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8765D" w:rsidRPr="009950EF" w:rsidRDefault="00F8765D" w:rsidP="00F8765D">
      <w:pPr>
        <w:jc w:val="center"/>
        <w:outlineLvl w:val="0"/>
        <w:rPr>
          <w:lang w:val="uk-UA"/>
        </w:rPr>
      </w:pPr>
      <w:r w:rsidRPr="009950EF">
        <w:rPr>
          <w:lang w:val="uk-UA"/>
        </w:rPr>
        <w:t>ІНФОРМАЦІЯ</w:t>
      </w:r>
    </w:p>
    <w:p w:rsidR="00F8765D" w:rsidRPr="009950EF" w:rsidRDefault="00F8765D" w:rsidP="00F8765D">
      <w:pPr>
        <w:jc w:val="center"/>
        <w:rPr>
          <w:lang w:val="uk-UA"/>
        </w:rPr>
      </w:pPr>
      <w:r w:rsidRPr="009950EF">
        <w:rPr>
          <w:lang w:val="uk-UA"/>
        </w:rPr>
        <w:t>про підсумки роботи із розгляду звернень громадян</w:t>
      </w:r>
    </w:p>
    <w:p w:rsidR="00F8765D" w:rsidRPr="009950EF" w:rsidRDefault="00F8765D" w:rsidP="00F8765D">
      <w:pPr>
        <w:jc w:val="center"/>
        <w:rPr>
          <w:lang w:val="uk-UA"/>
        </w:rPr>
      </w:pPr>
      <w:r w:rsidRPr="009950EF">
        <w:rPr>
          <w:lang w:val="uk-UA"/>
        </w:rPr>
        <w:t xml:space="preserve">в апараті виконавчого органу Київської міської ради (Київської міської </w:t>
      </w:r>
    </w:p>
    <w:p w:rsidR="00F8765D" w:rsidRPr="009950EF" w:rsidRDefault="00F8765D" w:rsidP="00F8765D">
      <w:pPr>
        <w:jc w:val="center"/>
        <w:rPr>
          <w:lang w:val="uk-UA"/>
        </w:rPr>
      </w:pPr>
      <w:r w:rsidRPr="009950EF">
        <w:rPr>
          <w:lang w:val="uk-UA"/>
        </w:rPr>
        <w:t>державної адміністрації) за 9 місяців 20</w:t>
      </w:r>
      <w:r w:rsidR="004B3D45" w:rsidRPr="009950EF">
        <w:rPr>
          <w:lang w:val="uk-UA"/>
        </w:rPr>
        <w:t>20</w:t>
      </w:r>
      <w:r w:rsidRPr="009950EF">
        <w:rPr>
          <w:lang w:val="uk-UA"/>
        </w:rPr>
        <w:t xml:space="preserve"> року</w:t>
      </w:r>
    </w:p>
    <w:p w:rsidR="00D65260" w:rsidRDefault="00D65260" w:rsidP="00F8765D">
      <w:pPr>
        <w:ind w:firstLine="720"/>
        <w:jc w:val="both"/>
        <w:rPr>
          <w:color w:val="FF0000"/>
          <w:lang w:val="uk-UA"/>
        </w:rPr>
      </w:pPr>
    </w:p>
    <w:p w:rsidR="00455BD5" w:rsidRPr="004B3D45" w:rsidRDefault="00455BD5" w:rsidP="00F8765D">
      <w:pPr>
        <w:ind w:firstLine="720"/>
        <w:jc w:val="both"/>
        <w:rPr>
          <w:color w:val="FF0000"/>
          <w:lang w:val="uk-UA"/>
        </w:rPr>
      </w:pPr>
    </w:p>
    <w:p w:rsidR="00F8765D" w:rsidRPr="009950EF" w:rsidRDefault="00F8765D" w:rsidP="00F8765D">
      <w:pPr>
        <w:ind w:firstLine="720"/>
        <w:jc w:val="both"/>
        <w:rPr>
          <w:lang w:val="uk-UA"/>
        </w:rPr>
      </w:pPr>
      <w:r w:rsidRPr="009950EF">
        <w:rPr>
          <w:lang w:val="uk-UA"/>
        </w:rPr>
        <w:t>У Київській міській державній адміністрації робота з</w:t>
      </w:r>
      <w:r w:rsidR="00EF2B5F" w:rsidRPr="009950EF">
        <w:rPr>
          <w:lang w:val="uk-UA"/>
        </w:rPr>
        <w:t>і</w:t>
      </w:r>
      <w:r w:rsidRPr="009950EF">
        <w:rPr>
          <w:lang w:val="uk-UA"/>
        </w:rPr>
        <w:t xml:space="preserve"> зверненнями громадян проводиться у порядку, визначеному Конституцією України, Законом України ”Про звернення громадян”, Указом Президента України від 07.02.2008 № 109/2008 “Про першочергові заходи щодо забезпечення реалізації та гарантування конституційного права на звернення до органів державної влади та органів місцевого самоврядування” (далі – Указ), постановами Верховної Ради України, указами і розпорядженнями Президента України, постановами і розпорядженнями Кабінету Міністрів України, розпорядженнями керівництва Київської міської державної адміністрації та іншими нормативно – правовими актами, що регламентують роботу з</w:t>
      </w:r>
      <w:r w:rsidR="00EF2B5F" w:rsidRPr="009950EF">
        <w:rPr>
          <w:lang w:val="uk-UA"/>
        </w:rPr>
        <w:t>і</w:t>
      </w:r>
      <w:r w:rsidRPr="009950EF">
        <w:rPr>
          <w:lang w:val="uk-UA"/>
        </w:rPr>
        <w:t xml:space="preserve"> зверненнями громадян.</w:t>
      </w:r>
    </w:p>
    <w:p w:rsidR="00F8765D" w:rsidRPr="00ED44D2" w:rsidRDefault="00F8765D" w:rsidP="00F8765D">
      <w:pPr>
        <w:ind w:firstLine="709"/>
        <w:jc w:val="both"/>
        <w:rPr>
          <w:lang w:val="uk-UA"/>
        </w:rPr>
      </w:pPr>
      <w:r w:rsidRPr="00ED44D2">
        <w:rPr>
          <w:lang w:val="uk-UA"/>
        </w:rPr>
        <w:t>У Київській міській державній адміністрації за період з 01.01.20</w:t>
      </w:r>
      <w:r w:rsidR="009950EF" w:rsidRPr="00ED44D2">
        <w:rPr>
          <w:lang w:val="uk-UA"/>
        </w:rPr>
        <w:t>20</w:t>
      </w:r>
      <w:r w:rsidRPr="00ED44D2">
        <w:rPr>
          <w:lang w:val="uk-UA"/>
        </w:rPr>
        <w:t xml:space="preserve"> до 30.09.20</w:t>
      </w:r>
      <w:r w:rsidR="009950EF" w:rsidRPr="00ED44D2">
        <w:rPr>
          <w:lang w:val="uk-UA"/>
        </w:rPr>
        <w:t>20</w:t>
      </w:r>
      <w:r w:rsidRPr="00ED44D2">
        <w:rPr>
          <w:lang w:val="uk-UA"/>
        </w:rPr>
        <w:t xml:space="preserve"> зареєстровано </w:t>
      </w:r>
      <w:r w:rsidR="00ED44D2" w:rsidRPr="00ED44D2">
        <w:rPr>
          <w:lang w:val="uk-UA"/>
        </w:rPr>
        <w:t>19220</w:t>
      </w:r>
      <w:r w:rsidRPr="00ED44D2">
        <w:rPr>
          <w:lang w:val="uk-UA"/>
        </w:rPr>
        <w:t xml:space="preserve"> звернен</w:t>
      </w:r>
      <w:r w:rsidR="00ED44D2" w:rsidRPr="00ED44D2">
        <w:rPr>
          <w:lang w:val="uk-UA"/>
        </w:rPr>
        <w:t>ь</w:t>
      </w:r>
      <w:r w:rsidRPr="00ED44D2">
        <w:rPr>
          <w:lang w:val="uk-UA"/>
        </w:rPr>
        <w:t xml:space="preserve"> громадян, з них</w:t>
      </w:r>
      <w:r w:rsidR="00EF2B5F" w:rsidRPr="00ED44D2">
        <w:rPr>
          <w:lang w:val="uk-UA"/>
        </w:rPr>
        <w:t>:</w:t>
      </w:r>
      <w:r w:rsidRPr="00ED44D2">
        <w:rPr>
          <w:lang w:val="uk-UA"/>
        </w:rPr>
        <w:t xml:space="preserve"> письмових – </w:t>
      </w:r>
      <w:r w:rsidR="00ED44D2" w:rsidRPr="00ED44D2">
        <w:rPr>
          <w:lang w:val="uk-UA"/>
        </w:rPr>
        <w:t>16707</w:t>
      </w:r>
      <w:r w:rsidRPr="00ED44D2">
        <w:rPr>
          <w:lang w:val="uk-UA"/>
        </w:rPr>
        <w:t xml:space="preserve">, усних – </w:t>
      </w:r>
      <w:r w:rsidR="00ED44D2" w:rsidRPr="00ED44D2">
        <w:rPr>
          <w:lang w:val="uk-UA"/>
        </w:rPr>
        <w:t>2513</w:t>
      </w:r>
      <w:r w:rsidR="00262C95" w:rsidRPr="00ED44D2">
        <w:rPr>
          <w:lang w:val="uk-UA"/>
        </w:rPr>
        <w:t xml:space="preserve"> </w:t>
      </w:r>
      <w:r w:rsidRPr="00ED44D2">
        <w:rPr>
          <w:lang w:val="uk-UA"/>
        </w:rPr>
        <w:t xml:space="preserve">(за аналогічний період минулого року відповідно – </w:t>
      </w:r>
      <w:r w:rsidR="00ED44D2" w:rsidRPr="00ED44D2">
        <w:rPr>
          <w:lang w:val="uk-UA"/>
        </w:rPr>
        <w:t>21324</w:t>
      </w:r>
      <w:r w:rsidRPr="00ED44D2">
        <w:rPr>
          <w:lang w:val="uk-UA"/>
        </w:rPr>
        <w:t>, з них</w:t>
      </w:r>
      <w:r w:rsidR="00EF2B5F" w:rsidRPr="00ED44D2">
        <w:rPr>
          <w:lang w:val="uk-UA"/>
        </w:rPr>
        <w:t>:</w:t>
      </w:r>
      <w:r w:rsidRPr="00ED44D2">
        <w:rPr>
          <w:lang w:val="uk-UA"/>
        </w:rPr>
        <w:t xml:space="preserve"> письмових – </w:t>
      </w:r>
      <w:r w:rsidR="00ED44D2" w:rsidRPr="00ED44D2">
        <w:rPr>
          <w:lang w:val="uk-UA"/>
        </w:rPr>
        <w:t>13263</w:t>
      </w:r>
      <w:r w:rsidRPr="00ED44D2">
        <w:rPr>
          <w:lang w:val="uk-UA"/>
        </w:rPr>
        <w:t xml:space="preserve">, усних – </w:t>
      </w:r>
      <w:r w:rsidR="00213C02" w:rsidRPr="00ED44D2">
        <w:t>806</w:t>
      </w:r>
      <w:r w:rsidR="00ED44D2" w:rsidRPr="00ED44D2">
        <w:rPr>
          <w:lang w:val="uk-UA"/>
        </w:rPr>
        <w:t>1</w:t>
      </w:r>
      <w:r w:rsidRPr="00ED44D2">
        <w:rPr>
          <w:lang w:val="uk-UA"/>
        </w:rPr>
        <w:t xml:space="preserve">). У порівнянні з минулим роком загальна кількість звернень </w:t>
      </w:r>
      <w:r w:rsidR="00ED44D2" w:rsidRPr="00ED44D2">
        <w:rPr>
          <w:lang w:val="uk-UA"/>
        </w:rPr>
        <w:t>зменшилась</w:t>
      </w:r>
      <w:r w:rsidR="00262C95" w:rsidRPr="00ED44D2">
        <w:rPr>
          <w:lang w:val="uk-UA"/>
        </w:rPr>
        <w:t xml:space="preserve"> </w:t>
      </w:r>
      <w:r w:rsidRPr="00ED44D2">
        <w:rPr>
          <w:lang w:val="uk-UA"/>
        </w:rPr>
        <w:t xml:space="preserve">на </w:t>
      </w:r>
      <w:r w:rsidR="00ED44D2" w:rsidRPr="00ED44D2">
        <w:rPr>
          <w:lang w:val="uk-UA"/>
        </w:rPr>
        <w:t>2104</w:t>
      </w:r>
      <w:r w:rsidRPr="00ED44D2">
        <w:rPr>
          <w:lang w:val="uk-UA"/>
        </w:rPr>
        <w:t xml:space="preserve"> звернен</w:t>
      </w:r>
      <w:r w:rsidR="00ED44D2" w:rsidRPr="00ED44D2">
        <w:rPr>
          <w:lang w:val="uk-UA"/>
        </w:rPr>
        <w:t>ь</w:t>
      </w:r>
      <w:r w:rsidRPr="00ED44D2">
        <w:rPr>
          <w:lang w:val="uk-UA"/>
        </w:rPr>
        <w:t xml:space="preserve">, або на </w:t>
      </w:r>
      <w:r w:rsidR="00ED44D2" w:rsidRPr="00ED44D2">
        <w:rPr>
          <w:lang w:val="uk-UA"/>
        </w:rPr>
        <w:t>9,9</w:t>
      </w:r>
      <w:r w:rsidRPr="00ED44D2">
        <w:rPr>
          <w:lang w:val="uk-UA"/>
        </w:rPr>
        <w:t xml:space="preserve">%. </w:t>
      </w:r>
    </w:p>
    <w:p w:rsidR="00D51641" w:rsidRPr="00ED44D2" w:rsidRDefault="00D51641" w:rsidP="00D51641">
      <w:pPr>
        <w:ind w:firstLine="709"/>
        <w:jc w:val="both"/>
        <w:rPr>
          <w:lang w:val="uk-UA"/>
        </w:rPr>
      </w:pPr>
      <w:r w:rsidRPr="00ED44D2">
        <w:rPr>
          <w:lang w:val="uk-UA"/>
        </w:rPr>
        <w:t>За період з 01.01.20</w:t>
      </w:r>
      <w:r w:rsidR="00ED44D2" w:rsidRPr="00ED44D2">
        <w:rPr>
          <w:lang w:val="uk-UA"/>
        </w:rPr>
        <w:t>20</w:t>
      </w:r>
      <w:r w:rsidRPr="00ED44D2">
        <w:rPr>
          <w:lang w:val="uk-UA"/>
        </w:rPr>
        <w:t xml:space="preserve"> по 30.0</w:t>
      </w:r>
      <w:r w:rsidR="004B12B9" w:rsidRPr="00ED44D2">
        <w:rPr>
          <w:lang w:val="uk-UA"/>
        </w:rPr>
        <w:t>9</w:t>
      </w:r>
      <w:r w:rsidRPr="00ED44D2">
        <w:rPr>
          <w:lang w:val="uk-UA"/>
        </w:rPr>
        <w:t>.20</w:t>
      </w:r>
      <w:r w:rsidR="00ED44D2" w:rsidRPr="00ED44D2">
        <w:rPr>
          <w:lang w:val="uk-UA"/>
        </w:rPr>
        <w:t>20</w:t>
      </w:r>
      <w:r w:rsidRPr="00ED44D2">
        <w:rPr>
          <w:lang w:val="uk-UA"/>
        </w:rPr>
        <w:t xml:space="preserve"> на електронну адресу zvernen@kmda.gov.ua Київської міської державної адміністрації надійшло </w:t>
      </w:r>
      <w:r w:rsidR="00ED44D2" w:rsidRPr="00ED44D2">
        <w:rPr>
          <w:lang w:val="uk-UA"/>
        </w:rPr>
        <w:t>6912</w:t>
      </w:r>
      <w:r w:rsidRPr="00ED44D2">
        <w:rPr>
          <w:lang w:val="uk-UA"/>
        </w:rPr>
        <w:t xml:space="preserve"> звернен</w:t>
      </w:r>
      <w:r w:rsidR="00CA55A6">
        <w:rPr>
          <w:lang w:val="uk-UA"/>
        </w:rPr>
        <w:t>ня</w:t>
      </w:r>
      <w:r w:rsidRPr="00ED44D2">
        <w:rPr>
          <w:lang w:val="uk-UA"/>
        </w:rPr>
        <w:t xml:space="preserve"> громадян (за </w:t>
      </w:r>
      <w:r w:rsidR="004B12B9" w:rsidRPr="00ED44D2">
        <w:rPr>
          <w:lang w:val="uk-UA"/>
        </w:rPr>
        <w:t>аналогічний період минулого року</w:t>
      </w:r>
      <w:r w:rsidRPr="00ED44D2">
        <w:rPr>
          <w:lang w:val="uk-UA"/>
        </w:rPr>
        <w:t xml:space="preserve"> – </w:t>
      </w:r>
      <w:r w:rsidR="00ED44D2" w:rsidRPr="00ED44D2">
        <w:rPr>
          <w:lang w:val="uk-UA"/>
        </w:rPr>
        <w:t>4602</w:t>
      </w:r>
      <w:r w:rsidRPr="00ED44D2">
        <w:rPr>
          <w:lang w:val="uk-UA"/>
        </w:rPr>
        <w:t xml:space="preserve"> звернен</w:t>
      </w:r>
      <w:r w:rsidR="00CA55A6">
        <w:rPr>
          <w:lang w:val="uk-UA"/>
        </w:rPr>
        <w:t>ня</w:t>
      </w:r>
      <w:r w:rsidRPr="00ED44D2">
        <w:rPr>
          <w:lang w:val="uk-UA"/>
        </w:rPr>
        <w:t xml:space="preserve"> громадян). У порівнянні з минулим роком загальна кількість звернень збільшилась на </w:t>
      </w:r>
      <w:r w:rsidR="00ED44D2" w:rsidRPr="00ED44D2">
        <w:rPr>
          <w:lang w:val="uk-UA"/>
        </w:rPr>
        <w:t>2310</w:t>
      </w:r>
      <w:r w:rsidRPr="00ED44D2">
        <w:rPr>
          <w:lang w:val="uk-UA"/>
        </w:rPr>
        <w:t xml:space="preserve"> звернен</w:t>
      </w:r>
      <w:r w:rsidR="00ED44D2" w:rsidRPr="00ED44D2">
        <w:rPr>
          <w:lang w:val="uk-UA"/>
        </w:rPr>
        <w:t>ь</w:t>
      </w:r>
      <w:r w:rsidRPr="00ED44D2">
        <w:rPr>
          <w:lang w:val="uk-UA"/>
        </w:rPr>
        <w:t xml:space="preserve">, або на </w:t>
      </w:r>
      <w:r w:rsidR="00ED44D2" w:rsidRPr="00ED44D2">
        <w:rPr>
          <w:lang w:val="uk-UA"/>
        </w:rPr>
        <w:t>50,2</w:t>
      </w:r>
      <w:r w:rsidRPr="00ED44D2">
        <w:rPr>
          <w:lang w:val="uk-UA"/>
        </w:rPr>
        <w:t>%.</w:t>
      </w:r>
    </w:p>
    <w:p w:rsidR="00F8765D" w:rsidRPr="00A10040" w:rsidRDefault="00F8765D" w:rsidP="00F8765D">
      <w:pPr>
        <w:pStyle w:val="a3"/>
        <w:spacing w:before="0" w:beforeAutospacing="0" w:after="0" w:afterAutospacing="0"/>
        <w:ind w:firstLine="720"/>
        <w:jc w:val="both"/>
        <w:rPr>
          <w:color w:val="auto"/>
          <w:sz w:val="28"/>
          <w:szCs w:val="28"/>
          <w:lang w:val="uk-UA"/>
        </w:rPr>
      </w:pPr>
      <w:r w:rsidRPr="00A10040">
        <w:rPr>
          <w:color w:val="auto"/>
          <w:sz w:val="28"/>
          <w:szCs w:val="28"/>
          <w:lang w:val="uk-UA"/>
        </w:rPr>
        <w:t>З усіх звернень, що надійшли до Київської міської державної адміністрації за 9 місяців 20</w:t>
      </w:r>
      <w:r w:rsidR="00ED44D2" w:rsidRPr="00A10040">
        <w:rPr>
          <w:color w:val="auto"/>
          <w:sz w:val="28"/>
          <w:szCs w:val="28"/>
          <w:lang w:val="uk-UA"/>
        </w:rPr>
        <w:t>20</w:t>
      </w:r>
      <w:r w:rsidRPr="00A10040">
        <w:rPr>
          <w:color w:val="auto"/>
          <w:sz w:val="28"/>
          <w:szCs w:val="28"/>
          <w:lang w:val="uk-UA"/>
        </w:rPr>
        <w:t xml:space="preserve"> року</w:t>
      </w:r>
      <w:r w:rsidR="00EF2B5F" w:rsidRPr="00A10040">
        <w:rPr>
          <w:color w:val="auto"/>
          <w:sz w:val="28"/>
          <w:szCs w:val="28"/>
          <w:lang w:val="uk-UA"/>
        </w:rPr>
        <w:t>,</w:t>
      </w:r>
      <w:r w:rsidRPr="00A10040">
        <w:rPr>
          <w:color w:val="auto"/>
          <w:sz w:val="28"/>
          <w:szCs w:val="28"/>
          <w:lang w:val="uk-UA"/>
        </w:rPr>
        <w:t xml:space="preserve"> управлінням з питань звернень громадян взято на контроль </w:t>
      </w:r>
      <w:r w:rsidR="00ED44D2" w:rsidRPr="00A10040">
        <w:rPr>
          <w:color w:val="auto"/>
          <w:sz w:val="28"/>
          <w:szCs w:val="28"/>
          <w:lang w:val="uk-UA"/>
        </w:rPr>
        <w:t>10831</w:t>
      </w:r>
      <w:r w:rsidRPr="00A10040">
        <w:rPr>
          <w:color w:val="auto"/>
          <w:sz w:val="28"/>
          <w:szCs w:val="28"/>
          <w:lang w:val="uk-UA"/>
        </w:rPr>
        <w:t xml:space="preserve"> звернен</w:t>
      </w:r>
      <w:r w:rsidR="00ED44D2" w:rsidRPr="00A10040">
        <w:rPr>
          <w:color w:val="auto"/>
          <w:sz w:val="28"/>
          <w:szCs w:val="28"/>
          <w:lang w:val="uk-UA"/>
        </w:rPr>
        <w:t>ня</w:t>
      </w:r>
      <w:r w:rsidRPr="00A10040">
        <w:rPr>
          <w:color w:val="auto"/>
          <w:sz w:val="28"/>
          <w:szCs w:val="28"/>
          <w:lang w:val="uk-UA"/>
        </w:rPr>
        <w:t xml:space="preserve">, або </w:t>
      </w:r>
      <w:r w:rsidR="00ED44D2" w:rsidRPr="00A10040">
        <w:rPr>
          <w:color w:val="auto"/>
          <w:sz w:val="28"/>
          <w:szCs w:val="28"/>
          <w:lang w:val="uk-UA"/>
        </w:rPr>
        <w:t>56,4</w:t>
      </w:r>
      <w:r w:rsidRPr="00A10040">
        <w:rPr>
          <w:color w:val="auto"/>
          <w:sz w:val="28"/>
          <w:szCs w:val="28"/>
          <w:lang w:val="uk-UA"/>
        </w:rPr>
        <w:t xml:space="preserve">%. </w:t>
      </w:r>
    </w:p>
    <w:p w:rsidR="00A75490" w:rsidRPr="00A10040" w:rsidRDefault="00F8765D" w:rsidP="00F8765D">
      <w:pPr>
        <w:ind w:firstLine="709"/>
        <w:jc w:val="both"/>
        <w:rPr>
          <w:lang w:val="uk-UA"/>
        </w:rPr>
      </w:pPr>
      <w:r w:rsidRPr="00A10040">
        <w:rPr>
          <w:lang w:val="uk-UA"/>
        </w:rPr>
        <w:t xml:space="preserve">За звітний період до Київської міської державної адміністрації надійшло </w:t>
      </w:r>
      <w:r w:rsidR="00A10040" w:rsidRPr="00A10040">
        <w:rPr>
          <w:lang w:val="uk-UA"/>
        </w:rPr>
        <w:t>2251</w:t>
      </w:r>
      <w:r w:rsidRPr="00A10040">
        <w:rPr>
          <w:lang w:val="uk-UA"/>
        </w:rPr>
        <w:t xml:space="preserve"> колективн</w:t>
      </w:r>
      <w:r w:rsidR="00A10040" w:rsidRPr="00A10040">
        <w:rPr>
          <w:lang w:val="uk-UA"/>
        </w:rPr>
        <w:t>е</w:t>
      </w:r>
      <w:r w:rsidRPr="00A10040">
        <w:rPr>
          <w:lang w:val="uk-UA"/>
        </w:rPr>
        <w:t xml:space="preserve"> звернен</w:t>
      </w:r>
      <w:r w:rsidR="00262C95" w:rsidRPr="00A10040">
        <w:rPr>
          <w:lang w:val="uk-UA"/>
        </w:rPr>
        <w:t>ня</w:t>
      </w:r>
      <w:r w:rsidRPr="00A10040">
        <w:rPr>
          <w:lang w:val="uk-UA"/>
        </w:rPr>
        <w:t xml:space="preserve">, частка яких складає </w:t>
      </w:r>
      <w:r w:rsidR="00A10040" w:rsidRPr="00A10040">
        <w:rPr>
          <w:lang w:val="uk-UA"/>
        </w:rPr>
        <w:t>11,7</w:t>
      </w:r>
      <w:r w:rsidRPr="00A10040">
        <w:rPr>
          <w:lang w:val="uk-UA"/>
        </w:rPr>
        <w:t xml:space="preserve">% від загальної кількості. У порівнянні з аналогічним періодом минулого року загальна кількість колективних звернень </w:t>
      </w:r>
      <w:r w:rsidR="00A10040" w:rsidRPr="00A10040">
        <w:rPr>
          <w:lang w:val="uk-UA"/>
        </w:rPr>
        <w:t xml:space="preserve">зменшилась </w:t>
      </w:r>
      <w:r w:rsidRPr="00A10040">
        <w:rPr>
          <w:lang w:val="uk-UA"/>
        </w:rPr>
        <w:t xml:space="preserve">на </w:t>
      </w:r>
      <w:r w:rsidR="00A10040" w:rsidRPr="00A10040">
        <w:rPr>
          <w:lang w:val="uk-UA"/>
        </w:rPr>
        <w:t>531</w:t>
      </w:r>
      <w:r w:rsidR="00262C95" w:rsidRPr="00A10040">
        <w:rPr>
          <w:lang w:val="uk-UA"/>
        </w:rPr>
        <w:t>,</w:t>
      </w:r>
      <w:r w:rsidRPr="00A10040">
        <w:rPr>
          <w:lang w:val="uk-UA"/>
        </w:rPr>
        <w:t xml:space="preserve"> або на </w:t>
      </w:r>
      <w:r w:rsidR="00A10040" w:rsidRPr="00A10040">
        <w:rPr>
          <w:lang w:val="uk-UA"/>
        </w:rPr>
        <w:t>19,1</w:t>
      </w:r>
      <w:r w:rsidRPr="00A10040">
        <w:rPr>
          <w:lang w:val="uk-UA"/>
        </w:rPr>
        <w:t xml:space="preserve">%. </w:t>
      </w:r>
    </w:p>
    <w:p w:rsidR="00A75490" w:rsidRPr="00CD13FA" w:rsidRDefault="00A75490" w:rsidP="00A75490">
      <w:pPr>
        <w:ind w:firstLine="709"/>
        <w:jc w:val="both"/>
        <w:rPr>
          <w:lang w:val="uk-UA"/>
        </w:rPr>
      </w:pPr>
      <w:r w:rsidRPr="00CD13FA">
        <w:rPr>
          <w:lang w:val="uk-UA"/>
        </w:rPr>
        <w:t xml:space="preserve">Значну кількість </w:t>
      </w:r>
      <w:r w:rsidR="00C00185" w:rsidRPr="00CD13FA">
        <w:rPr>
          <w:lang w:val="uk-UA"/>
        </w:rPr>
        <w:t xml:space="preserve">у </w:t>
      </w:r>
      <w:r w:rsidRPr="00CD13FA">
        <w:rPr>
          <w:lang w:val="uk-UA"/>
        </w:rPr>
        <w:t>колективних звернен</w:t>
      </w:r>
      <w:r w:rsidR="00C00185" w:rsidRPr="00CD13FA">
        <w:rPr>
          <w:lang w:val="uk-UA"/>
        </w:rPr>
        <w:t>нях</w:t>
      </w:r>
      <w:r w:rsidRPr="00CD13FA">
        <w:rPr>
          <w:lang w:val="uk-UA"/>
        </w:rPr>
        <w:t xml:space="preserve"> складають питання оплати </w:t>
      </w:r>
      <w:r w:rsidR="00AD1C34">
        <w:rPr>
          <w:lang w:val="uk-UA"/>
        </w:rPr>
        <w:t>житлово-</w:t>
      </w:r>
      <w:r w:rsidRPr="00CD13FA">
        <w:rPr>
          <w:lang w:val="uk-UA"/>
        </w:rPr>
        <w:t>комунальних послуг, благоустрою, поточного ремонту будинків, незадовільного опалення, встановлення лічильників, ремонту сантехнічного обладнання та комунікацій, незгоди із запланованим будівництвом, діяльності ЖБК та ОСББ, роботи ЖЕ</w:t>
      </w:r>
      <w:r w:rsidR="00AD1C34">
        <w:rPr>
          <w:lang w:val="uk-UA"/>
        </w:rPr>
        <w:t>Д</w:t>
      </w:r>
      <w:r w:rsidRPr="00CD13FA">
        <w:rPr>
          <w:lang w:val="uk-UA"/>
        </w:rPr>
        <w:t xml:space="preserve">ів, робота ліфтів, водопостачання, обстеження санітарно-технічного стану квартир, будинків, демонтажу МАФів, ремонту </w:t>
      </w:r>
      <w:r w:rsidR="00D12F17" w:rsidRPr="00CD13FA">
        <w:rPr>
          <w:lang w:val="uk-UA"/>
        </w:rPr>
        <w:t>покрівлі у житлових будинках</w:t>
      </w:r>
      <w:r w:rsidRPr="00CD13FA">
        <w:rPr>
          <w:lang w:val="uk-UA"/>
        </w:rPr>
        <w:t>, роботи дитячих закладів та закладів освіти</w:t>
      </w:r>
      <w:r w:rsidR="00D12F17" w:rsidRPr="00CD13FA">
        <w:rPr>
          <w:lang w:val="uk-UA"/>
        </w:rPr>
        <w:t xml:space="preserve">, паркування, облаштування переходів, встановлення світлофорів, руху транспорту, діяльності медичних закладів, приватизації житла у гуртожитках, незручностей від побутових та промислових шумів, охорони лісів та зелених насаджень,  надання житла та відселення з аварійних та старих будинків </w:t>
      </w:r>
      <w:r w:rsidRPr="00CD13FA">
        <w:rPr>
          <w:lang w:val="uk-UA"/>
        </w:rPr>
        <w:t xml:space="preserve">тощо. </w:t>
      </w:r>
    </w:p>
    <w:p w:rsidR="00F8765D" w:rsidRPr="000201C5" w:rsidRDefault="00F8765D" w:rsidP="00F8765D">
      <w:pPr>
        <w:ind w:firstLine="709"/>
        <w:jc w:val="both"/>
        <w:rPr>
          <w:lang w:val="uk-UA"/>
        </w:rPr>
      </w:pPr>
      <w:r w:rsidRPr="000201C5">
        <w:rPr>
          <w:lang w:val="uk-UA"/>
        </w:rPr>
        <w:lastRenderedPageBreak/>
        <w:t xml:space="preserve">З урахуванням колективних звернень до Київської міської державної адміністрації звернулось </w:t>
      </w:r>
      <w:r w:rsidR="000201C5" w:rsidRPr="000201C5">
        <w:rPr>
          <w:lang w:val="uk-UA"/>
        </w:rPr>
        <w:t>112581</w:t>
      </w:r>
      <w:r w:rsidR="005D4A28" w:rsidRPr="000201C5">
        <w:rPr>
          <w:lang w:val="uk-UA"/>
        </w:rPr>
        <w:t xml:space="preserve"> </w:t>
      </w:r>
      <w:r w:rsidRPr="000201C5">
        <w:rPr>
          <w:lang w:val="uk-UA"/>
        </w:rPr>
        <w:t>громадян</w:t>
      </w:r>
      <w:r w:rsidR="000201C5" w:rsidRPr="000201C5">
        <w:rPr>
          <w:lang w:val="uk-UA"/>
        </w:rPr>
        <w:t>ин</w:t>
      </w:r>
      <w:r w:rsidRPr="000201C5">
        <w:rPr>
          <w:lang w:val="uk-UA"/>
        </w:rPr>
        <w:t xml:space="preserve">, які порушили </w:t>
      </w:r>
      <w:r w:rsidR="000201C5" w:rsidRPr="000201C5">
        <w:rPr>
          <w:lang w:val="uk-UA"/>
        </w:rPr>
        <w:t>27991</w:t>
      </w:r>
      <w:r w:rsidRPr="000201C5">
        <w:rPr>
          <w:lang w:val="uk-UA"/>
        </w:rPr>
        <w:t xml:space="preserve"> питан</w:t>
      </w:r>
      <w:r w:rsidR="001D2FEF" w:rsidRPr="000201C5">
        <w:rPr>
          <w:lang w:val="uk-UA"/>
        </w:rPr>
        <w:t>ня</w:t>
      </w:r>
      <w:r w:rsidRPr="000201C5">
        <w:rPr>
          <w:lang w:val="uk-UA"/>
        </w:rPr>
        <w:t xml:space="preserve">. За аналогічний період минулого року, з урахуванням колективних звернень, до Київської міської державної адміністрації звернулось </w:t>
      </w:r>
      <w:r w:rsidR="000201C5" w:rsidRPr="000201C5">
        <w:rPr>
          <w:lang w:val="uk-UA"/>
        </w:rPr>
        <w:t xml:space="preserve">118777 </w:t>
      </w:r>
      <w:r w:rsidRPr="000201C5">
        <w:rPr>
          <w:lang w:val="uk-UA"/>
        </w:rPr>
        <w:t xml:space="preserve">громадян. </w:t>
      </w:r>
    </w:p>
    <w:p w:rsidR="007263E7" w:rsidRPr="00CD13FA" w:rsidRDefault="007263E7" w:rsidP="007263E7">
      <w:pPr>
        <w:ind w:right="-2" w:firstLine="720"/>
        <w:jc w:val="both"/>
        <w:rPr>
          <w:lang w:val="uk-UA"/>
        </w:rPr>
      </w:pPr>
      <w:r w:rsidRPr="00CD13FA">
        <w:rPr>
          <w:lang w:val="uk-UA"/>
        </w:rPr>
        <w:t xml:space="preserve">За звітній період до управління з питань звернень громадян надійшло </w:t>
      </w:r>
      <w:r w:rsidR="00CD13FA" w:rsidRPr="00CD13FA">
        <w:rPr>
          <w:lang w:val="uk-UA"/>
        </w:rPr>
        <w:t>5</w:t>
      </w:r>
      <w:r w:rsidR="00AD6F0F" w:rsidRPr="00CD13FA">
        <w:rPr>
          <w:lang w:val="uk-UA"/>
        </w:rPr>
        <w:t>7</w:t>
      </w:r>
      <w:r w:rsidRPr="00CD13FA">
        <w:rPr>
          <w:lang w:val="uk-UA"/>
        </w:rPr>
        <w:t xml:space="preserve"> лист</w:t>
      </w:r>
      <w:r w:rsidR="00AD6F0F" w:rsidRPr="00CD13FA">
        <w:rPr>
          <w:lang w:val="uk-UA"/>
        </w:rPr>
        <w:t>ів</w:t>
      </w:r>
      <w:r w:rsidRPr="00CD13FA">
        <w:rPr>
          <w:lang w:val="uk-UA"/>
        </w:rPr>
        <w:t xml:space="preserve"> з подяками керівництву Київської міської державної адміністрації. Громадяни висловлювали вдячність переважно з таких питань: вирішення питань комунального господарства, охорони здоров’я, соціального забезпечення, надання безкоштовної юридичної допомоги, ветеринарії, працевлаштування, оформлення документації та ін</w:t>
      </w:r>
      <w:r w:rsidR="00CD13FA" w:rsidRPr="00CD13FA">
        <w:rPr>
          <w:lang w:val="uk-UA"/>
        </w:rPr>
        <w:t>ших.</w:t>
      </w:r>
    </w:p>
    <w:p w:rsidR="00F8765D" w:rsidRPr="00346BF0" w:rsidRDefault="00F8765D" w:rsidP="00F8765D">
      <w:pPr>
        <w:tabs>
          <w:tab w:val="left" w:pos="9180"/>
        </w:tabs>
        <w:ind w:right="-2" w:firstLine="720"/>
        <w:jc w:val="both"/>
        <w:rPr>
          <w:lang w:val="uk-UA"/>
        </w:rPr>
      </w:pPr>
      <w:r w:rsidRPr="00346BF0">
        <w:rPr>
          <w:lang w:val="uk-UA"/>
        </w:rPr>
        <w:t>Громадяни зверталися передусім із заявами щодо вирішення конкретних життєвих питань (</w:t>
      </w:r>
      <w:r w:rsidR="00262C95" w:rsidRPr="00346BF0">
        <w:rPr>
          <w:lang w:val="uk-UA"/>
        </w:rPr>
        <w:t>9</w:t>
      </w:r>
      <w:r w:rsidR="00346BF0" w:rsidRPr="00346BF0">
        <w:rPr>
          <w:lang w:val="uk-UA"/>
        </w:rPr>
        <w:t>1,31</w:t>
      </w:r>
      <w:r w:rsidRPr="00346BF0">
        <w:rPr>
          <w:lang w:val="uk-UA"/>
        </w:rPr>
        <w:t>%), скаргами (</w:t>
      </w:r>
      <w:r w:rsidR="00346BF0" w:rsidRPr="00346BF0">
        <w:rPr>
          <w:lang w:val="uk-UA"/>
        </w:rPr>
        <w:t>8,66</w:t>
      </w:r>
      <w:r w:rsidRPr="00346BF0">
        <w:rPr>
          <w:lang w:val="uk-UA"/>
        </w:rPr>
        <w:t>%), пропозиціями і зауваженнями (</w:t>
      </w:r>
      <w:r w:rsidR="00262C95" w:rsidRPr="00346BF0">
        <w:rPr>
          <w:lang w:val="uk-UA"/>
        </w:rPr>
        <w:t>0,0</w:t>
      </w:r>
      <w:r w:rsidR="00346BF0" w:rsidRPr="00346BF0">
        <w:rPr>
          <w:lang w:val="uk-UA"/>
        </w:rPr>
        <w:t>3</w:t>
      </w:r>
      <w:r w:rsidR="00AB1D02" w:rsidRPr="00346BF0">
        <w:rPr>
          <w:lang w:val="uk-UA"/>
        </w:rPr>
        <w:t>%).</w:t>
      </w:r>
    </w:p>
    <w:p w:rsidR="00F8765D" w:rsidRPr="004B3D45" w:rsidRDefault="00F8765D" w:rsidP="00F8765D">
      <w:pPr>
        <w:jc w:val="center"/>
        <w:rPr>
          <w:b/>
          <w:color w:val="FF0000"/>
          <w:sz w:val="24"/>
          <w:szCs w:val="24"/>
          <w:lang w:val="uk-UA"/>
        </w:rPr>
      </w:pPr>
    </w:p>
    <w:p w:rsidR="00F8765D" w:rsidRPr="00346BF0" w:rsidRDefault="00F8765D" w:rsidP="00F8765D">
      <w:pPr>
        <w:jc w:val="center"/>
        <w:rPr>
          <w:sz w:val="24"/>
          <w:szCs w:val="24"/>
          <w:lang w:val="uk-UA"/>
        </w:rPr>
      </w:pPr>
      <w:r w:rsidRPr="00346BF0">
        <w:rPr>
          <w:b/>
          <w:sz w:val="24"/>
          <w:szCs w:val="24"/>
          <w:lang w:val="uk-UA"/>
        </w:rPr>
        <w:t xml:space="preserve">Питома вага звернень громадян, що надійшли на адресу Київської міської державної адміністрації за період з </w:t>
      </w:r>
      <w:r w:rsidR="00213C02" w:rsidRPr="00346BF0">
        <w:rPr>
          <w:b/>
          <w:sz w:val="24"/>
          <w:szCs w:val="24"/>
          <w:lang w:val="uk-UA"/>
        </w:rPr>
        <w:t>01.01.20</w:t>
      </w:r>
      <w:r w:rsidR="00346BF0" w:rsidRPr="00346BF0">
        <w:rPr>
          <w:b/>
          <w:sz w:val="24"/>
          <w:szCs w:val="24"/>
          <w:lang w:val="uk-UA"/>
        </w:rPr>
        <w:t>20</w:t>
      </w:r>
      <w:r w:rsidR="00213C02" w:rsidRPr="00346BF0">
        <w:rPr>
          <w:b/>
          <w:sz w:val="24"/>
          <w:szCs w:val="24"/>
          <w:lang w:val="uk-UA"/>
        </w:rPr>
        <w:t xml:space="preserve"> до 30.09.20</w:t>
      </w:r>
      <w:r w:rsidR="00346BF0" w:rsidRPr="00346BF0">
        <w:rPr>
          <w:b/>
          <w:sz w:val="24"/>
          <w:szCs w:val="24"/>
          <w:lang w:val="uk-UA"/>
        </w:rPr>
        <w:t>20</w:t>
      </w:r>
    </w:p>
    <w:p w:rsidR="009B5342" w:rsidRDefault="009B5342" w:rsidP="00F8765D">
      <w:pPr>
        <w:tabs>
          <w:tab w:val="left" w:pos="9180"/>
        </w:tabs>
        <w:ind w:right="-2"/>
        <w:jc w:val="both"/>
        <w:rPr>
          <w:color w:val="FF0000"/>
          <w:lang w:val="uk-UA"/>
        </w:rPr>
      </w:pPr>
    </w:p>
    <w:p w:rsidR="00346BF0" w:rsidRDefault="00346BF0" w:rsidP="00F8765D">
      <w:pPr>
        <w:tabs>
          <w:tab w:val="left" w:pos="9180"/>
        </w:tabs>
        <w:ind w:right="-2"/>
        <w:jc w:val="both"/>
        <w:rPr>
          <w:color w:val="FF0000"/>
          <w:lang w:val="uk-UA"/>
        </w:rPr>
      </w:pPr>
      <w:r>
        <w:rPr>
          <w:noProof/>
          <w:color w:val="FF0000"/>
        </w:rPr>
        <w:drawing>
          <wp:inline distT="0" distB="0" distL="0" distR="0">
            <wp:extent cx="6179820" cy="202692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7426" t="26582" r="1304" b="9125"/>
                    <a:stretch/>
                  </pic:blipFill>
                  <pic:spPr bwMode="auto">
                    <a:xfrm>
                      <a:off x="0" y="0"/>
                      <a:ext cx="6181393" cy="2027436"/>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p>
    <w:p w:rsidR="00587BB6" w:rsidRDefault="00587BB6" w:rsidP="00F8765D">
      <w:pPr>
        <w:ind w:right="-2" w:firstLine="720"/>
        <w:jc w:val="both"/>
        <w:rPr>
          <w:lang w:val="uk-UA"/>
        </w:rPr>
      </w:pPr>
    </w:p>
    <w:p w:rsidR="00F8765D" w:rsidRPr="006A0046" w:rsidRDefault="00F8765D" w:rsidP="00F8765D">
      <w:pPr>
        <w:ind w:right="-2" w:firstLine="720"/>
        <w:jc w:val="both"/>
        <w:rPr>
          <w:lang w:val="uk-UA"/>
        </w:rPr>
      </w:pPr>
      <w:r w:rsidRPr="006A0046">
        <w:rPr>
          <w:lang w:val="uk-UA"/>
        </w:rPr>
        <w:t xml:space="preserve">За звітний період із загальної кількості звернень безпосередньо від громадян надійшло </w:t>
      </w:r>
      <w:r w:rsidR="002F3DCF" w:rsidRPr="006A0046">
        <w:rPr>
          <w:lang w:val="uk-UA"/>
        </w:rPr>
        <w:t>7</w:t>
      </w:r>
      <w:r w:rsidR="006A0046" w:rsidRPr="006A0046">
        <w:rPr>
          <w:lang w:val="uk-UA"/>
        </w:rPr>
        <w:t>6,5</w:t>
      </w:r>
      <w:r w:rsidRPr="006A0046">
        <w:rPr>
          <w:lang w:val="uk-UA"/>
        </w:rPr>
        <w:t xml:space="preserve">%. Для розгляду за належністю до Київської міської державної адміністрації передано: з </w:t>
      </w:r>
      <w:r w:rsidR="002F3DCF" w:rsidRPr="006A0046">
        <w:rPr>
          <w:lang w:val="uk-UA"/>
        </w:rPr>
        <w:t>Офісу</w:t>
      </w:r>
      <w:r w:rsidRPr="006A0046">
        <w:rPr>
          <w:lang w:val="uk-UA"/>
        </w:rPr>
        <w:t xml:space="preserve"> Президента України – </w:t>
      </w:r>
      <w:r w:rsidR="006A0046" w:rsidRPr="006A0046">
        <w:rPr>
          <w:lang w:val="uk-UA"/>
        </w:rPr>
        <w:t>5,8</w:t>
      </w:r>
      <w:r w:rsidRPr="006A0046">
        <w:rPr>
          <w:lang w:val="uk-UA"/>
        </w:rPr>
        <w:t xml:space="preserve">%, </w:t>
      </w:r>
      <w:r w:rsidR="006A0046" w:rsidRPr="006A0046">
        <w:rPr>
          <w:lang w:val="uk-UA"/>
        </w:rPr>
        <w:t xml:space="preserve">з міністерств України – 3,2%, </w:t>
      </w:r>
      <w:r w:rsidR="002F3DCF" w:rsidRPr="006A0046">
        <w:rPr>
          <w:lang w:val="uk-UA"/>
        </w:rPr>
        <w:t xml:space="preserve">з Кабінету Міністрів України – </w:t>
      </w:r>
      <w:r w:rsidR="006A0046" w:rsidRPr="006A0046">
        <w:rPr>
          <w:lang w:val="uk-UA"/>
        </w:rPr>
        <w:t>2,8</w:t>
      </w:r>
      <w:r w:rsidR="002F3DCF" w:rsidRPr="006A0046">
        <w:rPr>
          <w:lang w:val="uk-UA"/>
        </w:rPr>
        <w:t xml:space="preserve">%, </w:t>
      </w:r>
      <w:r w:rsidR="006A0046" w:rsidRPr="006A0046">
        <w:rPr>
          <w:lang w:val="uk-UA"/>
        </w:rPr>
        <w:t>від д</w:t>
      </w:r>
      <w:r w:rsidR="006A0046" w:rsidRPr="006A0046">
        <w:rPr>
          <w:lang w:val="uk-UA" w:eastAsia="uk-UA"/>
        </w:rPr>
        <w:t xml:space="preserve">епутатів Київської міської ради – 2,5%, </w:t>
      </w:r>
      <w:r w:rsidR="002F3DCF" w:rsidRPr="006A0046">
        <w:rPr>
          <w:lang w:val="uk-UA"/>
        </w:rPr>
        <w:t xml:space="preserve">від народних депутатів України – </w:t>
      </w:r>
      <w:r w:rsidR="006A0046" w:rsidRPr="006A0046">
        <w:rPr>
          <w:lang w:val="uk-UA"/>
        </w:rPr>
        <w:t>2,2</w:t>
      </w:r>
      <w:r w:rsidR="002F3DCF" w:rsidRPr="006A0046">
        <w:rPr>
          <w:lang w:val="uk-UA"/>
        </w:rPr>
        <w:t xml:space="preserve">%, </w:t>
      </w:r>
      <w:r w:rsidR="00512378" w:rsidRPr="006A0046">
        <w:rPr>
          <w:lang w:val="uk-UA"/>
        </w:rPr>
        <w:t xml:space="preserve">з Верховної Ради України – </w:t>
      </w:r>
      <w:r w:rsidR="002F3DCF" w:rsidRPr="006A0046">
        <w:rPr>
          <w:lang w:val="uk-UA"/>
        </w:rPr>
        <w:t>1,</w:t>
      </w:r>
      <w:r w:rsidR="006A0046" w:rsidRPr="006A0046">
        <w:rPr>
          <w:lang w:val="uk-UA"/>
        </w:rPr>
        <w:t>7</w:t>
      </w:r>
      <w:r w:rsidR="00173C41">
        <w:rPr>
          <w:lang w:val="uk-UA"/>
        </w:rPr>
        <w:t>%, з</w:t>
      </w:r>
      <w:r w:rsidR="00173C41" w:rsidRPr="00064DA1">
        <w:rPr>
          <w:lang w:val="uk-UA"/>
        </w:rPr>
        <w:t xml:space="preserve"> </w:t>
      </w:r>
      <w:r w:rsidR="00173C41" w:rsidRPr="00830DB5">
        <w:rPr>
          <w:lang w:val="uk-UA"/>
        </w:rPr>
        <w:t>Офіс</w:t>
      </w:r>
      <w:r w:rsidR="00173C41">
        <w:rPr>
          <w:lang w:val="uk-UA"/>
        </w:rPr>
        <w:t>у</w:t>
      </w:r>
      <w:r w:rsidR="00173C41" w:rsidRPr="00830DB5">
        <w:rPr>
          <w:lang w:val="uk-UA"/>
        </w:rPr>
        <w:t xml:space="preserve"> Генеральної прокуратури України, Київськ</w:t>
      </w:r>
      <w:r w:rsidR="00173C41">
        <w:rPr>
          <w:lang w:val="uk-UA"/>
        </w:rPr>
        <w:t>ої</w:t>
      </w:r>
      <w:r w:rsidR="00173C41" w:rsidRPr="00830DB5">
        <w:rPr>
          <w:lang w:val="uk-UA"/>
        </w:rPr>
        <w:t xml:space="preserve"> міськ</w:t>
      </w:r>
      <w:r w:rsidR="00173C41">
        <w:rPr>
          <w:lang w:val="uk-UA"/>
        </w:rPr>
        <w:t>ої</w:t>
      </w:r>
      <w:r w:rsidR="00173C41" w:rsidRPr="00830DB5">
        <w:rPr>
          <w:lang w:val="uk-UA"/>
        </w:rPr>
        <w:t xml:space="preserve"> та місцев</w:t>
      </w:r>
      <w:r w:rsidR="00173C41">
        <w:rPr>
          <w:lang w:val="uk-UA"/>
        </w:rPr>
        <w:t>их</w:t>
      </w:r>
      <w:r w:rsidR="00173C41" w:rsidRPr="00830DB5">
        <w:rPr>
          <w:lang w:val="uk-UA"/>
        </w:rPr>
        <w:t xml:space="preserve"> прокуратур м.</w:t>
      </w:r>
      <w:r w:rsidR="00173C41">
        <w:rPr>
          <w:lang w:val="uk-UA"/>
        </w:rPr>
        <w:t xml:space="preserve"> </w:t>
      </w:r>
      <w:r w:rsidR="00173C41" w:rsidRPr="00830DB5">
        <w:rPr>
          <w:lang w:val="uk-UA"/>
        </w:rPr>
        <w:t>Києва</w:t>
      </w:r>
      <w:r w:rsidR="00173C41">
        <w:rPr>
          <w:lang w:val="uk-UA"/>
        </w:rPr>
        <w:t xml:space="preserve"> </w:t>
      </w:r>
      <w:r w:rsidR="00512378" w:rsidRPr="006A0046">
        <w:rPr>
          <w:lang w:val="uk-UA"/>
        </w:rPr>
        <w:t xml:space="preserve">– </w:t>
      </w:r>
      <w:r w:rsidR="002F3DCF" w:rsidRPr="006A0046">
        <w:rPr>
          <w:lang w:val="uk-UA"/>
        </w:rPr>
        <w:t>1,</w:t>
      </w:r>
      <w:r w:rsidR="006A0046" w:rsidRPr="006A0046">
        <w:rPr>
          <w:lang w:val="uk-UA"/>
        </w:rPr>
        <w:t>3</w:t>
      </w:r>
      <w:r w:rsidR="00512378" w:rsidRPr="006A0046">
        <w:rPr>
          <w:lang w:val="uk-UA"/>
        </w:rPr>
        <w:t xml:space="preserve">%, </w:t>
      </w:r>
      <w:r w:rsidRPr="006A0046">
        <w:rPr>
          <w:lang w:val="uk-UA"/>
        </w:rPr>
        <w:t xml:space="preserve">з інших органів державної влади, органів місцевого самоврядування, установ – </w:t>
      </w:r>
      <w:r w:rsidR="006A0046" w:rsidRPr="006A0046">
        <w:rPr>
          <w:lang w:val="uk-UA"/>
        </w:rPr>
        <w:t>4,0</w:t>
      </w:r>
      <w:r w:rsidR="00A35902" w:rsidRPr="006A0046">
        <w:rPr>
          <w:lang w:val="uk-UA"/>
        </w:rPr>
        <w:t>% звернень громадян.</w:t>
      </w:r>
    </w:p>
    <w:p w:rsidR="009B5342" w:rsidRPr="004B3D45" w:rsidRDefault="009B5342" w:rsidP="00F8765D">
      <w:pPr>
        <w:ind w:right="-2" w:firstLine="720"/>
        <w:jc w:val="both"/>
        <w:rPr>
          <w:color w:val="FF0000"/>
          <w:lang w:val="uk-UA"/>
        </w:rPr>
      </w:pPr>
    </w:p>
    <w:p w:rsidR="00455BD5" w:rsidRDefault="00455BD5" w:rsidP="00F8765D">
      <w:pPr>
        <w:jc w:val="center"/>
        <w:rPr>
          <w:b/>
          <w:sz w:val="24"/>
          <w:szCs w:val="24"/>
          <w:lang w:val="uk-UA"/>
        </w:rPr>
      </w:pPr>
    </w:p>
    <w:p w:rsidR="00455BD5" w:rsidRDefault="00455BD5" w:rsidP="00F8765D">
      <w:pPr>
        <w:jc w:val="center"/>
        <w:rPr>
          <w:b/>
          <w:sz w:val="24"/>
          <w:szCs w:val="24"/>
          <w:lang w:val="uk-UA"/>
        </w:rPr>
      </w:pPr>
    </w:p>
    <w:p w:rsidR="00455BD5" w:rsidRDefault="00455BD5" w:rsidP="00F8765D">
      <w:pPr>
        <w:jc w:val="center"/>
        <w:rPr>
          <w:b/>
          <w:sz w:val="24"/>
          <w:szCs w:val="24"/>
          <w:lang w:val="uk-UA"/>
        </w:rPr>
      </w:pPr>
    </w:p>
    <w:p w:rsidR="00455BD5" w:rsidRDefault="00455BD5" w:rsidP="00F8765D">
      <w:pPr>
        <w:jc w:val="center"/>
        <w:rPr>
          <w:b/>
          <w:sz w:val="24"/>
          <w:szCs w:val="24"/>
          <w:lang w:val="uk-UA"/>
        </w:rPr>
      </w:pPr>
    </w:p>
    <w:p w:rsidR="00455BD5" w:rsidRDefault="00455BD5" w:rsidP="00F8765D">
      <w:pPr>
        <w:jc w:val="center"/>
        <w:rPr>
          <w:b/>
          <w:sz w:val="24"/>
          <w:szCs w:val="24"/>
          <w:lang w:val="uk-UA"/>
        </w:rPr>
      </w:pPr>
    </w:p>
    <w:p w:rsidR="00455BD5" w:rsidRDefault="00455BD5" w:rsidP="00F8765D">
      <w:pPr>
        <w:jc w:val="center"/>
        <w:rPr>
          <w:b/>
          <w:sz w:val="24"/>
          <w:szCs w:val="24"/>
          <w:lang w:val="uk-UA"/>
        </w:rPr>
      </w:pPr>
    </w:p>
    <w:p w:rsidR="00455BD5" w:rsidRDefault="00455BD5" w:rsidP="00F8765D">
      <w:pPr>
        <w:jc w:val="center"/>
        <w:rPr>
          <w:b/>
          <w:sz w:val="24"/>
          <w:szCs w:val="24"/>
          <w:lang w:val="uk-UA"/>
        </w:rPr>
      </w:pPr>
    </w:p>
    <w:p w:rsidR="00455BD5" w:rsidRDefault="00455BD5" w:rsidP="00F8765D">
      <w:pPr>
        <w:jc w:val="center"/>
        <w:rPr>
          <w:b/>
          <w:sz w:val="24"/>
          <w:szCs w:val="24"/>
          <w:lang w:val="uk-UA"/>
        </w:rPr>
      </w:pPr>
    </w:p>
    <w:p w:rsidR="00455BD5" w:rsidRDefault="00455BD5" w:rsidP="00F8765D">
      <w:pPr>
        <w:jc w:val="center"/>
        <w:rPr>
          <w:b/>
          <w:sz w:val="24"/>
          <w:szCs w:val="24"/>
          <w:lang w:val="uk-UA"/>
        </w:rPr>
      </w:pPr>
    </w:p>
    <w:p w:rsidR="00F8765D" w:rsidRPr="006A0046" w:rsidRDefault="00F8765D" w:rsidP="00F8765D">
      <w:pPr>
        <w:jc w:val="center"/>
        <w:rPr>
          <w:b/>
          <w:sz w:val="24"/>
          <w:szCs w:val="24"/>
          <w:lang w:val="uk-UA"/>
        </w:rPr>
      </w:pPr>
      <w:r w:rsidRPr="006A0046">
        <w:rPr>
          <w:b/>
          <w:sz w:val="24"/>
          <w:szCs w:val="24"/>
          <w:lang w:val="uk-UA"/>
        </w:rPr>
        <w:lastRenderedPageBreak/>
        <w:t>Питома вага звернень, що надійшли до Київської міської державної адміністрації</w:t>
      </w:r>
    </w:p>
    <w:p w:rsidR="00F8765D" w:rsidRPr="006A0046" w:rsidRDefault="00F8765D" w:rsidP="00F8765D">
      <w:pPr>
        <w:jc w:val="center"/>
        <w:rPr>
          <w:b/>
          <w:sz w:val="24"/>
          <w:szCs w:val="24"/>
        </w:rPr>
      </w:pPr>
      <w:r w:rsidRPr="006A0046">
        <w:rPr>
          <w:b/>
          <w:sz w:val="24"/>
          <w:szCs w:val="24"/>
          <w:lang w:val="uk-UA"/>
        </w:rPr>
        <w:t xml:space="preserve">безпосередньо від громадян, органів державної влади, місцевого самоврядування, установ за період з </w:t>
      </w:r>
      <w:r w:rsidR="00213C02" w:rsidRPr="006A0046">
        <w:rPr>
          <w:b/>
          <w:sz w:val="24"/>
          <w:szCs w:val="24"/>
          <w:lang w:val="uk-UA"/>
        </w:rPr>
        <w:t>01.01.20</w:t>
      </w:r>
      <w:r w:rsidR="006A0046" w:rsidRPr="006A0046">
        <w:rPr>
          <w:b/>
          <w:sz w:val="24"/>
          <w:szCs w:val="24"/>
          <w:lang w:val="uk-UA"/>
        </w:rPr>
        <w:t>20</w:t>
      </w:r>
      <w:r w:rsidR="00213C02" w:rsidRPr="006A0046">
        <w:rPr>
          <w:b/>
          <w:sz w:val="24"/>
          <w:szCs w:val="24"/>
          <w:lang w:val="uk-UA"/>
        </w:rPr>
        <w:t xml:space="preserve"> до 30.09.20</w:t>
      </w:r>
      <w:r w:rsidR="006A0046" w:rsidRPr="006A0046">
        <w:rPr>
          <w:b/>
          <w:sz w:val="24"/>
          <w:szCs w:val="24"/>
          <w:lang w:val="uk-UA"/>
        </w:rPr>
        <w:t>20</w:t>
      </w:r>
    </w:p>
    <w:p w:rsidR="006A0046" w:rsidRDefault="00AC2AD1" w:rsidP="006A0046">
      <w:pPr>
        <w:ind w:left="-567"/>
        <w:jc w:val="center"/>
        <w:rPr>
          <w:b/>
          <w:color w:val="FF0000"/>
          <w:sz w:val="24"/>
          <w:szCs w:val="24"/>
        </w:rPr>
      </w:pPr>
      <w:r>
        <w:rPr>
          <w:b/>
          <w:noProof/>
          <w:color w:val="FF0000"/>
          <w:sz w:val="24"/>
          <w:szCs w:val="24"/>
        </w:rPr>
        <w:drawing>
          <wp:inline distT="0" distB="0" distL="0" distR="0">
            <wp:extent cx="6375400" cy="3056466"/>
            <wp:effectExtent l="0" t="0" r="635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t="8819" r="5414" b="7396"/>
                    <a:stretch/>
                  </pic:blipFill>
                  <pic:spPr bwMode="auto">
                    <a:xfrm>
                      <a:off x="0" y="0"/>
                      <a:ext cx="6412449" cy="3074228"/>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p>
    <w:p w:rsidR="006A0046" w:rsidRDefault="006A0046" w:rsidP="001B6FC6">
      <w:pPr>
        <w:ind w:left="-1134"/>
        <w:jc w:val="center"/>
        <w:rPr>
          <w:b/>
          <w:color w:val="FF0000"/>
          <w:sz w:val="24"/>
          <w:szCs w:val="24"/>
        </w:rPr>
      </w:pPr>
    </w:p>
    <w:p w:rsidR="00F8765D" w:rsidRPr="00434C19" w:rsidRDefault="00F8765D" w:rsidP="00F8765D">
      <w:pPr>
        <w:ind w:right="-2" w:firstLine="720"/>
        <w:jc w:val="both"/>
        <w:rPr>
          <w:lang w:val="uk-UA"/>
        </w:rPr>
      </w:pPr>
      <w:r w:rsidRPr="00434C19">
        <w:rPr>
          <w:lang w:val="uk-UA"/>
        </w:rPr>
        <w:t xml:space="preserve">Найбільша кількість звернень надійшла від мешканців  </w:t>
      </w:r>
      <w:r w:rsidR="00434C19" w:rsidRPr="00434C19">
        <w:rPr>
          <w:lang w:val="uk-UA"/>
        </w:rPr>
        <w:t xml:space="preserve">Шевченківського </w:t>
      </w:r>
      <w:r w:rsidR="004633B9" w:rsidRPr="00434C19">
        <w:rPr>
          <w:lang w:val="uk-UA"/>
        </w:rPr>
        <w:t>(1</w:t>
      </w:r>
      <w:r w:rsidR="00434C19" w:rsidRPr="00434C19">
        <w:rPr>
          <w:lang w:val="uk-UA"/>
        </w:rPr>
        <w:t>1,4</w:t>
      </w:r>
      <w:r w:rsidR="004633B9" w:rsidRPr="00434C19">
        <w:rPr>
          <w:lang w:val="uk-UA"/>
        </w:rPr>
        <w:t xml:space="preserve">%) </w:t>
      </w:r>
      <w:r w:rsidRPr="00434C19">
        <w:rPr>
          <w:lang w:val="uk-UA"/>
        </w:rPr>
        <w:t xml:space="preserve">та </w:t>
      </w:r>
      <w:r w:rsidR="00434C19" w:rsidRPr="00434C19">
        <w:rPr>
          <w:lang w:val="uk-UA"/>
        </w:rPr>
        <w:t xml:space="preserve">Голосіївського </w:t>
      </w:r>
      <w:r w:rsidRPr="00434C19">
        <w:rPr>
          <w:lang w:val="uk-UA"/>
        </w:rPr>
        <w:t>(1</w:t>
      </w:r>
      <w:r w:rsidR="00434C19" w:rsidRPr="00434C19">
        <w:rPr>
          <w:lang w:val="uk-UA"/>
        </w:rPr>
        <w:t>0,8</w:t>
      </w:r>
      <w:r w:rsidRPr="00434C19">
        <w:rPr>
          <w:lang w:val="uk-UA"/>
        </w:rPr>
        <w:t>%) районів, найменш</w:t>
      </w:r>
      <w:r w:rsidR="00C00185" w:rsidRPr="00434C19">
        <w:rPr>
          <w:lang w:val="uk-UA"/>
        </w:rPr>
        <w:t>а</w:t>
      </w:r>
      <w:r w:rsidRPr="00434C19">
        <w:rPr>
          <w:lang w:val="uk-UA"/>
        </w:rPr>
        <w:t xml:space="preserve"> – від мешканців </w:t>
      </w:r>
      <w:r w:rsidR="00434C19" w:rsidRPr="00434C19">
        <w:rPr>
          <w:lang w:val="uk-UA"/>
        </w:rPr>
        <w:t>Святошинського</w:t>
      </w:r>
      <w:r w:rsidRPr="00434C19">
        <w:rPr>
          <w:lang w:val="uk-UA"/>
        </w:rPr>
        <w:t xml:space="preserve"> (</w:t>
      </w:r>
      <w:r w:rsidR="00434C19" w:rsidRPr="00434C19">
        <w:rPr>
          <w:lang w:val="uk-UA"/>
        </w:rPr>
        <w:t>8,2</w:t>
      </w:r>
      <w:r w:rsidRPr="00434C19">
        <w:rPr>
          <w:lang w:val="uk-UA"/>
        </w:rPr>
        <w:t xml:space="preserve">%) та </w:t>
      </w:r>
      <w:r w:rsidR="008B07DF" w:rsidRPr="00434C19">
        <w:rPr>
          <w:lang w:val="uk-UA"/>
        </w:rPr>
        <w:t xml:space="preserve">Подільського </w:t>
      </w:r>
      <w:r w:rsidRPr="00434C19">
        <w:rPr>
          <w:lang w:val="uk-UA"/>
        </w:rPr>
        <w:t>районів (</w:t>
      </w:r>
      <w:r w:rsidR="00434C19" w:rsidRPr="00434C19">
        <w:rPr>
          <w:lang w:val="uk-UA"/>
        </w:rPr>
        <w:t>6</w:t>
      </w:r>
      <w:r w:rsidR="008B07DF" w:rsidRPr="00434C19">
        <w:rPr>
          <w:lang w:val="uk-UA"/>
        </w:rPr>
        <w:t>,0</w:t>
      </w:r>
      <w:r w:rsidRPr="00434C19">
        <w:rPr>
          <w:lang w:val="uk-UA"/>
        </w:rPr>
        <w:t>%)</w:t>
      </w:r>
      <w:r w:rsidR="004633B9" w:rsidRPr="00434C19">
        <w:rPr>
          <w:lang w:val="uk-UA"/>
        </w:rPr>
        <w:t>.</w:t>
      </w:r>
      <w:r w:rsidRPr="00434C19">
        <w:rPr>
          <w:lang w:val="uk-UA"/>
        </w:rPr>
        <w:t xml:space="preserve"> </w:t>
      </w:r>
    </w:p>
    <w:p w:rsidR="00F151EB" w:rsidRPr="004B3D45" w:rsidRDefault="00F151EB" w:rsidP="00F8765D">
      <w:pPr>
        <w:jc w:val="center"/>
        <w:rPr>
          <w:b/>
          <w:color w:val="FF0000"/>
          <w:sz w:val="16"/>
          <w:szCs w:val="16"/>
          <w:lang w:val="uk-UA"/>
        </w:rPr>
      </w:pPr>
    </w:p>
    <w:p w:rsidR="00F8765D" w:rsidRPr="00434C19" w:rsidRDefault="00F8765D" w:rsidP="00F8765D">
      <w:pPr>
        <w:jc w:val="center"/>
        <w:rPr>
          <w:b/>
          <w:sz w:val="24"/>
          <w:szCs w:val="24"/>
          <w:lang w:val="uk-UA"/>
        </w:rPr>
      </w:pPr>
      <w:r w:rsidRPr="00434C19">
        <w:rPr>
          <w:b/>
          <w:sz w:val="24"/>
          <w:szCs w:val="24"/>
          <w:lang w:val="uk-UA"/>
        </w:rPr>
        <w:t xml:space="preserve">Питома вага звернень громадян, що надійшли на адресу Київської міської державної адміністрації за період з </w:t>
      </w:r>
      <w:r w:rsidR="00213C02" w:rsidRPr="00434C19">
        <w:rPr>
          <w:b/>
          <w:sz w:val="24"/>
          <w:szCs w:val="24"/>
          <w:lang w:val="uk-UA"/>
        </w:rPr>
        <w:t>01.01.20</w:t>
      </w:r>
      <w:r w:rsidR="00434C19">
        <w:rPr>
          <w:b/>
          <w:sz w:val="24"/>
          <w:szCs w:val="24"/>
          <w:lang w:val="uk-UA"/>
        </w:rPr>
        <w:t>20</w:t>
      </w:r>
      <w:r w:rsidR="00213C02" w:rsidRPr="00434C19">
        <w:rPr>
          <w:b/>
          <w:sz w:val="24"/>
          <w:szCs w:val="24"/>
          <w:lang w:val="uk-UA"/>
        </w:rPr>
        <w:t xml:space="preserve"> до 30.09.20</w:t>
      </w:r>
      <w:r w:rsidR="00434C19">
        <w:rPr>
          <w:b/>
          <w:sz w:val="24"/>
          <w:szCs w:val="24"/>
          <w:lang w:val="uk-UA"/>
        </w:rPr>
        <w:t xml:space="preserve">20 </w:t>
      </w:r>
      <w:r w:rsidRPr="00434C19">
        <w:rPr>
          <w:b/>
          <w:sz w:val="24"/>
          <w:szCs w:val="24"/>
          <w:lang w:val="uk-UA"/>
        </w:rPr>
        <w:t>в розрізі районів</w:t>
      </w:r>
    </w:p>
    <w:p w:rsidR="00CB12D7" w:rsidRPr="004B3D45" w:rsidRDefault="00CB12D7" w:rsidP="00F8765D">
      <w:pPr>
        <w:jc w:val="center"/>
        <w:rPr>
          <w:b/>
          <w:color w:val="FF0000"/>
          <w:sz w:val="16"/>
          <w:szCs w:val="16"/>
          <w:lang w:val="uk-UA"/>
        </w:rPr>
      </w:pPr>
    </w:p>
    <w:p w:rsidR="00CB12D7" w:rsidRPr="004B3D45" w:rsidRDefault="00434C19" w:rsidP="00F8765D">
      <w:pPr>
        <w:jc w:val="center"/>
        <w:rPr>
          <w:b/>
          <w:color w:val="FF0000"/>
          <w:sz w:val="24"/>
          <w:szCs w:val="24"/>
          <w:lang w:val="uk-UA"/>
        </w:rPr>
      </w:pPr>
      <w:r>
        <w:rPr>
          <w:b/>
          <w:noProof/>
          <w:color w:val="FF0000"/>
          <w:sz w:val="24"/>
          <w:szCs w:val="24"/>
        </w:rPr>
        <w:drawing>
          <wp:inline distT="0" distB="0" distL="0" distR="0">
            <wp:extent cx="6146800" cy="260604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9125" t="3905" b="12646"/>
                    <a:stretch/>
                  </pic:blipFill>
                  <pic:spPr bwMode="auto">
                    <a:xfrm>
                      <a:off x="0" y="0"/>
                      <a:ext cx="6153936" cy="260906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p>
    <w:p w:rsidR="004633B9" w:rsidRPr="004B3D45" w:rsidRDefault="004633B9" w:rsidP="00F8765D">
      <w:pPr>
        <w:jc w:val="center"/>
        <w:rPr>
          <w:b/>
          <w:color w:val="FF0000"/>
          <w:sz w:val="16"/>
          <w:szCs w:val="16"/>
          <w:lang w:val="uk-UA"/>
        </w:rPr>
      </w:pPr>
    </w:p>
    <w:p w:rsidR="00F8765D" w:rsidRPr="00785D9A" w:rsidRDefault="00F8765D" w:rsidP="00F8765D">
      <w:pPr>
        <w:ind w:firstLine="708"/>
        <w:jc w:val="both"/>
        <w:rPr>
          <w:lang w:val="uk-UA"/>
        </w:rPr>
      </w:pPr>
      <w:r w:rsidRPr="00785D9A">
        <w:rPr>
          <w:lang w:val="uk-UA"/>
        </w:rPr>
        <w:t xml:space="preserve">Як свідчить аналіз, серед основних питань, що порушують громадяни, чільне місце займають питання комунального господарства – </w:t>
      </w:r>
      <w:r w:rsidR="002F3DCF" w:rsidRPr="00785D9A">
        <w:rPr>
          <w:lang w:val="uk-UA"/>
        </w:rPr>
        <w:t>39,</w:t>
      </w:r>
      <w:r w:rsidR="00785D9A" w:rsidRPr="00785D9A">
        <w:rPr>
          <w:lang w:val="uk-UA"/>
        </w:rPr>
        <w:t>2</w:t>
      </w:r>
      <w:r w:rsidRPr="00785D9A">
        <w:rPr>
          <w:lang w:val="uk-UA"/>
        </w:rPr>
        <w:t xml:space="preserve">%, питання соціального захисту </w:t>
      </w:r>
      <w:r w:rsidR="00EF2B5F" w:rsidRPr="00785D9A">
        <w:rPr>
          <w:lang w:val="uk-UA"/>
        </w:rPr>
        <w:t xml:space="preserve">– </w:t>
      </w:r>
      <w:r w:rsidR="00785D9A" w:rsidRPr="00785D9A">
        <w:rPr>
          <w:lang w:val="uk-UA"/>
        </w:rPr>
        <w:t>9,7</w:t>
      </w:r>
      <w:r w:rsidRPr="00785D9A">
        <w:rPr>
          <w:lang w:val="uk-UA"/>
        </w:rPr>
        <w:t xml:space="preserve">%, </w:t>
      </w:r>
      <w:r w:rsidR="00785D9A" w:rsidRPr="00785D9A">
        <w:rPr>
          <w:lang w:val="uk-UA"/>
        </w:rPr>
        <w:t xml:space="preserve">питання економічної, цінової, інвестиційної, зовнішньоекономічної, регіональної політики та будівництва, підприємництва – 7,3%, </w:t>
      </w:r>
      <w:r w:rsidR="002F3DCF" w:rsidRPr="00785D9A">
        <w:rPr>
          <w:lang w:val="uk-UA"/>
        </w:rPr>
        <w:t xml:space="preserve">питання транспорту та зв’язку – </w:t>
      </w:r>
      <w:r w:rsidR="00785D9A" w:rsidRPr="00785D9A">
        <w:rPr>
          <w:lang w:val="uk-UA"/>
        </w:rPr>
        <w:t>7,0</w:t>
      </w:r>
      <w:r w:rsidR="002F3DCF" w:rsidRPr="00785D9A">
        <w:rPr>
          <w:lang w:val="uk-UA"/>
        </w:rPr>
        <w:t xml:space="preserve">%, </w:t>
      </w:r>
      <w:r w:rsidR="00785D9A" w:rsidRPr="00785D9A">
        <w:rPr>
          <w:lang w:val="uk-UA"/>
        </w:rPr>
        <w:t xml:space="preserve">питання забезпечення дотримання законності та охорони правопорядку, реалізація прав і свобод громадян – 6,2%, </w:t>
      </w:r>
      <w:r w:rsidR="007078B4" w:rsidRPr="00785D9A">
        <w:rPr>
          <w:lang w:val="uk-UA"/>
        </w:rPr>
        <w:lastRenderedPageBreak/>
        <w:t xml:space="preserve">питання охорони здоров’я – </w:t>
      </w:r>
      <w:r w:rsidR="00785D9A" w:rsidRPr="00785D9A">
        <w:rPr>
          <w:lang w:val="uk-UA"/>
        </w:rPr>
        <w:t>5,7</w:t>
      </w:r>
      <w:r w:rsidR="007078B4" w:rsidRPr="00785D9A">
        <w:rPr>
          <w:lang w:val="uk-UA"/>
        </w:rPr>
        <w:t>%, питання житлової політики – 4,</w:t>
      </w:r>
      <w:r w:rsidR="00785D9A" w:rsidRPr="00785D9A">
        <w:rPr>
          <w:lang w:val="uk-UA"/>
        </w:rPr>
        <w:t>1</w:t>
      </w:r>
      <w:r w:rsidR="007078B4" w:rsidRPr="00785D9A">
        <w:rPr>
          <w:lang w:val="uk-UA"/>
        </w:rPr>
        <w:t>% в</w:t>
      </w:r>
      <w:r w:rsidRPr="00785D9A">
        <w:rPr>
          <w:lang w:val="uk-UA"/>
        </w:rPr>
        <w:t>ід загальної кількості</w:t>
      </w:r>
      <w:r w:rsidR="00D77DD4" w:rsidRPr="00785D9A">
        <w:rPr>
          <w:lang w:val="uk-UA"/>
        </w:rPr>
        <w:t>.</w:t>
      </w:r>
      <w:r w:rsidRPr="00785D9A">
        <w:rPr>
          <w:lang w:val="uk-UA"/>
        </w:rPr>
        <w:t xml:space="preserve"> </w:t>
      </w:r>
    </w:p>
    <w:p w:rsidR="002D530A" w:rsidRPr="004B3D45" w:rsidRDefault="002D530A" w:rsidP="00F8765D">
      <w:pPr>
        <w:ind w:firstLine="708"/>
        <w:jc w:val="both"/>
        <w:rPr>
          <w:color w:val="FF0000"/>
          <w:lang w:val="uk-UA"/>
        </w:rPr>
      </w:pPr>
    </w:p>
    <w:p w:rsidR="002D530A" w:rsidRPr="00A8625B" w:rsidRDefault="002D530A" w:rsidP="002D530A">
      <w:pPr>
        <w:jc w:val="center"/>
        <w:rPr>
          <w:b/>
          <w:sz w:val="24"/>
          <w:szCs w:val="24"/>
          <w:lang w:val="uk-UA"/>
        </w:rPr>
      </w:pPr>
      <w:r w:rsidRPr="00A8625B">
        <w:rPr>
          <w:b/>
          <w:sz w:val="24"/>
          <w:szCs w:val="24"/>
          <w:lang w:val="uk-UA"/>
        </w:rPr>
        <w:t xml:space="preserve">Основні питання, що порушували громадяни у своїх зверненнях </w:t>
      </w:r>
    </w:p>
    <w:p w:rsidR="002D530A" w:rsidRPr="00A8625B" w:rsidRDefault="002D530A" w:rsidP="002D530A">
      <w:pPr>
        <w:ind w:firstLine="708"/>
        <w:jc w:val="both"/>
        <w:rPr>
          <w:lang w:val="uk-UA"/>
        </w:rPr>
      </w:pPr>
      <w:r w:rsidRPr="00A8625B">
        <w:rPr>
          <w:b/>
          <w:sz w:val="24"/>
          <w:szCs w:val="24"/>
          <w:lang w:val="uk-UA"/>
        </w:rPr>
        <w:t>до Київської міської державної адміністрації за період з 01.01.20</w:t>
      </w:r>
      <w:r w:rsidR="000351F5" w:rsidRPr="00A8625B">
        <w:rPr>
          <w:b/>
          <w:sz w:val="24"/>
          <w:szCs w:val="24"/>
          <w:lang w:val="uk-UA"/>
        </w:rPr>
        <w:t>20</w:t>
      </w:r>
      <w:r w:rsidRPr="00A8625B">
        <w:rPr>
          <w:b/>
          <w:sz w:val="24"/>
          <w:szCs w:val="24"/>
          <w:lang w:val="uk-UA"/>
        </w:rPr>
        <w:t xml:space="preserve"> до 30.09.20</w:t>
      </w:r>
      <w:r w:rsidR="000351F5" w:rsidRPr="00A8625B">
        <w:rPr>
          <w:b/>
          <w:sz w:val="24"/>
          <w:szCs w:val="24"/>
          <w:lang w:val="uk-UA"/>
        </w:rPr>
        <w:t>20</w:t>
      </w:r>
    </w:p>
    <w:p w:rsidR="00D77DD4" w:rsidRPr="004B3D45" w:rsidRDefault="00D77DD4" w:rsidP="00F8765D">
      <w:pPr>
        <w:jc w:val="center"/>
        <w:rPr>
          <w:b/>
          <w:color w:val="FF0000"/>
          <w:sz w:val="10"/>
          <w:szCs w:val="10"/>
          <w:lang w:val="uk-UA"/>
        </w:rPr>
      </w:pPr>
    </w:p>
    <w:p w:rsidR="003522C4" w:rsidRPr="004B3D45" w:rsidRDefault="00785D9A" w:rsidP="00F8765D">
      <w:pPr>
        <w:jc w:val="center"/>
        <w:rPr>
          <w:b/>
          <w:color w:val="FF0000"/>
          <w:sz w:val="24"/>
          <w:szCs w:val="24"/>
          <w:lang w:val="uk-UA"/>
        </w:rPr>
      </w:pPr>
      <w:r>
        <w:rPr>
          <w:b/>
          <w:noProof/>
          <w:color w:val="FF0000"/>
          <w:sz w:val="24"/>
          <w:szCs w:val="24"/>
        </w:rPr>
        <w:drawing>
          <wp:inline distT="0" distB="0" distL="0" distR="0">
            <wp:extent cx="6103620" cy="43053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1394" r="5547" b="1629"/>
                    <a:stretch/>
                  </pic:blipFill>
                  <pic:spPr bwMode="auto">
                    <a:xfrm>
                      <a:off x="0" y="0"/>
                      <a:ext cx="6134613" cy="4327162"/>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p>
    <w:p w:rsidR="003522C4" w:rsidRPr="004B3D45" w:rsidRDefault="003522C4" w:rsidP="00F8765D">
      <w:pPr>
        <w:jc w:val="center"/>
        <w:rPr>
          <w:b/>
          <w:color w:val="FF0000"/>
          <w:sz w:val="24"/>
          <w:szCs w:val="24"/>
          <w:lang w:val="uk-UA"/>
        </w:rPr>
      </w:pPr>
    </w:p>
    <w:p w:rsidR="00F8765D" w:rsidRPr="000351F5" w:rsidRDefault="00F8765D" w:rsidP="009358EC">
      <w:pPr>
        <w:ind w:firstLine="720"/>
        <w:rPr>
          <w:lang w:val="uk-UA"/>
        </w:rPr>
      </w:pPr>
      <w:r w:rsidRPr="000351F5">
        <w:rPr>
          <w:lang w:val="uk-UA"/>
        </w:rPr>
        <w:t>Найбільше за звітній період 20</w:t>
      </w:r>
      <w:r w:rsidR="000351F5" w:rsidRPr="000351F5">
        <w:rPr>
          <w:lang w:val="uk-UA"/>
        </w:rPr>
        <w:t>20</w:t>
      </w:r>
      <w:r w:rsidRPr="000351F5">
        <w:rPr>
          <w:lang w:val="uk-UA"/>
        </w:rPr>
        <w:t xml:space="preserve"> року киян турбували такі питання:</w:t>
      </w:r>
    </w:p>
    <w:p w:rsidR="00F8765D" w:rsidRPr="00B5291F" w:rsidRDefault="00F8765D" w:rsidP="004C33BE">
      <w:pPr>
        <w:numPr>
          <w:ilvl w:val="0"/>
          <w:numId w:val="2"/>
        </w:numPr>
        <w:tabs>
          <w:tab w:val="clear" w:pos="1769"/>
          <w:tab w:val="num" w:pos="1100"/>
        </w:tabs>
        <w:ind w:left="0" w:firstLine="700"/>
        <w:jc w:val="both"/>
        <w:rPr>
          <w:lang w:val="uk-UA"/>
        </w:rPr>
      </w:pPr>
      <w:r w:rsidRPr="00B5291F">
        <w:rPr>
          <w:lang w:val="uk-UA"/>
        </w:rPr>
        <w:t>комунального господарства</w:t>
      </w:r>
      <w:r w:rsidR="00924CDC" w:rsidRPr="00B5291F">
        <w:t xml:space="preserve"> </w:t>
      </w:r>
      <w:r w:rsidRPr="00B5291F">
        <w:rPr>
          <w:lang w:val="uk-UA"/>
        </w:rPr>
        <w:t xml:space="preserve">– </w:t>
      </w:r>
      <w:r w:rsidR="009C61D1" w:rsidRPr="00B5291F">
        <w:rPr>
          <w:lang w:val="uk-UA"/>
        </w:rPr>
        <w:t>3</w:t>
      </w:r>
      <w:r w:rsidR="00587BB6" w:rsidRPr="00B5291F">
        <w:rPr>
          <w:lang w:val="uk-UA"/>
        </w:rPr>
        <w:t>9,2</w:t>
      </w:r>
      <w:r w:rsidRPr="00B5291F">
        <w:rPr>
          <w:lang w:val="uk-UA"/>
        </w:rPr>
        <w:t>%</w:t>
      </w:r>
      <w:r w:rsidR="009358EC" w:rsidRPr="00B5291F">
        <w:rPr>
          <w:lang w:val="uk-UA"/>
        </w:rPr>
        <w:t>. Н</w:t>
      </w:r>
      <w:r w:rsidRPr="00B5291F">
        <w:rPr>
          <w:lang w:val="uk-UA"/>
        </w:rPr>
        <w:t>айчастіше</w:t>
      </w:r>
      <w:r w:rsidR="009358EC" w:rsidRPr="00B5291F">
        <w:rPr>
          <w:lang w:val="uk-UA"/>
        </w:rPr>
        <w:t xml:space="preserve"> </w:t>
      </w:r>
      <w:r w:rsidRPr="00B5291F">
        <w:rPr>
          <w:lang w:val="uk-UA"/>
        </w:rPr>
        <w:t xml:space="preserve">порушувались питання щодо </w:t>
      </w:r>
      <w:r w:rsidR="00783145" w:rsidRPr="00B5291F">
        <w:rPr>
          <w:lang w:val="uk-UA"/>
        </w:rPr>
        <w:t>благоустрою, озеленення (</w:t>
      </w:r>
      <w:r w:rsidR="00B5291F" w:rsidRPr="00B5291F">
        <w:rPr>
          <w:lang w:val="uk-UA"/>
        </w:rPr>
        <w:t>1983</w:t>
      </w:r>
      <w:r w:rsidR="00783145" w:rsidRPr="00B5291F">
        <w:rPr>
          <w:lang w:val="uk-UA"/>
        </w:rPr>
        <w:t xml:space="preserve"> питан</w:t>
      </w:r>
      <w:r w:rsidR="00B5291F" w:rsidRPr="00B5291F">
        <w:rPr>
          <w:lang w:val="uk-UA"/>
        </w:rPr>
        <w:t>ня</w:t>
      </w:r>
      <w:r w:rsidR="00783145" w:rsidRPr="00B5291F">
        <w:rPr>
          <w:lang w:val="uk-UA"/>
        </w:rPr>
        <w:t xml:space="preserve">, або </w:t>
      </w:r>
      <w:r w:rsidR="00B5291F" w:rsidRPr="00B5291F">
        <w:rPr>
          <w:lang w:val="uk-UA"/>
        </w:rPr>
        <w:t>18,1</w:t>
      </w:r>
      <w:r w:rsidR="00783145" w:rsidRPr="00B5291F">
        <w:rPr>
          <w:lang w:val="uk-UA"/>
        </w:rPr>
        <w:t xml:space="preserve">%), </w:t>
      </w:r>
      <w:r w:rsidRPr="00B5291F">
        <w:rPr>
          <w:lang w:val="uk-UA"/>
        </w:rPr>
        <w:t>оплати житлово-комунальних послуг (</w:t>
      </w:r>
      <w:r w:rsidR="00B5291F" w:rsidRPr="00B5291F">
        <w:rPr>
          <w:lang w:val="uk-UA"/>
        </w:rPr>
        <w:t>1822</w:t>
      </w:r>
      <w:r w:rsidRPr="00B5291F">
        <w:rPr>
          <w:lang w:val="uk-UA"/>
        </w:rPr>
        <w:t xml:space="preserve"> питан</w:t>
      </w:r>
      <w:r w:rsidR="009C61D1" w:rsidRPr="00B5291F">
        <w:rPr>
          <w:lang w:val="uk-UA"/>
        </w:rPr>
        <w:t>ня</w:t>
      </w:r>
      <w:r w:rsidRPr="00B5291F">
        <w:rPr>
          <w:lang w:val="uk-UA"/>
        </w:rPr>
        <w:t xml:space="preserve">, або </w:t>
      </w:r>
      <w:r w:rsidR="009C61D1" w:rsidRPr="00B5291F">
        <w:rPr>
          <w:lang w:val="uk-UA"/>
        </w:rPr>
        <w:t>16,</w:t>
      </w:r>
      <w:r w:rsidR="00B5291F" w:rsidRPr="00B5291F">
        <w:rPr>
          <w:lang w:val="uk-UA"/>
        </w:rPr>
        <w:t>6</w:t>
      </w:r>
      <w:r w:rsidRPr="00B5291F">
        <w:rPr>
          <w:lang w:val="uk-UA"/>
        </w:rPr>
        <w:t>%), ремонту будинків, дахів, реконструкції будинків (</w:t>
      </w:r>
      <w:r w:rsidR="00B5291F" w:rsidRPr="00B5291F">
        <w:rPr>
          <w:lang w:val="uk-UA"/>
        </w:rPr>
        <w:t>863</w:t>
      </w:r>
      <w:r w:rsidRPr="00B5291F">
        <w:rPr>
          <w:lang w:val="uk-UA"/>
        </w:rPr>
        <w:t xml:space="preserve"> питан</w:t>
      </w:r>
      <w:r w:rsidR="00B5291F" w:rsidRPr="00B5291F">
        <w:rPr>
          <w:lang w:val="uk-UA"/>
        </w:rPr>
        <w:t>ня</w:t>
      </w:r>
      <w:r w:rsidRPr="00B5291F">
        <w:rPr>
          <w:lang w:val="uk-UA"/>
        </w:rPr>
        <w:t xml:space="preserve">, або </w:t>
      </w:r>
      <w:r w:rsidR="00B5291F" w:rsidRPr="00B5291F">
        <w:rPr>
          <w:lang w:val="uk-UA"/>
        </w:rPr>
        <w:t>7,9</w:t>
      </w:r>
      <w:r w:rsidRPr="00B5291F">
        <w:rPr>
          <w:lang w:val="uk-UA"/>
        </w:rPr>
        <w:t xml:space="preserve">%), </w:t>
      </w:r>
      <w:r w:rsidR="00B5291F" w:rsidRPr="00B5291F">
        <w:rPr>
          <w:lang w:val="uk-UA" w:eastAsia="uk-UA"/>
        </w:rPr>
        <w:t xml:space="preserve">водопостачання (646 питань, або 5,9%), </w:t>
      </w:r>
      <w:r w:rsidR="009C61D1" w:rsidRPr="00B5291F">
        <w:rPr>
          <w:lang w:val="uk-UA" w:eastAsia="uk-UA"/>
        </w:rPr>
        <w:t>опалення та незадовільного теплопостачання (</w:t>
      </w:r>
      <w:r w:rsidR="00B5291F" w:rsidRPr="00B5291F">
        <w:rPr>
          <w:lang w:val="uk-UA" w:eastAsia="uk-UA"/>
        </w:rPr>
        <w:t>528</w:t>
      </w:r>
      <w:r w:rsidR="009C61D1" w:rsidRPr="00B5291F">
        <w:rPr>
          <w:lang w:val="uk-UA" w:eastAsia="uk-UA"/>
        </w:rPr>
        <w:t xml:space="preserve"> питань, або </w:t>
      </w:r>
      <w:r w:rsidR="00B5291F" w:rsidRPr="00B5291F">
        <w:rPr>
          <w:lang w:val="uk-UA" w:eastAsia="uk-UA"/>
        </w:rPr>
        <w:t>4,8</w:t>
      </w:r>
      <w:r w:rsidR="009C61D1" w:rsidRPr="00B5291F">
        <w:rPr>
          <w:lang w:val="uk-UA" w:eastAsia="uk-UA"/>
        </w:rPr>
        <w:t xml:space="preserve">%), </w:t>
      </w:r>
      <w:r w:rsidR="000450CF" w:rsidRPr="00B5291F">
        <w:rPr>
          <w:lang w:val="uk-UA"/>
        </w:rPr>
        <w:t>роботи ЖЕКів (</w:t>
      </w:r>
      <w:r w:rsidR="009C61D1" w:rsidRPr="00B5291F">
        <w:rPr>
          <w:lang w:val="uk-UA"/>
        </w:rPr>
        <w:t>679</w:t>
      </w:r>
      <w:r w:rsidR="00265CA8" w:rsidRPr="00B5291F">
        <w:rPr>
          <w:lang w:val="uk-UA"/>
        </w:rPr>
        <w:t> </w:t>
      </w:r>
      <w:r w:rsidR="000450CF" w:rsidRPr="00B5291F">
        <w:rPr>
          <w:lang w:val="uk-UA"/>
        </w:rPr>
        <w:t>питан</w:t>
      </w:r>
      <w:r w:rsidR="009C61D1" w:rsidRPr="00B5291F">
        <w:rPr>
          <w:lang w:val="uk-UA"/>
        </w:rPr>
        <w:t>ь</w:t>
      </w:r>
      <w:r w:rsidR="000450CF" w:rsidRPr="00B5291F">
        <w:rPr>
          <w:lang w:val="uk-UA"/>
        </w:rPr>
        <w:t xml:space="preserve">, або </w:t>
      </w:r>
      <w:r w:rsidR="009C61D1" w:rsidRPr="00B5291F">
        <w:rPr>
          <w:lang w:val="uk-UA"/>
        </w:rPr>
        <w:t>5,2</w:t>
      </w:r>
      <w:r w:rsidR="000450CF" w:rsidRPr="00B5291F">
        <w:rPr>
          <w:lang w:val="uk-UA"/>
        </w:rPr>
        <w:t xml:space="preserve">%), </w:t>
      </w:r>
      <w:r w:rsidR="00B5291F" w:rsidRPr="00B5291F">
        <w:rPr>
          <w:lang w:val="uk-UA"/>
        </w:rPr>
        <w:t>роботи ЖЕ</w:t>
      </w:r>
      <w:r w:rsidR="00AD1C34">
        <w:rPr>
          <w:lang w:val="uk-UA"/>
        </w:rPr>
        <w:t>Д</w:t>
      </w:r>
      <w:r w:rsidR="00B5291F" w:rsidRPr="00B5291F">
        <w:rPr>
          <w:lang w:val="uk-UA"/>
        </w:rPr>
        <w:t xml:space="preserve">ів </w:t>
      </w:r>
      <w:r w:rsidR="00B5291F" w:rsidRPr="00B5291F">
        <w:rPr>
          <w:lang w:val="uk-UA" w:eastAsia="uk-UA"/>
        </w:rPr>
        <w:t xml:space="preserve">(503 питання, або 4,6%), встановлення та повірки лічильників (442 питання, або 4,0%), </w:t>
      </w:r>
      <w:r w:rsidR="009C61D1" w:rsidRPr="00B5291F">
        <w:rPr>
          <w:lang w:val="uk-UA" w:eastAsia="uk-UA"/>
        </w:rPr>
        <w:t>роботи ліфтів (</w:t>
      </w:r>
      <w:r w:rsidR="00B5291F" w:rsidRPr="00B5291F">
        <w:rPr>
          <w:lang w:val="uk-UA" w:eastAsia="uk-UA"/>
        </w:rPr>
        <w:t>363</w:t>
      </w:r>
      <w:r w:rsidR="009C61D1" w:rsidRPr="00B5291F">
        <w:rPr>
          <w:lang w:val="uk-UA" w:eastAsia="uk-UA"/>
        </w:rPr>
        <w:t xml:space="preserve"> питан</w:t>
      </w:r>
      <w:r w:rsidR="00B5291F" w:rsidRPr="00B5291F">
        <w:rPr>
          <w:lang w:val="uk-UA" w:eastAsia="uk-UA"/>
        </w:rPr>
        <w:t>ня</w:t>
      </w:r>
      <w:r w:rsidR="009C61D1" w:rsidRPr="00B5291F">
        <w:rPr>
          <w:lang w:val="uk-UA" w:eastAsia="uk-UA"/>
        </w:rPr>
        <w:t xml:space="preserve">, або </w:t>
      </w:r>
      <w:r w:rsidR="00B5291F" w:rsidRPr="00B5291F">
        <w:rPr>
          <w:lang w:val="uk-UA" w:eastAsia="uk-UA"/>
        </w:rPr>
        <w:t>3</w:t>
      </w:r>
      <w:r w:rsidR="00265CA8" w:rsidRPr="00B5291F">
        <w:rPr>
          <w:lang w:val="uk-UA" w:eastAsia="uk-UA"/>
        </w:rPr>
        <w:t>,3</w:t>
      </w:r>
      <w:r w:rsidR="009C61D1" w:rsidRPr="00B5291F">
        <w:rPr>
          <w:lang w:val="uk-UA" w:eastAsia="uk-UA"/>
        </w:rPr>
        <w:t>%)</w:t>
      </w:r>
      <w:r w:rsidR="00B5291F" w:rsidRPr="00B5291F">
        <w:rPr>
          <w:lang w:val="uk-UA" w:eastAsia="uk-UA"/>
        </w:rPr>
        <w:t>;</w:t>
      </w:r>
      <w:r w:rsidR="009C61D1" w:rsidRPr="00B5291F">
        <w:rPr>
          <w:lang w:val="uk-UA" w:eastAsia="uk-UA"/>
        </w:rPr>
        <w:t xml:space="preserve"> </w:t>
      </w:r>
    </w:p>
    <w:p w:rsidR="009C61D1" w:rsidRDefault="009C61D1" w:rsidP="00F8765D">
      <w:pPr>
        <w:jc w:val="center"/>
        <w:rPr>
          <w:b/>
          <w:color w:val="FF0000"/>
          <w:sz w:val="24"/>
          <w:szCs w:val="24"/>
          <w:lang w:val="uk-UA"/>
        </w:rPr>
      </w:pPr>
    </w:p>
    <w:p w:rsidR="007C09B6" w:rsidRDefault="007C09B6" w:rsidP="00F8765D">
      <w:pPr>
        <w:jc w:val="center"/>
        <w:rPr>
          <w:b/>
          <w:color w:val="FF0000"/>
          <w:sz w:val="24"/>
          <w:szCs w:val="24"/>
          <w:lang w:val="uk-UA"/>
        </w:rPr>
      </w:pPr>
    </w:p>
    <w:p w:rsidR="003D4EB6" w:rsidRDefault="003D4EB6" w:rsidP="00F8765D">
      <w:pPr>
        <w:jc w:val="center"/>
        <w:rPr>
          <w:b/>
          <w:color w:val="FF0000"/>
          <w:sz w:val="24"/>
          <w:szCs w:val="24"/>
          <w:lang w:val="uk-UA"/>
        </w:rPr>
      </w:pPr>
    </w:p>
    <w:p w:rsidR="003D4EB6" w:rsidRDefault="003D4EB6" w:rsidP="00F8765D">
      <w:pPr>
        <w:jc w:val="center"/>
        <w:rPr>
          <w:b/>
          <w:color w:val="FF0000"/>
          <w:sz w:val="24"/>
          <w:szCs w:val="24"/>
          <w:lang w:val="uk-UA"/>
        </w:rPr>
      </w:pPr>
    </w:p>
    <w:p w:rsidR="003D4EB6" w:rsidRDefault="003D4EB6" w:rsidP="00F8765D">
      <w:pPr>
        <w:jc w:val="center"/>
        <w:rPr>
          <w:b/>
          <w:color w:val="FF0000"/>
          <w:sz w:val="24"/>
          <w:szCs w:val="24"/>
          <w:lang w:val="uk-UA"/>
        </w:rPr>
      </w:pPr>
    </w:p>
    <w:p w:rsidR="003D4EB6" w:rsidRDefault="003D4EB6" w:rsidP="00F8765D">
      <w:pPr>
        <w:jc w:val="center"/>
        <w:rPr>
          <w:b/>
          <w:color w:val="FF0000"/>
          <w:sz w:val="24"/>
          <w:szCs w:val="24"/>
          <w:lang w:val="uk-UA"/>
        </w:rPr>
      </w:pPr>
    </w:p>
    <w:p w:rsidR="003D4EB6" w:rsidRDefault="003D4EB6" w:rsidP="00F8765D">
      <w:pPr>
        <w:jc w:val="center"/>
        <w:rPr>
          <w:b/>
          <w:color w:val="FF0000"/>
          <w:sz w:val="24"/>
          <w:szCs w:val="24"/>
          <w:lang w:val="uk-UA"/>
        </w:rPr>
      </w:pPr>
    </w:p>
    <w:p w:rsidR="003D4EB6" w:rsidRDefault="003D4EB6" w:rsidP="00F8765D">
      <w:pPr>
        <w:jc w:val="center"/>
        <w:rPr>
          <w:b/>
          <w:color w:val="FF0000"/>
          <w:sz w:val="24"/>
          <w:szCs w:val="24"/>
          <w:lang w:val="uk-UA"/>
        </w:rPr>
      </w:pPr>
    </w:p>
    <w:p w:rsidR="003D4EB6" w:rsidRDefault="003D4EB6" w:rsidP="00F8765D">
      <w:pPr>
        <w:jc w:val="center"/>
        <w:rPr>
          <w:b/>
          <w:color w:val="FF0000"/>
          <w:sz w:val="24"/>
          <w:szCs w:val="24"/>
          <w:lang w:val="uk-UA"/>
        </w:rPr>
      </w:pPr>
    </w:p>
    <w:p w:rsidR="00F8765D" w:rsidRPr="00055E4E" w:rsidRDefault="00F8765D" w:rsidP="00F8765D">
      <w:pPr>
        <w:jc w:val="center"/>
        <w:rPr>
          <w:b/>
          <w:sz w:val="24"/>
          <w:szCs w:val="24"/>
          <w:lang w:val="uk-UA"/>
        </w:rPr>
      </w:pPr>
      <w:r w:rsidRPr="00055E4E">
        <w:rPr>
          <w:b/>
          <w:sz w:val="24"/>
          <w:szCs w:val="24"/>
          <w:lang w:val="uk-UA"/>
        </w:rPr>
        <w:lastRenderedPageBreak/>
        <w:t xml:space="preserve">Співвідношення основних питань житлово-комунального господарства, що порушували громадяни за період з </w:t>
      </w:r>
      <w:r w:rsidR="00213C02" w:rsidRPr="00055E4E">
        <w:rPr>
          <w:b/>
          <w:sz w:val="24"/>
          <w:szCs w:val="24"/>
          <w:lang w:val="uk-UA"/>
        </w:rPr>
        <w:t>01.01.20</w:t>
      </w:r>
      <w:r w:rsidR="00EA0267" w:rsidRPr="00055E4E">
        <w:rPr>
          <w:b/>
          <w:sz w:val="24"/>
          <w:szCs w:val="24"/>
          <w:lang w:val="uk-UA"/>
        </w:rPr>
        <w:t>20</w:t>
      </w:r>
      <w:r w:rsidR="00213C02" w:rsidRPr="00055E4E">
        <w:rPr>
          <w:b/>
          <w:sz w:val="24"/>
          <w:szCs w:val="24"/>
          <w:lang w:val="uk-UA"/>
        </w:rPr>
        <w:t xml:space="preserve"> до 30.09.20</w:t>
      </w:r>
      <w:r w:rsidR="00EA0267" w:rsidRPr="00055E4E">
        <w:rPr>
          <w:b/>
          <w:sz w:val="24"/>
          <w:szCs w:val="24"/>
          <w:lang w:val="uk-UA"/>
        </w:rPr>
        <w:t>20</w:t>
      </w:r>
      <w:r w:rsidRPr="00055E4E">
        <w:rPr>
          <w:b/>
          <w:sz w:val="24"/>
          <w:szCs w:val="24"/>
          <w:lang w:val="uk-UA"/>
        </w:rPr>
        <w:t>, %</w:t>
      </w:r>
    </w:p>
    <w:p w:rsidR="009C61D1" w:rsidRPr="004B3D45" w:rsidRDefault="009C61D1" w:rsidP="009C61D1">
      <w:pPr>
        <w:ind w:left="-1276"/>
        <w:jc w:val="center"/>
        <w:rPr>
          <w:b/>
          <w:color w:val="FF0000"/>
          <w:sz w:val="24"/>
          <w:szCs w:val="24"/>
          <w:lang w:val="uk-UA"/>
        </w:rPr>
      </w:pPr>
    </w:p>
    <w:p w:rsidR="009C61D1" w:rsidRPr="004B3D45" w:rsidRDefault="004B1388" w:rsidP="00F8765D">
      <w:pPr>
        <w:jc w:val="center"/>
        <w:rPr>
          <w:b/>
          <w:color w:val="FF0000"/>
          <w:sz w:val="24"/>
          <w:szCs w:val="24"/>
          <w:lang w:val="uk-UA"/>
        </w:rPr>
      </w:pPr>
      <w:r>
        <w:rPr>
          <w:b/>
          <w:noProof/>
          <w:color w:val="FF0000"/>
          <w:sz w:val="24"/>
          <w:szCs w:val="24"/>
        </w:rPr>
        <w:drawing>
          <wp:inline distT="0" distB="0" distL="0" distR="0">
            <wp:extent cx="6220064" cy="2529840"/>
            <wp:effectExtent l="0" t="0" r="952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230735" cy="2534180"/>
                    </a:xfrm>
                    <a:prstGeom prst="rect">
                      <a:avLst/>
                    </a:prstGeom>
                    <a:noFill/>
                  </pic:spPr>
                </pic:pic>
              </a:graphicData>
            </a:graphic>
          </wp:inline>
        </w:drawing>
      </w:r>
    </w:p>
    <w:p w:rsidR="00F8765D" w:rsidRPr="004B3D45" w:rsidRDefault="00F8765D" w:rsidP="00F8765D">
      <w:pPr>
        <w:jc w:val="both"/>
        <w:rPr>
          <w:color w:val="FF0000"/>
          <w:sz w:val="16"/>
          <w:szCs w:val="16"/>
          <w:lang w:val="uk-UA"/>
        </w:rPr>
      </w:pPr>
    </w:p>
    <w:p w:rsidR="00DC75F1" w:rsidRPr="00264A36" w:rsidRDefault="00F8765D" w:rsidP="00C75157">
      <w:pPr>
        <w:numPr>
          <w:ilvl w:val="0"/>
          <w:numId w:val="2"/>
        </w:numPr>
        <w:tabs>
          <w:tab w:val="clear" w:pos="1769"/>
          <w:tab w:val="num" w:pos="1100"/>
        </w:tabs>
        <w:ind w:left="0" w:firstLine="709"/>
        <w:jc w:val="both"/>
        <w:rPr>
          <w:lang w:val="uk-UA"/>
        </w:rPr>
      </w:pPr>
      <w:r w:rsidRPr="00264A36">
        <w:rPr>
          <w:lang w:val="uk-UA"/>
        </w:rPr>
        <w:t xml:space="preserve">соціального захисту складають </w:t>
      </w:r>
      <w:r w:rsidR="007C09B6" w:rsidRPr="00264A36">
        <w:rPr>
          <w:lang w:val="uk-UA"/>
        </w:rPr>
        <w:t>9,7</w:t>
      </w:r>
      <w:r w:rsidRPr="00264A36">
        <w:rPr>
          <w:lang w:val="uk-UA"/>
        </w:rPr>
        <w:t>%</w:t>
      </w:r>
      <w:r w:rsidR="001C2380" w:rsidRPr="00264A36">
        <w:rPr>
          <w:lang w:val="uk-UA"/>
        </w:rPr>
        <w:t>. Н</w:t>
      </w:r>
      <w:r w:rsidRPr="00264A36">
        <w:rPr>
          <w:lang w:val="uk-UA"/>
        </w:rPr>
        <w:t>айчастіше</w:t>
      </w:r>
      <w:r w:rsidR="001C2380" w:rsidRPr="00264A36">
        <w:rPr>
          <w:lang w:val="uk-UA"/>
        </w:rPr>
        <w:t xml:space="preserve"> </w:t>
      </w:r>
      <w:r w:rsidRPr="00264A36">
        <w:rPr>
          <w:lang w:val="uk-UA"/>
        </w:rPr>
        <w:t>громадяни звертались з питань надання матеріальної та гуманітарної допомоги (</w:t>
      </w:r>
      <w:r w:rsidR="00264A36" w:rsidRPr="00264A36">
        <w:rPr>
          <w:lang w:val="uk-UA"/>
        </w:rPr>
        <w:t>1288</w:t>
      </w:r>
      <w:r w:rsidR="001B17DD" w:rsidRPr="00264A36">
        <w:rPr>
          <w:lang w:val="uk-UA"/>
        </w:rPr>
        <w:t> </w:t>
      </w:r>
      <w:r w:rsidRPr="00264A36">
        <w:rPr>
          <w:lang w:val="uk-UA"/>
        </w:rPr>
        <w:t>питан</w:t>
      </w:r>
      <w:r w:rsidR="000450CF" w:rsidRPr="00264A36">
        <w:rPr>
          <w:lang w:val="uk-UA"/>
        </w:rPr>
        <w:t>ь</w:t>
      </w:r>
      <w:r w:rsidRPr="00264A36">
        <w:rPr>
          <w:lang w:val="uk-UA"/>
        </w:rPr>
        <w:t xml:space="preserve">, або </w:t>
      </w:r>
      <w:r w:rsidR="002C187C" w:rsidRPr="00264A36">
        <w:rPr>
          <w:lang w:val="uk-UA"/>
        </w:rPr>
        <w:t>4</w:t>
      </w:r>
      <w:r w:rsidR="00264A36" w:rsidRPr="00264A36">
        <w:rPr>
          <w:lang w:val="uk-UA"/>
        </w:rPr>
        <w:t>7</w:t>
      </w:r>
      <w:r w:rsidR="002C187C" w:rsidRPr="00264A36">
        <w:rPr>
          <w:lang w:val="uk-UA"/>
        </w:rPr>
        <w:t>,</w:t>
      </w:r>
      <w:r w:rsidR="00264A36" w:rsidRPr="00264A36">
        <w:rPr>
          <w:lang w:val="uk-UA"/>
        </w:rPr>
        <w:t>5</w:t>
      </w:r>
      <w:r w:rsidRPr="00264A36">
        <w:rPr>
          <w:lang w:val="uk-UA"/>
        </w:rPr>
        <w:t xml:space="preserve">%), </w:t>
      </w:r>
      <w:r w:rsidR="00264A36" w:rsidRPr="00264A36">
        <w:rPr>
          <w:lang w:val="uk-UA"/>
        </w:rPr>
        <w:t>виплати різних допомог (186 питань, або 6,9%), призначення та виплати пенсій (157 питань, або 5,8%), надання субсидії (140 питань, або 5,2%), в</w:t>
      </w:r>
      <w:r w:rsidR="00264A36" w:rsidRPr="00264A36">
        <w:rPr>
          <w:lang w:val="uk-UA" w:eastAsia="uk-UA"/>
        </w:rPr>
        <w:t xml:space="preserve">становлення та відміна пільг соціально незахищеним верствам населення (88 питань, або 3,2%), </w:t>
      </w:r>
      <w:r w:rsidR="000450CF" w:rsidRPr="00264A36">
        <w:rPr>
          <w:lang w:val="uk-UA"/>
        </w:rPr>
        <w:t xml:space="preserve">надання безкоштовної юридичної допомоги </w:t>
      </w:r>
      <w:r w:rsidR="000450CF" w:rsidRPr="00264A36">
        <w:rPr>
          <w:lang w:val="uk-UA" w:eastAsia="uk-UA"/>
        </w:rPr>
        <w:t>(</w:t>
      </w:r>
      <w:r w:rsidR="002C187C" w:rsidRPr="00264A36">
        <w:rPr>
          <w:lang w:val="uk-UA" w:eastAsia="uk-UA"/>
        </w:rPr>
        <w:t>4</w:t>
      </w:r>
      <w:r w:rsidR="00264A36" w:rsidRPr="00264A36">
        <w:rPr>
          <w:lang w:val="uk-UA" w:eastAsia="uk-UA"/>
        </w:rPr>
        <w:t>0</w:t>
      </w:r>
      <w:r w:rsidR="000450CF" w:rsidRPr="00264A36">
        <w:rPr>
          <w:lang w:val="uk-UA" w:eastAsia="uk-UA"/>
        </w:rPr>
        <w:t xml:space="preserve"> питан</w:t>
      </w:r>
      <w:r w:rsidR="002C187C" w:rsidRPr="00264A36">
        <w:rPr>
          <w:lang w:val="uk-UA" w:eastAsia="uk-UA"/>
        </w:rPr>
        <w:t>ь</w:t>
      </w:r>
      <w:r w:rsidR="000450CF" w:rsidRPr="00264A36">
        <w:rPr>
          <w:lang w:val="uk-UA" w:eastAsia="uk-UA"/>
        </w:rPr>
        <w:t>, або 1,</w:t>
      </w:r>
      <w:r w:rsidR="00264A36" w:rsidRPr="00264A36">
        <w:rPr>
          <w:lang w:val="uk-UA" w:eastAsia="uk-UA"/>
        </w:rPr>
        <w:t>5</w:t>
      </w:r>
      <w:r w:rsidR="000450CF" w:rsidRPr="00264A36">
        <w:rPr>
          <w:lang w:val="uk-UA" w:eastAsia="uk-UA"/>
        </w:rPr>
        <w:t xml:space="preserve">%), </w:t>
      </w:r>
      <w:r w:rsidR="000450CF" w:rsidRPr="00264A36">
        <w:rPr>
          <w:lang w:val="uk-UA"/>
        </w:rPr>
        <w:t xml:space="preserve">та </w:t>
      </w:r>
      <w:r w:rsidR="002C187C" w:rsidRPr="00264A36">
        <w:rPr>
          <w:lang w:val="uk-UA"/>
        </w:rPr>
        <w:t xml:space="preserve">роботи соціальних служб </w:t>
      </w:r>
      <w:r w:rsidR="000450CF" w:rsidRPr="00264A36">
        <w:rPr>
          <w:lang w:val="uk-UA" w:eastAsia="uk-UA"/>
        </w:rPr>
        <w:t>(3</w:t>
      </w:r>
      <w:r w:rsidR="00264A36" w:rsidRPr="00264A36">
        <w:rPr>
          <w:lang w:val="uk-UA" w:eastAsia="uk-UA"/>
        </w:rPr>
        <w:t>1</w:t>
      </w:r>
      <w:r w:rsidR="00757013" w:rsidRPr="00264A36">
        <w:rPr>
          <w:lang w:val="uk-UA" w:eastAsia="uk-UA"/>
        </w:rPr>
        <w:t xml:space="preserve"> питан</w:t>
      </w:r>
      <w:r w:rsidR="00264A36" w:rsidRPr="00264A36">
        <w:rPr>
          <w:lang w:val="uk-UA" w:eastAsia="uk-UA"/>
        </w:rPr>
        <w:t>ня</w:t>
      </w:r>
      <w:r w:rsidR="00757013" w:rsidRPr="00264A36">
        <w:rPr>
          <w:lang w:val="uk-UA" w:eastAsia="uk-UA"/>
        </w:rPr>
        <w:t>, або 1,</w:t>
      </w:r>
      <w:r w:rsidR="00264A36" w:rsidRPr="00264A36">
        <w:rPr>
          <w:lang w:val="uk-UA" w:eastAsia="uk-UA"/>
        </w:rPr>
        <w:t>1</w:t>
      </w:r>
      <w:r w:rsidR="00757013" w:rsidRPr="00264A36">
        <w:rPr>
          <w:lang w:val="uk-UA" w:eastAsia="uk-UA"/>
        </w:rPr>
        <w:t>%);</w:t>
      </w:r>
    </w:p>
    <w:p w:rsidR="00055E4E" w:rsidRDefault="00055E4E" w:rsidP="00055E4E">
      <w:pPr>
        <w:ind w:left="700"/>
        <w:jc w:val="both"/>
        <w:rPr>
          <w:color w:val="FF0000"/>
          <w:lang w:val="uk-UA"/>
        </w:rPr>
      </w:pPr>
    </w:p>
    <w:p w:rsidR="00F8765D" w:rsidRPr="00AF50A7" w:rsidRDefault="00F8765D" w:rsidP="00F8765D">
      <w:pPr>
        <w:jc w:val="center"/>
        <w:rPr>
          <w:b/>
          <w:sz w:val="24"/>
          <w:szCs w:val="24"/>
          <w:lang w:val="uk-UA"/>
        </w:rPr>
      </w:pPr>
      <w:r w:rsidRPr="00AF50A7">
        <w:rPr>
          <w:b/>
          <w:sz w:val="24"/>
          <w:szCs w:val="24"/>
          <w:lang w:val="uk-UA"/>
        </w:rPr>
        <w:t xml:space="preserve">Співвідношення основних питань соціального захисту, що порушували громадяни </w:t>
      </w:r>
    </w:p>
    <w:p w:rsidR="00F8765D" w:rsidRPr="00AF50A7" w:rsidRDefault="00F8765D" w:rsidP="00F8765D">
      <w:pPr>
        <w:jc w:val="center"/>
        <w:rPr>
          <w:b/>
          <w:sz w:val="24"/>
          <w:szCs w:val="24"/>
          <w:lang w:val="uk-UA"/>
        </w:rPr>
      </w:pPr>
      <w:r w:rsidRPr="00AF50A7">
        <w:rPr>
          <w:b/>
          <w:sz w:val="24"/>
          <w:szCs w:val="24"/>
          <w:lang w:val="uk-UA"/>
        </w:rPr>
        <w:t xml:space="preserve">за період з </w:t>
      </w:r>
      <w:bookmarkStart w:id="0" w:name="OLE_LINK1"/>
      <w:bookmarkStart w:id="1" w:name="OLE_LINK2"/>
      <w:r w:rsidR="00213C02" w:rsidRPr="00AF50A7">
        <w:rPr>
          <w:b/>
          <w:sz w:val="24"/>
          <w:szCs w:val="24"/>
          <w:lang w:val="uk-UA"/>
        </w:rPr>
        <w:t>01.01.20</w:t>
      </w:r>
      <w:r w:rsidR="00055E4E" w:rsidRPr="00AF50A7">
        <w:rPr>
          <w:b/>
          <w:sz w:val="24"/>
          <w:szCs w:val="24"/>
          <w:lang w:val="uk-UA"/>
        </w:rPr>
        <w:t>20</w:t>
      </w:r>
      <w:r w:rsidR="00213C02" w:rsidRPr="00AF50A7">
        <w:rPr>
          <w:b/>
          <w:sz w:val="24"/>
          <w:szCs w:val="24"/>
          <w:lang w:val="uk-UA"/>
        </w:rPr>
        <w:t xml:space="preserve"> до 30.09.20</w:t>
      </w:r>
      <w:bookmarkEnd w:id="0"/>
      <w:bookmarkEnd w:id="1"/>
      <w:r w:rsidR="00055E4E" w:rsidRPr="00AF50A7">
        <w:rPr>
          <w:b/>
          <w:sz w:val="24"/>
          <w:szCs w:val="24"/>
          <w:lang w:val="uk-UA"/>
        </w:rPr>
        <w:t>20</w:t>
      </w:r>
      <w:r w:rsidRPr="00AF50A7">
        <w:rPr>
          <w:b/>
          <w:sz w:val="24"/>
          <w:szCs w:val="24"/>
          <w:lang w:val="uk-UA"/>
        </w:rPr>
        <w:t>, %</w:t>
      </w:r>
    </w:p>
    <w:p w:rsidR="00DC75F1" w:rsidRPr="004B3D45" w:rsidRDefault="00DC75F1" w:rsidP="00F8765D">
      <w:pPr>
        <w:jc w:val="center"/>
        <w:rPr>
          <w:color w:val="FF0000"/>
          <w:lang w:val="en-US"/>
        </w:rPr>
      </w:pPr>
    </w:p>
    <w:p w:rsidR="00213C02" w:rsidRPr="004B3D45" w:rsidRDefault="00DB7A56" w:rsidP="00F8765D">
      <w:pPr>
        <w:jc w:val="center"/>
        <w:rPr>
          <w:b/>
          <w:color w:val="FF0000"/>
          <w:sz w:val="24"/>
          <w:szCs w:val="24"/>
          <w:lang w:val="en-US"/>
        </w:rPr>
      </w:pPr>
      <w:r>
        <w:rPr>
          <w:b/>
          <w:noProof/>
          <w:color w:val="FF0000"/>
          <w:sz w:val="24"/>
          <w:szCs w:val="24"/>
        </w:rPr>
        <w:drawing>
          <wp:inline distT="0" distB="0" distL="0" distR="0">
            <wp:extent cx="6263640" cy="33909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1" r="-1124" b="4164"/>
                    <a:stretch/>
                  </pic:blipFill>
                  <pic:spPr bwMode="auto">
                    <a:xfrm>
                      <a:off x="0" y="0"/>
                      <a:ext cx="6281323" cy="3400473"/>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p>
    <w:p w:rsidR="00055E4E" w:rsidRDefault="00055E4E" w:rsidP="00055E4E">
      <w:pPr>
        <w:tabs>
          <w:tab w:val="num" w:pos="1440"/>
        </w:tabs>
        <w:ind w:left="709"/>
        <w:jc w:val="both"/>
        <w:rPr>
          <w:color w:val="FF0000"/>
          <w:lang w:val="uk-UA"/>
        </w:rPr>
      </w:pPr>
    </w:p>
    <w:p w:rsidR="00AF4C79" w:rsidRPr="00456D21" w:rsidRDefault="00582DC1" w:rsidP="00456D21">
      <w:pPr>
        <w:numPr>
          <w:ilvl w:val="0"/>
          <w:numId w:val="8"/>
        </w:numPr>
        <w:tabs>
          <w:tab w:val="clear" w:pos="1440"/>
          <w:tab w:val="num" w:pos="1100"/>
          <w:tab w:val="num" w:pos="1134"/>
        </w:tabs>
        <w:ind w:left="0" w:firstLine="709"/>
        <w:jc w:val="both"/>
        <w:rPr>
          <w:lang w:val="uk-UA"/>
        </w:rPr>
      </w:pPr>
      <w:r w:rsidRPr="00456D21">
        <w:rPr>
          <w:lang w:val="uk-UA"/>
        </w:rPr>
        <w:lastRenderedPageBreak/>
        <w:t xml:space="preserve">транспорту та зв’язку складають </w:t>
      </w:r>
      <w:r w:rsidR="007C09B6" w:rsidRPr="00456D21">
        <w:rPr>
          <w:lang w:val="uk-UA"/>
        </w:rPr>
        <w:t>7,0</w:t>
      </w:r>
      <w:r w:rsidRPr="00456D21">
        <w:rPr>
          <w:lang w:val="uk-UA"/>
        </w:rPr>
        <w:t>% від загальної кількості. Громадяни найчастіше порушували питання щодо встановлення опізнавальних знаків (</w:t>
      </w:r>
      <w:r w:rsidR="009B660C" w:rsidRPr="00456D21">
        <w:rPr>
          <w:lang w:val="uk-UA"/>
        </w:rPr>
        <w:t>388</w:t>
      </w:r>
      <w:r w:rsidRPr="00456D21">
        <w:rPr>
          <w:lang w:val="uk-UA"/>
        </w:rPr>
        <w:t xml:space="preserve"> питан</w:t>
      </w:r>
      <w:r w:rsidR="00C522E8" w:rsidRPr="00456D21">
        <w:rPr>
          <w:lang w:val="uk-UA"/>
        </w:rPr>
        <w:t>ь</w:t>
      </w:r>
      <w:r w:rsidRPr="00456D21">
        <w:rPr>
          <w:lang w:val="uk-UA"/>
        </w:rPr>
        <w:t xml:space="preserve">, або </w:t>
      </w:r>
      <w:r w:rsidR="009B660C" w:rsidRPr="00456D21">
        <w:rPr>
          <w:lang w:val="uk-UA"/>
        </w:rPr>
        <w:t>19,9</w:t>
      </w:r>
      <w:r w:rsidRPr="00456D21">
        <w:rPr>
          <w:lang w:val="uk-UA"/>
        </w:rPr>
        <w:t>%), руху транспорту, встановлення переходів чи світлофорів (</w:t>
      </w:r>
      <w:r w:rsidR="00456D21" w:rsidRPr="00456D21">
        <w:rPr>
          <w:lang w:val="uk-UA"/>
        </w:rPr>
        <w:t>178</w:t>
      </w:r>
      <w:r w:rsidRPr="00456D21">
        <w:rPr>
          <w:lang w:val="uk-UA"/>
        </w:rPr>
        <w:t xml:space="preserve"> питань, або </w:t>
      </w:r>
      <w:r w:rsidR="00456D21" w:rsidRPr="00456D21">
        <w:rPr>
          <w:lang w:val="uk-UA"/>
        </w:rPr>
        <w:t>9,1</w:t>
      </w:r>
      <w:r w:rsidRPr="00456D21">
        <w:rPr>
          <w:lang w:val="uk-UA"/>
        </w:rPr>
        <w:t xml:space="preserve">%), </w:t>
      </w:r>
      <w:r w:rsidR="00456D21" w:rsidRPr="00456D21">
        <w:rPr>
          <w:lang w:val="uk-UA"/>
        </w:rPr>
        <w:t xml:space="preserve">оплати проїзду (125 питань, або 6,4%), роботи метрополітену (76 питань, або 3,9%), незадовільної роботи пасажирського транспорту </w:t>
      </w:r>
      <w:r w:rsidRPr="00456D21">
        <w:rPr>
          <w:lang w:val="uk-UA"/>
        </w:rPr>
        <w:t>(</w:t>
      </w:r>
      <w:r w:rsidR="00456D21" w:rsidRPr="00456D21">
        <w:rPr>
          <w:lang w:val="uk-UA"/>
        </w:rPr>
        <w:t>55</w:t>
      </w:r>
      <w:r w:rsidRPr="00456D21">
        <w:rPr>
          <w:lang w:val="uk-UA"/>
        </w:rPr>
        <w:t xml:space="preserve"> питань, або </w:t>
      </w:r>
      <w:r w:rsidR="00456D21" w:rsidRPr="00456D21">
        <w:rPr>
          <w:lang w:val="uk-UA"/>
        </w:rPr>
        <w:t>2</w:t>
      </w:r>
      <w:r w:rsidR="00757013" w:rsidRPr="00456D21">
        <w:rPr>
          <w:lang w:val="uk-UA"/>
        </w:rPr>
        <w:t>,8</w:t>
      </w:r>
      <w:r w:rsidRPr="00456D21">
        <w:rPr>
          <w:lang w:val="uk-UA"/>
        </w:rPr>
        <w:t xml:space="preserve">%), </w:t>
      </w:r>
      <w:r w:rsidR="00456D21" w:rsidRPr="00456D21">
        <w:rPr>
          <w:lang w:val="uk-UA"/>
        </w:rPr>
        <w:t xml:space="preserve">гаражно-будівельних кооперативів, автостоянок </w:t>
      </w:r>
      <w:r w:rsidRPr="00456D21">
        <w:rPr>
          <w:lang w:val="uk-UA"/>
        </w:rPr>
        <w:t>(</w:t>
      </w:r>
      <w:r w:rsidR="00456D21" w:rsidRPr="00456D21">
        <w:rPr>
          <w:lang w:val="uk-UA"/>
        </w:rPr>
        <w:t>44</w:t>
      </w:r>
      <w:r w:rsidRPr="00456D21">
        <w:rPr>
          <w:lang w:val="uk-UA"/>
        </w:rPr>
        <w:t xml:space="preserve"> питан</w:t>
      </w:r>
      <w:r w:rsidR="00456D21" w:rsidRPr="00456D21">
        <w:rPr>
          <w:lang w:val="uk-UA"/>
        </w:rPr>
        <w:t>ня</w:t>
      </w:r>
      <w:r w:rsidRPr="00456D21">
        <w:rPr>
          <w:lang w:val="uk-UA"/>
        </w:rPr>
        <w:t xml:space="preserve">, або </w:t>
      </w:r>
      <w:r w:rsidR="00456D21" w:rsidRPr="00456D21">
        <w:rPr>
          <w:lang w:val="uk-UA"/>
        </w:rPr>
        <w:t>2,3</w:t>
      </w:r>
      <w:r w:rsidRPr="00456D21">
        <w:rPr>
          <w:lang w:val="uk-UA"/>
        </w:rPr>
        <w:t xml:space="preserve">%), </w:t>
      </w:r>
      <w:r w:rsidR="00456D21" w:rsidRPr="00456D21">
        <w:rPr>
          <w:lang w:val="uk-UA"/>
        </w:rPr>
        <w:t>н</w:t>
      </w:r>
      <w:r w:rsidR="00456D21" w:rsidRPr="00456D21">
        <w:t>екоректн</w:t>
      </w:r>
      <w:r w:rsidR="00456D21" w:rsidRPr="00456D21">
        <w:rPr>
          <w:lang w:val="uk-UA"/>
        </w:rPr>
        <w:t>ої</w:t>
      </w:r>
      <w:r w:rsidR="00456D21" w:rsidRPr="00456D21">
        <w:t xml:space="preserve"> поведінк</w:t>
      </w:r>
      <w:r w:rsidR="00456D21" w:rsidRPr="00456D21">
        <w:rPr>
          <w:lang w:val="uk-UA"/>
        </w:rPr>
        <w:t>и</w:t>
      </w:r>
      <w:r w:rsidR="00456D21" w:rsidRPr="00456D21">
        <w:t xml:space="preserve"> водіїв та контролерів маршрутних таксобусів</w:t>
      </w:r>
      <w:r w:rsidR="00456D21" w:rsidRPr="00456D21">
        <w:rPr>
          <w:lang w:val="uk-UA"/>
        </w:rPr>
        <w:t xml:space="preserve"> </w:t>
      </w:r>
      <w:r w:rsidR="00757013" w:rsidRPr="00456D21">
        <w:rPr>
          <w:lang w:val="uk-UA"/>
        </w:rPr>
        <w:t>(</w:t>
      </w:r>
      <w:r w:rsidR="00456D21" w:rsidRPr="00456D21">
        <w:rPr>
          <w:lang w:val="uk-UA"/>
        </w:rPr>
        <w:t>44</w:t>
      </w:r>
      <w:r w:rsidR="00757013" w:rsidRPr="00456D21">
        <w:rPr>
          <w:lang w:val="uk-UA"/>
        </w:rPr>
        <w:t xml:space="preserve"> питан</w:t>
      </w:r>
      <w:r w:rsidR="00456D21" w:rsidRPr="00456D21">
        <w:rPr>
          <w:lang w:val="uk-UA"/>
        </w:rPr>
        <w:t>ня</w:t>
      </w:r>
      <w:r w:rsidR="00757013" w:rsidRPr="00456D21">
        <w:rPr>
          <w:lang w:val="uk-UA"/>
        </w:rPr>
        <w:t xml:space="preserve">, або </w:t>
      </w:r>
      <w:r w:rsidR="00456D21" w:rsidRPr="00456D21">
        <w:rPr>
          <w:lang w:val="uk-UA"/>
        </w:rPr>
        <w:t>2,</w:t>
      </w:r>
      <w:r w:rsidR="00757013" w:rsidRPr="00456D21">
        <w:rPr>
          <w:lang w:val="uk-UA"/>
        </w:rPr>
        <w:t>3%)</w:t>
      </w:r>
      <w:r w:rsidR="00456D21" w:rsidRPr="00456D21">
        <w:rPr>
          <w:lang w:val="uk-UA"/>
        </w:rPr>
        <w:t>, о</w:t>
      </w:r>
      <w:r w:rsidR="00456D21" w:rsidRPr="00456D21">
        <w:t>блаштування зупинок транспорту</w:t>
      </w:r>
      <w:r w:rsidR="00456D21" w:rsidRPr="00456D21">
        <w:rPr>
          <w:lang w:val="uk-UA"/>
        </w:rPr>
        <w:t xml:space="preserve"> (42 питання, або 2,2%), відновлення телефонного зв’язку (56 питань, або 2,9%); </w:t>
      </w:r>
    </w:p>
    <w:p w:rsidR="009B660C" w:rsidRDefault="009B660C" w:rsidP="009B660C">
      <w:pPr>
        <w:tabs>
          <w:tab w:val="num" w:pos="1440"/>
        </w:tabs>
        <w:jc w:val="both"/>
        <w:rPr>
          <w:color w:val="FF0000"/>
          <w:lang w:val="uk-UA"/>
        </w:rPr>
      </w:pPr>
    </w:p>
    <w:p w:rsidR="00757013" w:rsidRPr="00AF4C79" w:rsidRDefault="00757013" w:rsidP="00757013">
      <w:pPr>
        <w:jc w:val="center"/>
        <w:rPr>
          <w:b/>
          <w:sz w:val="24"/>
          <w:szCs w:val="24"/>
          <w:lang w:val="uk-UA"/>
        </w:rPr>
      </w:pPr>
      <w:r w:rsidRPr="00AF4C79">
        <w:rPr>
          <w:b/>
          <w:sz w:val="24"/>
          <w:szCs w:val="24"/>
          <w:lang w:val="uk-UA"/>
        </w:rPr>
        <w:t>Співвідношення основних питань транспорту та зв’язку,</w:t>
      </w:r>
    </w:p>
    <w:p w:rsidR="00757013" w:rsidRPr="00AF4C79" w:rsidRDefault="00757013" w:rsidP="00757013">
      <w:pPr>
        <w:jc w:val="center"/>
        <w:rPr>
          <w:b/>
          <w:sz w:val="24"/>
          <w:szCs w:val="24"/>
          <w:lang w:val="uk-UA"/>
        </w:rPr>
      </w:pPr>
      <w:r w:rsidRPr="00AF4C79">
        <w:rPr>
          <w:b/>
          <w:sz w:val="24"/>
          <w:szCs w:val="24"/>
          <w:lang w:val="uk-UA"/>
        </w:rPr>
        <w:t>що порушували громадян</w:t>
      </w:r>
      <w:r w:rsidR="00BF6B80" w:rsidRPr="00AF4C79">
        <w:rPr>
          <w:b/>
          <w:sz w:val="24"/>
          <w:szCs w:val="24"/>
          <w:lang w:val="uk-UA"/>
        </w:rPr>
        <w:t>и у період з 01.01.20</w:t>
      </w:r>
      <w:r w:rsidR="00AF4C79" w:rsidRPr="00AF4C79">
        <w:rPr>
          <w:b/>
          <w:sz w:val="24"/>
          <w:szCs w:val="24"/>
          <w:lang w:val="uk-UA"/>
        </w:rPr>
        <w:t>20</w:t>
      </w:r>
      <w:r w:rsidR="00BF6B80" w:rsidRPr="00AF4C79">
        <w:rPr>
          <w:b/>
          <w:sz w:val="24"/>
          <w:szCs w:val="24"/>
          <w:lang w:val="uk-UA"/>
        </w:rPr>
        <w:t xml:space="preserve"> по 30.09</w:t>
      </w:r>
      <w:r w:rsidRPr="00AF4C79">
        <w:rPr>
          <w:b/>
          <w:sz w:val="24"/>
          <w:szCs w:val="24"/>
          <w:lang w:val="uk-UA"/>
        </w:rPr>
        <w:t>.20</w:t>
      </w:r>
      <w:r w:rsidR="00AF4C79" w:rsidRPr="00AF4C79">
        <w:rPr>
          <w:b/>
          <w:sz w:val="24"/>
          <w:szCs w:val="24"/>
          <w:lang w:val="uk-UA"/>
        </w:rPr>
        <w:t>20</w:t>
      </w:r>
      <w:r w:rsidRPr="00AF4C79">
        <w:rPr>
          <w:b/>
          <w:sz w:val="24"/>
          <w:szCs w:val="24"/>
          <w:lang w:val="uk-UA"/>
        </w:rPr>
        <w:t>, %</w:t>
      </w:r>
    </w:p>
    <w:p w:rsidR="00757013" w:rsidRDefault="00757013" w:rsidP="00757013">
      <w:pPr>
        <w:tabs>
          <w:tab w:val="num" w:pos="1440"/>
        </w:tabs>
        <w:jc w:val="both"/>
        <w:rPr>
          <w:noProof/>
          <w:color w:val="FF0000"/>
        </w:rPr>
      </w:pPr>
    </w:p>
    <w:p w:rsidR="009416B0" w:rsidRDefault="007820F0" w:rsidP="00757013">
      <w:pPr>
        <w:tabs>
          <w:tab w:val="num" w:pos="1440"/>
        </w:tabs>
        <w:jc w:val="both"/>
        <w:rPr>
          <w:noProof/>
          <w:color w:val="FF0000"/>
        </w:rPr>
      </w:pPr>
      <w:r>
        <w:rPr>
          <w:noProof/>
          <w:color w:val="FF0000"/>
        </w:rPr>
        <w:drawing>
          <wp:inline distT="0" distB="0" distL="0" distR="0">
            <wp:extent cx="6219190" cy="304038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r="-4" b="9215"/>
                    <a:stretch/>
                  </pic:blipFill>
                  <pic:spPr bwMode="auto">
                    <a:xfrm>
                      <a:off x="0" y="0"/>
                      <a:ext cx="6239307" cy="305021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p>
    <w:p w:rsidR="009416B0" w:rsidRPr="004B3D45" w:rsidRDefault="009416B0" w:rsidP="00757013">
      <w:pPr>
        <w:tabs>
          <w:tab w:val="num" w:pos="1440"/>
        </w:tabs>
        <w:jc w:val="both"/>
        <w:rPr>
          <w:color w:val="FF0000"/>
          <w:lang w:val="uk-UA"/>
        </w:rPr>
      </w:pPr>
    </w:p>
    <w:p w:rsidR="00737FCE" w:rsidRPr="00415737" w:rsidRDefault="00737FCE" w:rsidP="003A35C0">
      <w:pPr>
        <w:numPr>
          <w:ilvl w:val="0"/>
          <w:numId w:val="2"/>
        </w:numPr>
        <w:tabs>
          <w:tab w:val="clear" w:pos="1769"/>
          <w:tab w:val="num" w:pos="1100"/>
        </w:tabs>
        <w:ind w:left="0" w:firstLine="700"/>
        <w:jc w:val="both"/>
        <w:rPr>
          <w:lang w:val="uk-UA"/>
        </w:rPr>
      </w:pPr>
      <w:r w:rsidRPr="00415737">
        <w:rPr>
          <w:lang w:val="uk-UA"/>
        </w:rPr>
        <w:t xml:space="preserve">охорони здоров’я становлять </w:t>
      </w:r>
      <w:r w:rsidR="00F17C1C" w:rsidRPr="00415737">
        <w:rPr>
          <w:lang w:val="uk-UA"/>
        </w:rPr>
        <w:t>5,</w:t>
      </w:r>
      <w:r w:rsidR="007C09B6" w:rsidRPr="00415737">
        <w:rPr>
          <w:lang w:val="uk-UA"/>
        </w:rPr>
        <w:t>7</w:t>
      </w:r>
      <w:r w:rsidRPr="00415737">
        <w:rPr>
          <w:lang w:val="uk-UA"/>
        </w:rPr>
        <w:t>%. Громадяни найчастіше порушували питання надання матеріальної допомоги на лікування, оздоровлення, придбання ліків (</w:t>
      </w:r>
      <w:r w:rsidR="009416B0" w:rsidRPr="00415737">
        <w:rPr>
          <w:lang w:val="uk-UA"/>
        </w:rPr>
        <w:t>527</w:t>
      </w:r>
      <w:r w:rsidRPr="00415737">
        <w:rPr>
          <w:lang w:val="uk-UA"/>
        </w:rPr>
        <w:t xml:space="preserve"> питан</w:t>
      </w:r>
      <w:r w:rsidR="00F17C1C" w:rsidRPr="00415737">
        <w:rPr>
          <w:lang w:val="uk-UA"/>
        </w:rPr>
        <w:t>ь</w:t>
      </w:r>
      <w:r w:rsidRPr="00415737">
        <w:rPr>
          <w:lang w:val="uk-UA"/>
        </w:rPr>
        <w:t xml:space="preserve">, або </w:t>
      </w:r>
      <w:r w:rsidR="009416B0" w:rsidRPr="00415737">
        <w:rPr>
          <w:lang w:val="uk-UA"/>
        </w:rPr>
        <w:t>33</w:t>
      </w:r>
      <w:r w:rsidR="00757013" w:rsidRPr="00415737">
        <w:rPr>
          <w:lang w:val="uk-UA"/>
        </w:rPr>
        <w:t>,</w:t>
      </w:r>
      <w:r w:rsidR="009416B0" w:rsidRPr="00415737">
        <w:rPr>
          <w:lang w:val="uk-UA"/>
        </w:rPr>
        <w:t>0</w:t>
      </w:r>
      <w:r w:rsidRPr="00415737">
        <w:rPr>
          <w:lang w:val="uk-UA"/>
        </w:rPr>
        <w:t xml:space="preserve">%), </w:t>
      </w:r>
      <w:r w:rsidR="009416B0" w:rsidRPr="00415737">
        <w:rPr>
          <w:lang w:val="uk-UA"/>
        </w:rPr>
        <w:t>діяльності медичних закладів (321 питання, або 20,</w:t>
      </w:r>
      <w:r w:rsidR="00415737" w:rsidRPr="00415737">
        <w:rPr>
          <w:lang w:val="uk-UA"/>
        </w:rPr>
        <w:t>2</w:t>
      </w:r>
      <w:r w:rsidR="009416B0" w:rsidRPr="00415737">
        <w:rPr>
          <w:lang w:val="uk-UA"/>
        </w:rPr>
        <w:t xml:space="preserve">%), </w:t>
      </w:r>
      <w:r w:rsidRPr="00415737">
        <w:rPr>
          <w:lang w:val="uk-UA"/>
        </w:rPr>
        <w:t>надання медичної допомоги (</w:t>
      </w:r>
      <w:r w:rsidR="009416B0" w:rsidRPr="00415737">
        <w:rPr>
          <w:lang w:val="uk-UA"/>
        </w:rPr>
        <w:t>274</w:t>
      </w:r>
      <w:r w:rsidRPr="00415737">
        <w:rPr>
          <w:lang w:val="uk-UA"/>
        </w:rPr>
        <w:t xml:space="preserve"> питан</w:t>
      </w:r>
      <w:r w:rsidR="009416B0" w:rsidRPr="00415737">
        <w:rPr>
          <w:lang w:val="uk-UA"/>
        </w:rPr>
        <w:t>ня</w:t>
      </w:r>
      <w:r w:rsidRPr="00415737">
        <w:rPr>
          <w:lang w:val="uk-UA"/>
        </w:rPr>
        <w:t xml:space="preserve">, або </w:t>
      </w:r>
      <w:r w:rsidR="00757013" w:rsidRPr="00415737">
        <w:rPr>
          <w:lang w:val="uk-UA"/>
        </w:rPr>
        <w:t>7,</w:t>
      </w:r>
      <w:r w:rsidR="009416B0" w:rsidRPr="00415737">
        <w:rPr>
          <w:lang w:val="uk-UA"/>
        </w:rPr>
        <w:t>1</w:t>
      </w:r>
      <w:r w:rsidRPr="00415737">
        <w:rPr>
          <w:lang w:val="uk-UA"/>
        </w:rPr>
        <w:t>%), забезпечення медикаментами (</w:t>
      </w:r>
      <w:r w:rsidR="009416B0" w:rsidRPr="00415737">
        <w:rPr>
          <w:lang w:val="uk-UA"/>
        </w:rPr>
        <w:t>113</w:t>
      </w:r>
      <w:r w:rsidR="00757013" w:rsidRPr="00415737">
        <w:rPr>
          <w:lang w:val="uk-UA"/>
        </w:rPr>
        <w:t xml:space="preserve"> </w:t>
      </w:r>
      <w:r w:rsidRPr="00415737">
        <w:rPr>
          <w:lang w:val="uk-UA"/>
        </w:rPr>
        <w:t>питан</w:t>
      </w:r>
      <w:r w:rsidR="009416B0" w:rsidRPr="00415737">
        <w:rPr>
          <w:lang w:val="uk-UA"/>
        </w:rPr>
        <w:t>ь</w:t>
      </w:r>
      <w:r w:rsidRPr="00415737">
        <w:rPr>
          <w:lang w:val="uk-UA"/>
        </w:rPr>
        <w:t xml:space="preserve">, або </w:t>
      </w:r>
      <w:r w:rsidR="009416B0" w:rsidRPr="00415737">
        <w:rPr>
          <w:lang w:val="uk-UA"/>
        </w:rPr>
        <w:t>1,8</w:t>
      </w:r>
      <w:r w:rsidRPr="00415737">
        <w:rPr>
          <w:lang w:val="uk-UA"/>
        </w:rPr>
        <w:t>%), забезпечення санаторно-курортним лікуванням (</w:t>
      </w:r>
      <w:r w:rsidR="00757013" w:rsidRPr="00415737">
        <w:rPr>
          <w:lang w:val="uk-UA"/>
        </w:rPr>
        <w:t>2</w:t>
      </w:r>
      <w:r w:rsidR="009416B0" w:rsidRPr="00415737">
        <w:rPr>
          <w:lang w:val="uk-UA"/>
        </w:rPr>
        <w:t>8</w:t>
      </w:r>
      <w:r w:rsidRPr="00415737">
        <w:rPr>
          <w:lang w:val="uk-UA"/>
        </w:rPr>
        <w:t xml:space="preserve"> питан</w:t>
      </w:r>
      <w:r w:rsidR="009416B0" w:rsidRPr="00415737">
        <w:rPr>
          <w:lang w:val="uk-UA"/>
        </w:rPr>
        <w:t>ь</w:t>
      </w:r>
      <w:r w:rsidRPr="00415737">
        <w:rPr>
          <w:lang w:val="uk-UA"/>
        </w:rPr>
        <w:t xml:space="preserve">, або </w:t>
      </w:r>
      <w:r w:rsidR="009416B0" w:rsidRPr="00415737">
        <w:rPr>
          <w:lang w:val="uk-UA"/>
        </w:rPr>
        <w:t>1,8</w:t>
      </w:r>
      <w:r w:rsidRPr="00415737">
        <w:rPr>
          <w:lang w:val="uk-UA"/>
        </w:rPr>
        <w:t>%)</w:t>
      </w:r>
      <w:r w:rsidR="009416B0" w:rsidRPr="00415737">
        <w:rPr>
          <w:lang w:val="uk-UA"/>
        </w:rPr>
        <w:t>, роботи МСЕК (18 питань, або 1,1%)</w:t>
      </w:r>
      <w:r w:rsidR="00757013" w:rsidRPr="00415737">
        <w:rPr>
          <w:lang w:val="uk-UA"/>
        </w:rPr>
        <w:t>;</w:t>
      </w:r>
      <w:r w:rsidRPr="00415737">
        <w:rPr>
          <w:lang w:val="uk-UA"/>
        </w:rPr>
        <w:t xml:space="preserve"> </w:t>
      </w:r>
    </w:p>
    <w:p w:rsidR="00D65260" w:rsidRDefault="00D65260" w:rsidP="00757013">
      <w:pPr>
        <w:jc w:val="center"/>
        <w:rPr>
          <w:b/>
          <w:color w:val="FF0000"/>
          <w:sz w:val="24"/>
          <w:szCs w:val="24"/>
          <w:lang w:val="uk-UA"/>
        </w:rPr>
      </w:pPr>
    </w:p>
    <w:p w:rsidR="00C12040" w:rsidRDefault="00C12040" w:rsidP="00757013">
      <w:pPr>
        <w:jc w:val="center"/>
        <w:rPr>
          <w:b/>
          <w:color w:val="FF0000"/>
          <w:sz w:val="24"/>
          <w:szCs w:val="24"/>
          <w:lang w:val="uk-UA"/>
        </w:rPr>
      </w:pPr>
    </w:p>
    <w:p w:rsidR="00C12040" w:rsidRDefault="00C12040" w:rsidP="00757013">
      <w:pPr>
        <w:jc w:val="center"/>
        <w:rPr>
          <w:b/>
          <w:color w:val="FF0000"/>
          <w:sz w:val="24"/>
          <w:szCs w:val="24"/>
          <w:lang w:val="uk-UA"/>
        </w:rPr>
      </w:pPr>
    </w:p>
    <w:p w:rsidR="00C12040" w:rsidRDefault="00C12040" w:rsidP="00757013">
      <w:pPr>
        <w:jc w:val="center"/>
        <w:rPr>
          <w:b/>
          <w:color w:val="FF0000"/>
          <w:sz w:val="24"/>
          <w:szCs w:val="24"/>
          <w:lang w:val="uk-UA"/>
        </w:rPr>
      </w:pPr>
    </w:p>
    <w:p w:rsidR="00C12040" w:rsidRDefault="00C12040" w:rsidP="00757013">
      <w:pPr>
        <w:jc w:val="center"/>
        <w:rPr>
          <w:b/>
          <w:color w:val="FF0000"/>
          <w:sz w:val="24"/>
          <w:szCs w:val="24"/>
          <w:lang w:val="uk-UA"/>
        </w:rPr>
      </w:pPr>
    </w:p>
    <w:p w:rsidR="003D4EB6" w:rsidRDefault="003D4EB6" w:rsidP="00757013">
      <w:pPr>
        <w:jc w:val="center"/>
        <w:rPr>
          <w:b/>
          <w:color w:val="FF0000"/>
          <w:sz w:val="24"/>
          <w:szCs w:val="24"/>
          <w:lang w:val="uk-UA"/>
        </w:rPr>
      </w:pPr>
    </w:p>
    <w:p w:rsidR="00C12040" w:rsidRDefault="00C12040" w:rsidP="00757013">
      <w:pPr>
        <w:jc w:val="center"/>
        <w:rPr>
          <w:b/>
          <w:color w:val="FF0000"/>
          <w:sz w:val="24"/>
          <w:szCs w:val="24"/>
          <w:lang w:val="uk-UA"/>
        </w:rPr>
      </w:pPr>
    </w:p>
    <w:p w:rsidR="00C12040" w:rsidRDefault="00C12040" w:rsidP="00757013">
      <w:pPr>
        <w:jc w:val="center"/>
        <w:rPr>
          <w:b/>
          <w:color w:val="FF0000"/>
          <w:sz w:val="24"/>
          <w:szCs w:val="24"/>
          <w:lang w:val="uk-UA"/>
        </w:rPr>
      </w:pPr>
    </w:p>
    <w:p w:rsidR="00C12040" w:rsidRDefault="00C12040" w:rsidP="00757013">
      <w:pPr>
        <w:jc w:val="center"/>
        <w:rPr>
          <w:b/>
          <w:color w:val="FF0000"/>
          <w:sz w:val="24"/>
          <w:szCs w:val="24"/>
          <w:lang w:val="uk-UA"/>
        </w:rPr>
      </w:pPr>
    </w:p>
    <w:p w:rsidR="00C12040" w:rsidRDefault="00C12040" w:rsidP="00757013">
      <w:pPr>
        <w:jc w:val="center"/>
        <w:rPr>
          <w:b/>
          <w:color w:val="FF0000"/>
          <w:sz w:val="24"/>
          <w:szCs w:val="24"/>
          <w:lang w:val="uk-UA"/>
        </w:rPr>
      </w:pPr>
    </w:p>
    <w:p w:rsidR="00C12040" w:rsidRDefault="00C12040" w:rsidP="00757013">
      <w:pPr>
        <w:jc w:val="center"/>
        <w:rPr>
          <w:b/>
          <w:color w:val="FF0000"/>
          <w:sz w:val="24"/>
          <w:szCs w:val="24"/>
          <w:lang w:val="uk-UA"/>
        </w:rPr>
      </w:pPr>
    </w:p>
    <w:p w:rsidR="00757013" w:rsidRPr="00DB11CF" w:rsidRDefault="00757013" w:rsidP="00757013">
      <w:pPr>
        <w:jc w:val="center"/>
        <w:rPr>
          <w:b/>
          <w:sz w:val="24"/>
          <w:szCs w:val="24"/>
          <w:lang w:val="uk-UA"/>
        </w:rPr>
      </w:pPr>
      <w:r w:rsidRPr="00DB11CF">
        <w:rPr>
          <w:b/>
          <w:sz w:val="24"/>
          <w:szCs w:val="24"/>
          <w:lang w:val="uk-UA"/>
        </w:rPr>
        <w:t xml:space="preserve">Співвідношення основних питань охорони здоров'я, що порушували громадяни </w:t>
      </w:r>
    </w:p>
    <w:p w:rsidR="00757013" w:rsidRDefault="00757013" w:rsidP="00757013">
      <w:pPr>
        <w:jc w:val="center"/>
        <w:rPr>
          <w:b/>
          <w:sz w:val="24"/>
          <w:szCs w:val="24"/>
          <w:lang w:val="uk-UA"/>
        </w:rPr>
      </w:pPr>
      <w:r w:rsidRPr="00DB11CF">
        <w:rPr>
          <w:b/>
          <w:sz w:val="24"/>
          <w:szCs w:val="24"/>
          <w:lang w:val="uk-UA"/>
        </w:rPr>
        <w:t>за період з 01.01.20</w:t>
      </w:r>
      <w:r w:rsidR="00DB11CF" w:rsidRPr="00DB11CF">
        <w:rPr>
          <w:b/>
          <w:sz w:val="24"/>
          <w:szCs w:val="24"/>
          <w:lang w:val="uk-UA"/>
        </w:rPr>
        <w:t>20</w:t>
      </w:r>
      <w:r w:rsidRPr="00DB11CF">
        <w:rPr>
          <w:b/>
          <w:sz w:val="24"/>
          <w:szCs w:val="24"/>
          <w:lang w:val="uk-UA"/>
        </w:rPr>
        <w:t xml:space="preserve"> до 30.09.20</w:t>
      </w:r>
      <w:r w:rsidR="00DB11CF" w:rsidRPr="00DB11CF">
        <w:rPr>
          <w:b/>
          <w:sz w:val="24"/>
          <w:szCs w:val="24"/>
          <w:lang w:val="uk-UA"/>
        </w:rPr>
        <w:t>20</w:t>
      </w:r>
      <w:r w:rsidRPr="00DB11CF">
        <w:rPr>
          <w:b/>
          <w:sz w:val="24"/>
          <w:szCs w:val="24"/>
          <w:lang w:val="uk-UA"/>
        </w:rPr>
        <w:t>, %</w:t>
      </w:r>
    </w:p>
    <w:p w:rsidR="002C1885" w:rsidRDefault="002C1885" w:rsidP="00757013">
      <w:pPr>
        <w:jc w:val="center"/>
        <w:rPr>
          <w:b/>
          <w:sz w:val="24"/>
          <w:szCs w:val="24"/>
          <w:lang w:val="uk-UA"/>
        </w:rPr>
      </w:pPr>
    </w:p>
    <w:p w:rsidR="00372E25" w:rsidRPr="004B3D45" w:rsidRDefault="00DB11CF" w:rsidP="00DB11CF">
      <w:pPr>
        <w:ind w:left="-284"/>
        <w:jc w:val="center"/>
        <w:rPr>
          <w:b/>
          <w:color w:val="FF0000"/>
          <w:sz w:val="24"/>
          <w:szCs w:val="24"/>
          <w:lang w:val="uk-UA"/>
        </w:rPr>
      </w:pPr>
      <w:r>
        <w:rPr>
          <w:b/>
          <w:noProof/>
          <w:color w:val="FF0000"/>
          <w:sz w:val="24"/>
          <w:szCs w:val="24"/>
        </w:rPr>
        <w:drawing>
          <wp:inline distT="0" distB="0" distL="0" distR="0">
            <wp:extent cx="6408420" cy="328358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6391" t="2629" r="6893" b="2922"/>
                    <a:stretch/>
                  </pic:blipFill>
                  <pic:spPr bwMode="auto">
                    <a:xfrm>
                      <a:off x="0" y="0"/>
                      <a:ext cx="6459097" cy="3309551"/>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p>
    <w:p w:rsidR="00F8765D" w:rsidRDefault="00F8765D" w:rsidP="00B533B0">
      <w:pPr>
        <w:numPr>
          <w:ilvl w:val="0"/>
          <w:numId w:val="2"/>
        </w:numPr>
        <w:tabs>
          <w:tab w:val="clear" w:pos="1769"/>
          <w:tab w:val="num" w:pos="1100"/>
        </w:tabs>
        <w:ind w:left="0" w:firstLine="700"/>
        <w:jc w:val="both"/>
        <w:rPr>
          <w:lang w:val="uk-UA"/>
        </w:rPr>
      </w:pPr>
      <w:r w:rsidRPr="00782DBD">
        <w:rPr>
          <w:lang w:val="uk-UA"/>
        </w:rPr>
        <w:t>житлово</w:t>
      </w:r>
      <w:r w:rsidR="001C2380" w:rsidRPr="00782DBD">
        <w:rPr>
          <w:lang w:val="uk-UA"/>
        </w:rPr>
        <w:t>ї політики</w:t>
      </w:r>
      <w:r w:rsidRPr="00782DBD">
        <w:rPr>
          <w:lang w:val="uk-UA"/>
        </w:rPr>
        <w:t xml:space="preserve"> складають </w:t>
      </w:r>
      <w:r w:rsidR="00C52FFC" w:rsidRPr="00782DBD">
        <w:rPr>
          <w:lang w:val="uk-UA"/>
        </w:rPr>
        <w:t>4,</w:t>
      </w:r>
      <w:r w:rsidR="007C09B6" w:rsidRPr="00782DBD">
        <w:rPr>
          <w:lang w:val="uk-UA"/>
        </w:rPr>
        <w:t>1</w:t>
      </w:r>
      <w:r w:rsidRPr="00782DBD">
        <w:rPr>
          <w:lang w:val="uk-UA"/>
        </w:rPr>
        <w:t>%</w:t>
      </w:r>
      <w:r w:rsidR="001C2380" w:rsidRPr="00782DBD">
        <w:rPr>
          <w:lang w:val="uk-UA"/>
        </w:rPr>
        <w:t>. Г</w:t>
      </w:r>
      <w:r w:rsidRPr="00782DBD">
        <w:rPr>
          <w:lang w:val="uk-UA"/>
        </w:rPr>
        <w:t>ромадяни</w:t>
      </w:r>
      <w:r w:rsidR="001C2380" w:rsidRPr="00782DBD">
        <w:rPr>
          <w:lang w:val="uk-UA"/>
        </w:rPr>
        <w:t xml:space="preserve"> </w:t>
      </w:r>
      <w:r w:rsidRPr="00782DBD">
        <w:rPr>
          <w:lang w:val="uk-UA"/>
        </w:rPr>
        <w:t>найчастіше порушували питання щодо надання житла (</w:t>
      </w:r>
      <w:r w:rsidR="00782DBD" w:rsidRPr="00782DBD">
        <w:rPr>
          <w:lang w:val="uk-UA"/>
        </w:rPr>
        <w:t>436</w:t>
      </w:r>
      <w:r w:rsidRPr="00782DBD">
        <w:rPr>
          <w:lang w:val="uk-UA"/>
        </w:rPr>
        <w:t xml:space="preserve"> питань, або </w:t>
      </w:r>
      <w:r w:rsidR="00782DBD" w:rsidRPr="00782DBD">
        <w:rPr>
          <w:lang w:val="uk-UA"/>
        </w:rPr>
        <w:t>38,6</w:t>
      </w:r>
      <w:r w:rsidRPr="00782DBD">
        <w:rPr>
          <w:lang w:val="uk-UA"/>
        </w:rPr>
        <w:t>%), надання житла на пільгових умовах (</w:t>
      </w:r>
      <w:r w:rsidR="0028028B" w:rsidRPr="00782DBD">
        <w:rPr>
          <w:lang w:val="uk-UA"/>
        </w:rPr>
        <w:t>1</w:t>
      </w:r>
      <w:r w:rsidR="00782DBD" w:rsidRPr="00782DBD">
        <w:rPr>
          <w:lang w:val="uk-UA"/>
        </w:rPr>
        <w:t>48</w:t>
      </w:r>
      <w:r w:rsidRPr="00782DBD">
        <w:rPr>
          <w:lang w:val="uk-UA"/>
        </w:rPr>
        <w:t xml:space="preserve"> питан</w:t>
      </w:r>
      <w:r w:rsidR="00782DBD" w:rsidRPr="00782DBD">
        <w:rPr>
          <w:lang w:val="uk-UA"/>
        </w:rPr>
        <w:t>ь</w:t>
      </w:r>
      <w:r w:rsidRPr="00782DBD">
        <w:rPr>
          <w:lang w:val="uk-UA"/>
        </w:rPr>
        <w:t xml:space="preserve">, або </w:t>
      </w:r>
      <w:r w:rsidR="0028028B" w:rsidRPr="00782DBD">
        <w:rPr>
          <w:lang w:val="uk-UA"/>
        </w:rPr>
        <w:t>1</w:t>
      </w:r>
      <w:r w:rsidR="00782DBD" w:rsidRPr="00782DBD">
        <w:rPr>
          <w:lang w:val="uk-UA"/>
        </w:rPr>
        <w:t>3,1</w:t>
      </w:r>
      <w:r w:rsidRPr="00782DBD">
        <w:rPr>
          <w:lang w:val="uk-UA"/>
        </w:rPr>
        <w:t xml:space="preserve">%), </w:t>
      </w:r>
      <w:r w:rsidR="00782DBD" w:rsidRPr="00782DBD">
        <w:rPr>
          <w:lang w:val="uk-UA"/>
        </w:rPr>
        <w:t>в</w:t>
      </w:r>
      <w:r w:rsidR="00782DBD" w:rsidRPr="00782DBD">
        <w:rPr>
          <w:lang w:val="uk-UA" w:eastAsia="uk-UA"/>
        </w:rPr>
        <w:t xml:space="preserve">ідселення з аварійних та старих будинків </w:t>
      </w:r>
      <w:r w:rsidR="00782DBD" w:rsidRPr="00782DBD">
        <w:rPr>
          <w:lang w:val="uk-UA"/>
        </w:rPr>
        <w:t xml:space="preserve">(60 питань, або 5,3%), </w:t>
      </w:r>
      <w:r w:rsidR="0028028B" w:rsidRPr="00782DBD">
        <w:rPr>
          <w:lang w:val="uk-UA"/>
        </w:rPr>
        <w:t>надання службового та соціального житла (</w:t>
      </w:r>
      <w:r w:rsidR="00DD4BD3" w:rsidRPr="00782DBD">
        <w:rPr>
          <w:lang w:val="uk-UA"/>
        </w:rPr>
        <w:t>4</w:t>
      </w:r>
      <w:r w:rsidR="00782DBD" w:rsidRPr="00782DBD">
        <w:rPr>
          <w:lang w:val="uk-UA"/>
        </w:rPr>
        <w:t>6</w:t>
      </w:r>
      <w:r w:rsidR="0028028B" w:rsidRPr="00782DBD">
        <w:rPr>
          <w:lang w:val="uk-UA"/>
        </w:rPr>
        <w:t xml:space="preserve"> питан</w:t>
      </w:r>
      <w:r w:rsidR="00782DBD" w:rsidRPr="00782DBD">
        <w:rPr>
          <w:lang w:val="uk-UA"/>
        </w:rPr>
        <w:t>ь</w:t>
      </w:r>
      <w:r w:rsidR="0028028B" w:rsidRPr="00782DBD">
        <w:rPr>
          <w:lang w:val="uk-UA"/>
        </w:rPr>
        <w:t xml:space="preserve">, або </w:t>
      </w:r>
      <w:r w:rsidR="00DD4BD3" w:rsidRPr="00782DBD">
        <w:rPr>
          <w:lang w:val="uk-UA"/>
        </w:rPr>
        <w:t>4,</w:t>
      </w:r>
      <w:r w:rsidR="00782DBD" w:rsidRPr="00782DBD">
        <w:rPr>
          <w:lang w:val="uk-UA"/>
        </w:rPr>
        <w:t>1</w:t>
      </w:r>
      <w:r w:rsidR="0028028B" w:rsidRPr="00782DBD">
        <w:rPr>
          <w:lang w:val="uk-UA"/>
        </w:rPr>
        <w:t xml:space="preserve">%), </w:t>
      </w:r>
      <w:r w:rsidR="00DD4BD3" w:rsidRPr="00782DBD">
        <w:rPr>
          <w:lang w:val="uk-UA" w:eastAsia="uk-UA"/>
        </w:rPr>
        <w:t xml:space="preserve">зарахування на квартирний облік </w:t>
      </w:r>
      <w:r w:rsidR="00DD4BD3" w:rsidRPr="00782DBD">
        <w:rPr>
          <w:lang w:val="uk-UA"/>
        </w:rPr>
        <w:t>(</w:t>
      </w:r>
      <w:r w:rsidR="00782DBD" w:rsidRPr="00782DBD">
        <w:rPr>
          <w:lang w:val="uk-UA"/>
        </w:rPr>
        <w:t>38</w:t>
      </w:r>
      <w:r w:rsidR="001B17DD" w:rsidRPr="00782DBD">
        <w:rPr>
          <w:lang w:val="uk-UA"/>
        </w:rPr>
        <w:t> </w:t>
      </w:r>
      <w:r w:rsidR="00DD4BD3" w:rsidRPr="00782DBD">
        <w:rPr>
          <w:lang w:val="uk-UA"/>
        </w:rPr>
        <w:t xml:space="preserve">питань, або </w:t>
      </w:r>
      <w:r w:rsidR="00782DBD" w:rsidRPr="00782DBD">
        <w:rPr>
          <w:lang w:val="uk-UA"/>
        </w:rPr>
        <w:t>3,4</w:t>
      </w:r>
      <w:r w:rsidR="00DD4BD3" w:rsidRPr="00782DBD">
        <w:rPr>
          <w:lang w:val="uk-UA"/>
        </w:rPr>
        <w:t xml:space="preserve">%), </w:t>
      </w:r>
      <w:r w:rsidR="00C52FFC" w:rsidRPr="00782DBD">
        <w:rPr>
          <w:lang w:val="uk-UA"/>
        </w:rPr>
        <w:t>приватизації житла у будинках та гуртожитках (</w:t>
      </w:r>
      <w:r w:rsidR="00782DBD" w:rsidRPr="00782DBD">
        <w:rPr>
          <w:lang w:val="uk-UA"/>
        </w:rPr>
        <w:t>33</w:t>
      </w:r>
      <w:r w:rsidR="001B17DD" w:rsidRPr="00782DBD">
        <w:rPr>
          <w:lang w:val="uk-UA"/>
        </w:rPr>
        <w:t> </w:t>
      </w:r>
      <w:r w:rsidR="00C52FFC" w:rsidRPr="00782DBD">
        <w:rPr>
          <w:lang w:val="uk-UA"/>
        </w:rPr>
        <w:t>питан</w:t>
      </w:r>
      <w:r w:rsidR="00782DBD" w:rsidRPr="00782DBD">
        <w:rPr>
          <w:lang w:val="uk-UA"/>
        </w:rPr>
        <w:t>ня</w:t>
      </w:r>
      <w:r w:rsidR="00C52FFC" w:rsidRPr="00782DBD">
        <w:rPr>
          <w:lang w:val="uk-UA"/>
        </w:rPr>
        <w:t xml:space="preserve">, або </w:t>
      </w:r>
      <w:r w:rsidR="00DD4BD3" w:rsidRPr="00782DBD">
        <w:rPr>
          <w:lang w:val="uk-UA"/>
        </w:rPr>
        <w:t>2,9</w:t>
      </w:r>
      <w:r w:rsidR="00C52FFC" w:rsidRPr="00782DBD">
        <w:rPr>
          <w:lang w:val="uk-UA"/>
        </w:rPr>
        <w:t>%),</w:t>
      </w:r>
      <w:r w:rsidRPr="00782DBD">
        <w:rPr>
          <w:lang w:val="uk-UA"/>
        </w:rPr>
        <w:t xml:space="preserve"> та </w:t>
      </w:r>
      <w:r w:rsidR="002115B5" w:rsidRPr="00782DBD">
        <w:rPr>
          <w:lang w:val="uk-UA"/>
        </w:rPr>
        <w:t xml:space="preserve">заміни та обміну житла </w:t>
      </w:r>
      <w:r w:rsidR="00F47EC6" w:rsidRPr="00782DBD">
        <w:rPr>
          <w:lang w:val="uk-UA"/>
        </w:rPr>
        <w:t>(</w:t>
      </w:r>
      <w:r w:rsidR="00782DBD" w:rsidRPr="00782DBD">
        <w:rPr>
          <w:lang w:val="uk-UA"/>
        </w:rPr>
        <w:t>5</w:t>
      </w:r>
      <w:r w:rsidR="00F47EC6" w:rsidRPr="00782DBD">
        <w:rPr>
          <w:lang w:val="uk-UA"/>
        </w:rPr>
        <w:t xml:space="preserve"> питан</w:t>
      </w:r>
      <w:r w:rsidR="00782DBD" w:rsidRPr="00782DBD">
        <w:rPr>
          <w:lang w:val="uk-UA"/>
        </w:rPr>
        <w:t>ь</w:t>
      </w:r>
      <w:r w:rsidR="00F47EC6" w:rsidRPr="00782DBD">
        <w:rPr>
          <w:lang w:val="uk-UA"/>
        </w:rPr>
        <w:t xml:space="preserve">, або </w:t>
      </w:r>
      <w:r w:rsidR="00782DBD" w:rsidRPr="00782DBD">
        <w:rPr>
          <w:lang w:val="uk-UA"/>
        </w:rPr>
        <w:t>0</w:t>
      </w:r>
      <w:r w:rsidR="00DD4BD3" w:rsidRPr="00782DBD">
        <w:rPr>
          <w:lang w:val="uk-UA"/>
        </w:rPr>
        <w:t>,4</w:t>
      </w:r>
      <w:r w:rsidR="00F47EC6" w:rsidRPr="00782DBD">
        <w:rPr>
          <w:lang w:val="uk-UA"/>
        </w:rPr>
        <w:t xml:space="preserve">%). </w:t>
      </w:r>
      <w:r w:rsidRPr="00782DBD">
        <w:rPr>
          <w:lang w:val="uk-UA"/>
        </w:rPr>
        <w:t xml:space="preserve"> </w:t>
      </w:r>
    </w:p>
    <w:p w:rsidR="003D4EB6" w:rsidRPr="00782DBD" w:rsidRDefault="003D4EB6" w:rsidP="003D4EB6">
      <w:pPr>
        <w:ind w:left="700"/>
        <w:jc w:val="both"/>
        <w:rPr>
          <w:lang w:val="uk-UA"/>
        </w:rPr>
      </w:pPr>
    </w:p>
    <w:p w:rsidR="00F8765D" w:rsidRPr="00BF17A8" w:rsidRDefault="00F8765D" w:rsidP="00F8765D">
      <w:pPr>
        <w:jc w:val="center"/>
        <w:rPr>
          <w:b/>
          <w:sz w:val="24"/>
          <w:szCs w:val="24"/>
          <w:lang w:val="uk-UA"/>
        </w:rPr>
      </w:pPr>
      <w:r w:rsidRPr="00BF17A8">
        <w:rPr>
          <w:b/>
          <w:sz w:val="24"/>
          <w:szCs w:val="24"/>
          <w:lang w:val="uk-UA"/>
        </w:rPr>
        <w:t xml:space="preserve">Співвідношення основних питань житлового забезпечення, що порушували </w:t>
      </w:r>
    </w:p>
    <w:p w:rsidR="00F8765D" w:rsidRPr="00BF17A8" w:rsidRDefault="00F8765D" w:rsidP="002C1885">
      <w:pPr>
        <w:spacing w:after="240"/>
        <w:jc w:val="center"/>
        <w:rPr>
          <w:b/>
          <w:sz w:val="24"/>
          <w:szCs w:val="24"/>
          <w:lang w:val="uk-UA"/>
        </w:rPr>
      </w:pPr>
      <w:r w:rsidRPr="00BF17A8">
        <w:rPr>
          <w:b/>
          <w:sz w:val="24"/>
          <w:szCs w:val="24"/>
          <w:lang w:val="uk-UA"/>
        </w:rPr>
        <w:t xml:space="preserve">громадяни за період з </w:t>
      </w:r>
      <w:r w:rsidR="00F151EB" w:rsidRPr="00BF17A8">
        <w:rPr>
          <w:b/>
          <w:sz w:val="24"/>
          <w:szCs w:val="24"/>
          <w:lang w:val="uk-UA"/>
        </w:rPr>
        <w:t>01.01.20</w:t>
      </w:r>
      <w:r w:rsidR="00F85300" w:rsidRPr="00BF17A8">
        <w:rPr>
          <w:b/>
          <w:sz w:val="24"/>
          <w:szCs w:val="24"/>
          <w:lang w:val="uk-UA"/>
        </w:rPr>
        <w:t>20</w:t>
      </w:r>
      <w:r w:rsidR="00F151EB" w:rsidRPr="00BF17A8">
        <w:rPr>
          <w:b/>
          <w:sz w:val="24"/>
          <w:szCs w:val="24"/>
          <w:lang w:val="uk-UA"/>
        </w:rPr>
        <w:t xml:space="preserve"> до 30.09.20</w:t>
      </w:r>
      <w:r w:rsidR="00F85300" w:rsidRPr="00BF17A8">
        <w:rPr>
          <w:b/>
          <w:sz w:val="24"/>
          <w:szCs w:val="24"/>
          <w:lang w:val="uk-UA"/>
        </w:rPr>
        <w:t>20</w:t>
      </w:r>
      <w:r w:rsidRPr="00BF17A8">
        <w:rPr>
          <w:b/>
          <w:sz w:val="24"/>
          <w:szCs w:val="24"/>
          <w:lang w:val="uk-UA"/>
        </w:rPr>
        <w:t>, %</w:t>
      </w:r>
    </w:p>
    <w:p w:rsidR="00F85300" w:rsidRPr="00F85300" w:rsidRDefault="006823A0" w:rsidP="00F8765D">
      <w:pPr>
        <w:jc w:val="center"/>
        <w:rPr>
          <w:color w:val="FF0000"/>
          <w:lang w:val="uk-UA"/>
        </w:rPr>
      </w:pPr>
      <w:r>
        <w:rPr>
          <w:noProof/>
          <w:color w:val="FF0000"/>
        </w:rPr>
        <w:lastRenderedPageBreak/>
        <w:drawing>
          <wp:inline distT="0" distB="0" distL="0" distR="0">
            <wp:extent cx="6103620" cy="3268980"/>
            <wp:effectExtent l="0" t="0" r="0" b="762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t="1060" r="1151" b="7936"/>
                    <a:stretch/>
                  </pic:blipFill>
                  <pic:spPr bwMode="auto">
                    <a:xfrm>
                      <a:off x="0" y="0"/>
                      <a:ext cx="6110946" cy="327290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p>
    <w:p w:rsidR="00F8765D" w:rsidRPr="00494F59" w:rsidRDefault="00F8765D" w:rsidP="00F8765D">
      <w:pPr>
        <w:ind w:firstLine="700"/>
        <w:jc w:val="both"/>
        <w:rPr>
          <w:lang w:val="uk-UA"/>
        </w:rPr>
      </w:pPr>
      <w:r w:rsidRPr="00494F59">
        <w:rPr>
          <w:lang w:val="uk-UA"/>
        </w:rPr>
        <w:t xml:space="preserve">Особистий прийом громадян керівництвом Київської міської державної адміністрації проводиться відповідно до статті 22 Закону України “Про звернення громадян” та графіка проведення особистого та виїзних прийомів громадян, затвердженого </w:t>
      </w:r>
      <w:r w:rsidR="00003803" w:rsidRPr="00494F59">
        <w:rPr>
          <w:lang w:val="uk-UA"/>
        </w:rPr>
        <w:t xml:space="preserve">Київським міським головою </w:t>
      </w:r>
      <w:r w:rsidR="00494F59" w:rsidRPr="00494F59">
        <w:rPr>
          <w:lang w:val="uk-UA"/>
        </w:rPr>
        <w:t xml:space="preserve">В. </w:t>
      </w:r>
      <w:r w:rsidR="00003803" w:rsidRPr="00494F59">
        <w:rPr>
          <w:lang w:val="uk-UA"/>
        </w:rPr>
        <w:t>Кличком</w:t>
      </w:r>
      <w:r w:rsidRPr="00494F59">
        <w:rPr>
          <w:lang w:val="uk-UA"/>
        </w:rPr>
        <w:t>.</w:t>
      </w:r>
    </w:p>
    <w:p w:rsidR="00DD026D" w:rsidRPr="00E96C8F" w:rsidRDefault="00DD026D" w:rsidP="00DD026D">
      <w:pPr>
        <w:ind w:firstLine="720"/>
        <w:jc w:val="both"/>
        <w:rPr>
          <w:lang w:val="uk-UA"/>
        </w:rPr>
      </w:pPr>
      <w:r w:rsidRPr="00E96C8F">
        <w:rPr>
          <w:lang w:val="uk-UA"/>
        </w:rPr>
        <w:t>Враховуючи протокол № 2 позачергового засідання Державної комісії з питань техногенно-екологічної безпеки та надзвичайних ситуацій від 10.03.2020, розпорядження виконавчого органу Київської міської ради (Київської міської державної адміністрації) від 16.03.2020 № 444 “Про деякі заходи щодо запобігання поширенню коронавірусу COVID-19 на території міста Києва” (зі змінами) та низку розпоряджень керівника робіт з ліквідації наслідків надзвичайної ситуації щодо заходів із ліквідації наслідків надзвичайної ситуації регіонального рівня, яка відноситься до категорії “Медико-біологічні НС” код 20713 “Надзвичайна ситуація, пов'язана з епідемічним спалахом небезпечних інфекційних хвороб” з метою запобігання можливого поширення гострої респіраторної хвороби, спричиненої коронавірусом, та на виконання заходів ефективної протидії поширенню коронавірусної інфекції особистий прийом громадян та прямі (“гарячі”) телефонні лінії у Київській міській державній адміністрації припинено тимчасово до окремого розпорядження.</w:t>
      </w:r>
    </w:p>
    <w:p w:rsidR="00643DF1" w:rsidRPr="0008015D" w:rsidRDefault="00F8765D" w:rsidP="00186AC6">
      <w:pPr>
        <w:ind w:firstLine="709"/>
        <w:jc w:val="both"/>
        <w:rPr>
          <w:lang w:val="uk-UA"/>
        </w:rPr>
      </w:pPr>
      <w:r w:rsidRPr="0008015D">
        <w:rPr>
          <w:lang w:val="uk-UA"/>
        </w:rPr>
        <w:t xml:space="preserve">Всього упродовж звітного періоду особисто </w:t>
      </w:r>
      <w:r w:rsidR="00F769EE" w:rsidRPr="0008015D">
        <w:rPr>
          <w:lang w:val="uk-UA"/>
        </w:rPr>
        <w:t xml:space="preserve">Київським міським головою </w:t>
      </w:r>
      <w:r w:rsidR="00494F59" w:rsidRPr="0008015D">
        <w:rPr>
          <w:lang w:val="uk-UA"/>
        </w:rPr>
        <w:t xml:space="preserve">В. </w:t>
      </w:r>
      <w:r w:rsidR="00F769EE" w:rsidRPr="0008015D">
        <w:rPr>
          <w:lang w:val="uk-UA"/>
        </w:rPr>
        <w:t>Кличком</w:t>
      </w:r>
      <w:r w:rsidRPr="0008015D">
        <w:rPr>
          <w:lang w:val="uk-UA"/>
        </w:rPr>
        <w:t xml:space="preserve"> прийнято </w:t>
      </w:r>
      <w:r w:rsidR="00815EB6" w:rsidRPr="0008015D">
        <w:rPr>
          <w:lang w:val="uk-UA"/>
        </w:rPr>
        <w:t>484</w:t>
      </w:r>
      <w:r w:rsidRPr="0008015D">
        <w:rPr>
          <w:lang w:val="uk-UA"/>
        </w:rPr>
        <w:t xml:space="preserve"> громадян</w:t>
      </w:r>
      <w:r w:rsidR="00815EB6" w:rsidRPr="0008015D">
        <w:rPr>
          <w:lang w:val="uk-UA"/>
        </w:rPr>
        <w:t>ина</w:t>
      </w:r>
      <w:r w:rsidRPr="0008015D">
        <w:rPr>
          <w:lang w:val="uk-UA"/>
        </w:rPr>
        <w:t xml:space="preserve">, які подали </w:t>
      </w:r>
      <w:r w:rsidR="00DB780D" w:rsidRPr="0008015D">
        <w:rPr>
          <w:lang w:val="uk-UA"/>
        </w:rPr>
        <w:t>2</w:t>
      </w:r>
      <w:r w:rsidR="00815EB6" w:rsidRPr="0008015D">
        <w:rPr>
          <w:lang w:val="uk-UA"/>
        </w:rPr>
        <w:t>70</w:t>
      </w:r>
      <w:r w:rsidR="00DB780D" w:rsidRPr="0008015D">
        <w:rPr>
          <w:lang w:val="uk-UA"/>
        </w:rPr>
        <w:t xml:space="preserve"> </w:t>
      </w:r>
      <w:r w:rsidRPr="0008015D">
        <w:rPr>
          <w:lang w:val="uk-UA"/>
        </w:rPr>
        <w:t>звернен</w:t>
      </w:r>
      <w:r w:rsidR="00815EB6" w:rsidRPr="0008015D">
        <w:rPr>
          <w:lang w:val="uk-UA"/>
        </w:rPr>
        <w:t>ь</w:t>
      </w:r>
      <w:r w:rsidRPr="0008015D">
        <w:rPr>
          <w:lang w:val="uk-UA"/>
        </w:rPr>
        <w:t xml:space="preserve">. Всі звернення громадян, отримані на особистих прийомах </w:t>
      </w:r>
      <w:r w:rsidR="00F769EE" w:rsidRPr="0008015D">
        <w:rPr>
          <w:lang w:val="uk-UA"/>
        </w:rPr>
        <w:t xml:space="preserve">Київського міського голови </w:t>
      </w:r>
      <w:r w:rsidR="00494F59" w:rsidRPr="0008015D">
        <w:rPr>
          <w:lang w:val="uk-UA"/>
        </w:rPr>
        <w:t>В. </w:t>
      </w:r>
      <w:r w:rsidR="00F769EE" w:rsidRPr="0008015D">
        <w:rPr>
          <w:lang w:val="uk-UA"/>
        </w:rPr>
        <w:t>Кличка</w:t>
      </w:r>
      <w:r w:rsidR="00593CB0" w:rsidRPr="0008015D">
        <w:rPr>
          <w:lang w:val="uk-UA"/>
        </w:rPr>
        <w:t>,</w:t>
      </w:r>
      <w:r w:rsidR="00F769EE" w:rsidRPr="0008015D">
        <w:rPr>
          <w:lang w:val="uk-UA"/>
        </w:rPr>
        <w:t xml:space="preserve"> </w:t>
      </w:r>
      <w:r w:rsidRPr="0008015D">
        <w:rPr>
          <w:lang w:val="uk-UA"/>
        </w:rPr>
        <w:t xml:space="preserve">залишаються на контролі до остаточного вирішення питань, з якими звертались громадяни. </w:t>
      </w:r>
      <w:r w:rsidR="00DF0343" w:rsidRPr="0008015D">
        <w:rPr>
          <w:lang w:val="uk-UA"/>
        </w:rPr>
        <w:t xml:space="preserve">Серед тих, хто зазначив свою пільгову категорію під час відвідування особистого прийому Київського міського голови </w:t>
      </w:r>
      <w:r w:rsidR="00494F59" w:rsidRPr="0008015D">
        <w:rPr>
          <w:lang w:val="uk-UA"/>
        </w:rPr>
        <w:t xml:space="preserve">В. </w:t>
      </w:r>
      <w:r w:rsidR="00DF0343" w:rsidRPr="0008015D">
        <w:rPr>
          <w:lang w:val="uk-UA"/>
        </w:rPr>
        <w:t xml:space="preserve">Кличка: учасників АТО – </w:t>
      </w:r>
      <w:r w:rsidR="0008015D" w:rsidRPr="0008015D">
        <w:rPr>
          <w:lang w:val="uk-UA"/>
        </w:rPr>
        <w:t>8</w:t>
      </w:r>
      <w:r w:rsidR="00DF0343" w:rsidRPr="0008015D">
        <w:rPr>
          <w:lang w:val="uk-UA"/>
        </w:rPr>
        <w:t xml:space="preserve"> ос</w:t>
      </w:r>
      <w:r w:rsidR="0008015D" w:rsidRPr="0008015D">
        <w:rPr>
          <w:lang w:val="uk-UA"/>
        </w:rPr>
        <w:t>і</w:t>
      </w:r>
      <w:r w:rsidR="00DF0343" w:rsidRPr="0008015D">
        <w:rPr>
          <w:lang w:val="uk-UA"/>
        </w:rPr>
        <w:t xml:space="preserve">б, </w:t>
      </w:r>
      <w:r w:rsidR="0008015D" w:rsidRPr="0008015D">
        <w:rPr>
          <w:lang w:val="uk-UA"/>
        </w:rPr>
        <w:t xml:space="preserve">члени багатодітних родин </w:t>
      </w:r>
      <w:r w:rsidR="0008015D" w:rsidRPr="0008015D">
        <w:rPr>
          <w:bCs/>
          <w:lang w:val="uk-UA" w:eastAsia="uk-UA"/>
        </w:rPr>
        <w:t xml:space="preserve">– 3 особи, </w:t>
      </w:r>
      <w:r w:rsidR="0008015D" w:rsidRPr="0008015D">
        <w:rPr>
          <w:lang w:val="uk-UA"/>
        </w:rPr>
        <w:t>учасників війни та осіб з інвалідністю внаслідок війни, учасників бойових дій – 3 особи, і</w:t>
      </w:r>
      <w:r w:rsidR="00DF0343" w:rsidRPr="0008015D">
        <w:rPr>
          <w:lang w:val="uk-UA"/>
        </w:rPr>
        <w:t>нвалідів І</w:t>
      </w:r>
      <w:r w:rsidR="0008015D" w:rsidRPr="0008015D">
        <w:rPr>
          <w:lang w:val="uk-UA"/>
        </w:rPr>
        <w:t xml:space="preserve"> </w:t>
      </w:r>
      <w:r w:rsidR="00DF0343" w:rsidRPr="0008015D">
        <w:rPr>
          <w:lang w:val="uk-UA"/>
        </w:rPr>
        <w:t>груп</w:t>
      </w:r>
      <w:r w:rsidR="0008015D" w:rsidRPr="0008015D">
        <w:rPr>
          <w:lang w:val="uk-UA"/>
        </w:rPr>
        <w:t>и</w:t>
      </w:r>
      <w:r w:rsidR="00DF0343" w:rsidRPr="0008015D">
        <w:rPr>
          <w:lang w:val="uk-UA"/>
        </w:rPr>
        <w:t xml:space="preserve"> – </w:t>
      </w:r>
      <w:r w:rsidR="0008015D" w:rsidRPr="0008015D">
        <w:rPr>
          <w:lang w:val="uk-UA"/>
        </w:rPr>
        <w:t>2</w:t>
      </w:r>
      <w:r w:rsidR="00DF0343" w:rsidRPr="0008015D">
        <w:rPr>
          <w:lang w:val="uk-UA"/>
        </w:rPr>
        <w:t xml:space="preserve"> </w:t>
      </w:r>
      <w:r w:rsidR="00DF0343" w:rsidRPr="0008015D">
        <w:rPr>
          <w:bCs/>
          <w:lang w:val="uk-UA" w:eastAsia="uk-UA"/>
        </w:rPr>
        <w:t>ос</w:t>
      </w:r>
      <w:r w:rsidR="0008015D" w:rsidRPr="0008015D">
        <w:rPr>
          <w:bCs/>
          <w:lang w:val="uk-UA" w:eastAsia="uk-UA"/>
        </w:rPr>
        <w:t>о</w:t>
      </w:r>
      <w:r w:rsidR="00DF0343" w:rsidRPr="0008015D">
        <w:rPr>
          <w:bCs/>
          <w:lang w:val="uk-UA" w:eastAsia="uk-UA"/>
        </w:rPr>
        <w:t>б</w:t>
      </w:r>
      <w:r w:rsidR="0008015D" w:rsidRPr="0008015D">
        <w:rPr>
          <w:bCs/>
          <w:lang w:val="uk-UA" w:eastAsia="uk-UA"/>
        </w:rPr>
        <w:t>и</w:t>
      </w:r>
      <w:r w:rsidR="00DF0343" w:rsidRPr="0008015D">
        <w:rPr>
          <w:bCs/>
          <w:lang w:val="uk-UA" w:eastAsia="uk-UA"/>
        </w:rPr>
        <w:t>,</w:t>
      </w:r>
      <w:r w:rsidR="00DF0343" w:rsidRPr="0008015D">
        <w:rPr>
          <w:lang w:val="uk-UA"/>
        </w:rPr>
        <w:t xml:space="preserve"> </w:t>
      </w:r>
      <w:r w:rsidR="0008015D" w:rsidRPr="0008015D">
        <w:rPr>
          <w:lang w:val="uk-UA" w:eastAsia="uk-UA"/>
        </w:rPr>
        <w:t>родичів учасників АТО – 2 особи,</w:t>
      </w:r>
      <w:r w:rsidR="00DF0343" w:rsidRPr="0008015D">
        <w:rPr>
          <w:bCs/>
          <w:lang w:val="uk-UA" w:eastAsia="uk-UA"/>
        </w:rPr>
        <w:t xml:space="preserve"> </w:t>
      </w:r>
      <w:r w:rsidR="0008015D" w:rsidRPr="0008015D">
        <w:rPr>
          <w:bCs/>
          <w:lang w:val="uk-UA" w:eastAsia="uk-UA"/>
        </w:rPr>
        <w:t xml:space="preserve">інше </w:t>
      </w:r>
      <w:r w:rsidR="00DF0343" w:rsidRPr="0008015D">
        <w:rPr>
          <w:lang w:val="uk-UA"/>
        </w:rPr>
        <w:t xml:space="preserve">– 1 </w:t>
      </w:r>
      <w:r w:rsidR="00DF0343" w:rsidRPr="0008015D">
        <w:rPr>
          <w:bCs/>
          <w:lang w:val="uk-UA" w:eastAsia="uk-UA"/>
        </w:rPr>
        <w:t xml:space="preserve">особа. </w:t>
      </w:r>
      <w:r w:rsidR="00DF0343" w:rsidRPr="0008015D">
        <w:rPr>
          <w:lang w:val="uk-UA"/>
        </w:rPr>
        <w:t xml:space="preserve">Всі звернення опрацьовані відповідно до чинного законодавства. </w:t>
      </w:r>
    </w:p>
    <w:p w:rsidR="00494F59" w:rsidRPr="00494F59" w:rsidRDefault="00F8765D" w:rsidP="00F8765D">
      <w:pPr>
        <w:ind w:firstLine="709"/>
        <w:jc w:val="both"/>
        <w:rPr>
          <w:lang w:val="uk-UA"/>
        </w:rPr>
      </w:pPr>
      <w:r w:rsidRPr="00494F59">
        <w:rPr>
          <w:lang w:val="uk-UA"/>
        </w:rPr>
        <w:lastRenderedPageBreak/>
        <w:t>З 01.01.20</w:t>
      </w:r>
      <w:r w:rsidR="00494F59" w:rsidRPr="00494F59">
        <w:rPr>
          <w:lang w:val="uk-UA"/>
        </w:rPr>
        <w:t>20</w:t>
      </w:r>
      <w:r w:rsidRPr="00494F59">
        <w:rPr>
          <w:lang w:val="uk-UA"/>
        </w:rPr>
        <w:t xml:space="preserve"> </w:t>
      </w:r>
      <w:r w:rsidR="00C00185" w:rsidRPr="00494F59">
        <w:rPr>
          <w:lang w:val="uk-UA"/>
        </w:rPr>
        <w:t>п</w:t>
      </w:r>
      <w:r w:rsidRPr="00494F59">
        <w:rPr>
          <w:lang w:val="uk-UA"/>
        </w:rPr>
        <w:t>о 3</w:t>
      </w:r>
      <w:r w:rsidR="00177727" w:rsidRPr="00494F59">
        <w:rPr>
          <w:lang w:val="uk-UA"/>
        </w:rPr>
        <w:t>0</w:t>
      </w:r>
      <w:r w:rsidRPr="00494F59">
        <w:rPr>
          <w:lang w:val="uk-UA"/>
        </w:rPr>
        <w:t>.09.20</w:t>
      </w:r>
      <w:r w:rsidR="00494F59" w:rsidRPr="00494F59">
        <w:rPr>
          <w:lang w:val="uk-UA"/>
        </w:rPr>
        <w:t>20</w:t>
      </w:r>
      <w:r w:rsidRPr="00494F59">
        <w:rPr>
          <w:lang w:val="uk-UA"/>
        </w:rPr>
        <w:t xml:space="preserve"> першим заступником, заступниками голови Київської міської державної адміністрації та керівником апарату виконавчого органу Київської міської ради (Київської міської державної адміністрації) проведено</w:t>
      </w:r>
      <w:r w:rsidR="003F50A0" w:rsidRPr="00494F59">
        <w:rPr>
          <w:lang w:val="uk-UA"/>
        </w:rPr>
        <w:t xml:space="preserve"> </w:t>
      </w:r>
      <w:r w:rsidR="00494F59" w:rsidRPr="00494F59">
        <w:rPr>
          <w:lang w:val="uk-UA"/>
        </w:rPr>
        <w:t>55</w:t>
      </w:r>
      <w:r w:rsidRPr="00494F59">
        <w:rPr>
          <w:lang w:val="uk-UA"/>
        </w:rPr>
        <w:t xml:space="preserve"> особистих прийом</w:t>
      </w:r>
      <w:r w:rsidR="003F50A0" w:rsidRPr="00494F59">
        <w:rPr>
          <w:lang w:val="uk-UA"/>
        </w:rPr>
        <w:t>ів</w:t>
      </w:r>
      <w:r w:rsidRPr="00494F59">
        <w:rPr>
          <w:lang w:val="uk-UA"/>
        </w:rPr>
        <w:t xml:space="preserve"> громадян, на яких прийнято </w:t>
      </w:r>
      <w:r w:rsidR="00494F59" w:rsidRPr="00494F59">
        <w:rPr>
          <w:lang w:val="uk-UA"/>
        </w:rPr>
        <w:t>97</w:t>
      </w:r>
      <w:r w:rsidR="005D49A7" w:rsidRPr="00494F59">
        <w:rPr>
          <w:lang w:val="uk-UA"/>
        </w:rPr>
        <w:t xml:space="preserve"> </w:t>
      </w:r>
      <w:r w:rsidRPr="00494F59">
        <w:rPr>
          <w:lang w:val="uk-UA"/>
        </w:rPr>
        <w:t>громадян</w:t>
      </w:r>
      <w:r w:rsidR="00593CB0" w:rsidRPr="00494F59">
        <w:rPr>
          <w:lang w:val="uk-UA"/>
        </w:rPr>
        <w:t>,</w:t>
      </w:r>
      <w:r w:rsidRPr="00494F59">
        <w:rPr>
          <w:lang w:val="uk-UA"/>
        </w:rPr>
        <w:t xml:space="preserve"> </w:t>
      </w:r>
      <w:r w:rsidR="001B17DD" w:rsidRPr="00494F59">
        <w:rPr>
          <w:lang w:val="uk-UA"/>
        </w:rPr>
        <w:t xml:space="preserve">якими подано </w:t>
      </w:r>
      <w:r w:rsidR="00494F59" w:rsidRPr="00494F59">
        <w:rPr>
          <w:lang w:val="uk-UA"/>
        </w:rPr>
        <w:t>56</w:t>
      </w:r>
      <w:r w:rsidR="001B17DD" w:rsidRPr="00494F59">
        <w:rPr>
          <w:lang w:val="uk-UA"/>
        </w:rPr>
        <w:t xml:space="preserve"> звернень. Т</w:t>
      </w:r>
      <w:r w:rsidRPr="00494F59">
        <w:rPr>
          <w:lang w:val="uk-UA"/>
        </w:rPr>
        <w:t>а</w:t>
      </w:r>
      <w:r w:rsidR="001B17DD" w:rsidRPr="00494F59">
        <w:rPr>
          <w:lang w:val="uk-UA"/>
        </w:rPr>
        <w:t xml:space="preserve"> </w:t>
      </w:r>
      <w:r w:rsidRPr="00494F59">
        <w:rPr>
          <w:lang w:val="uk-UA"/>
        </w:rPr>
        <w:t xml:space="preserve">проведено </w:t>
      </w:r>
      <w:r w:rsidR="00DB780D" w:rsidRPr="00494F59">
        <w:rPr>
          <w:lang w:val="uk-UA"/>
        </w:rPr>
        <w:t>2</w:t>
      </w:r>
      <w:r w:rsidR="00494F59" w:rsidRPr="00494F59">
        <w:rPr>
          <w:lang w:val="uk-UA"/>
        </w:rPr>
        <w:t>4</w:t>
      </w:r>
      <w:r w:rsidRPr="00494F59">
        <w:rPr>
          <w:lang w:val="uk-UA"/>
        </w:rPr>
        <w:t xml:space="preserve"> виїзних прийоми громадян, на яких прийнято </w:t>
      </w:r>
      <w:r w:rsidR="00494F59" w:rsidRPr="00494F59">
        <w:rPr>
          <w:lang w:val="uk-UA"/>
        </w:rPr>
        <w:t>31</w:t>
      </w:r>
      <w:r w:rsidR="00DB780D" w:rsidRPr="00494F59">
        <w:rPr>
          <w:lang w:val="uk-UA"/>
        </w:rPr>
        <w:t xml:space="preserve"> </w:t>
      </w:r>
      <w:r w:rsidR="00494F59" w:rsidRPr="00494F59">
        <w:rPr>
          <w:lang w:val="uk-UA"/>
        </w:rPr>
        <w:t>громадянина</w:t>
      </w:r>
      <w:r w:rsidR="001B17DD" w:rsidRPr="00494F59">
        <w:rPr>
          <w:lang w:val="uk-UA"/>
        </w:rPr>
        <w:t>, якими подано 2</w:t>
      </w:r>
      <w:r w:rsidR="00494F59" w:rsidRPr="00494F59">
        <w:rPr>
          <w:lang w:val="uk-UA"/>
        </w:rPr>
        <w:t>6</w:t>
      </w:r>
      <w:r w:rsidR="001B17DD" w:rsidRPr="00494F59">
        <w:rPr>
          <w:lang w:val="uk-UA"/>
        </w:rPr>
        <w:t xml:space="preserve"> звернен</w:t>
      </w:r>
      <w:r w:rsidR="00494F59" w:rsidRPr="00494F59">
        <w:rPr>
          <w:lang w:val="uk-UA"/>
        </w:rPr>
        <w:t>ь</w:t>
      </w:r>
      <w:r w:rsidRPr="00494F59">
        <w:rPr>
          <w:lang w:val="uk-UA"/>
        </w:rPr>
        <w:t>.</w:t>
      </w:r>
      <w:r w:rsidR="003F50A0" w:rsidRPr="00494F59">
        <w:rPr>
          <w:lang w:val="uk-UA"/>
        </w:rPr>
        <w:t xml:space="preserve"> </w:t>
      </w:r>
    </w:p>
    <w:p w:rsidR="00F8765D" w:rsidRPr="00494F59" w:rsidRDefault="00F8765D" w:rsidP="00F8765D">
      <w:pPr>
        <w:ind w:firstLine="709"/>
        <w:jc w:val="both"/>
        <w:rPr>
          <w:lang w:val="uk-UA"/>
        </w:rPr>
      </w:pPr>
      <w:r w:rsidRPr="00494F59">
        <w:rPr>
          <w:lang w:val="uk-UA"/>
        </w:rPr>
        <w:t>За період з 01.01.20</w:t>
      </w:r>
      <w:r w:rsidR="00494F59" w:rsidRPr="00494F59">
        <w:rPr>
          <w:lang w:val="uk-UA"/>
        </w:rPr>
        <w:t>20</w:t>
      </w:r>
      <w:r w:rsidRPr="00494F59">
        <w:rPr>
          <w:lang w:val="uk-UA"/>
        </w:rPr>
        <w:t xml:space="preserve"> </w:t>
      </w:r>
      <w:r w:rsidR="00C00185" w:rsidRPr="00494F59">
        <w:rPr>
          <w:lang w:val="uk-UA"/>
        </w:rPr>
        <w:t>п</w:t>
      </w:r>
      <w:r w:rsidRPr="00494F59">
        <w:rPr>
          <w:lang w:val="uk-UA"/>
        </w:rPr>
        <w:t>о 30.09.20</w:t>
      </w:r>
      <w:r w:rsidR="00494F59" w:rsidRPr="00494F59">
        <w:rPr>
          <w:lang w:val="uk-UA"/>
        </w:rPr>
        <w:t>20</w:t>
      </w:r>
      <w:r w:rsidRPr="00494F59">
        <w:rPr>
          <w:lang w:val="uk-UA"/>
        </w:rPr>
        <w:t xml:space="preserve"> першим заступником голови Київської міської державної адміністрації та заступниками голови Київської міської державної адміністрації проведено </w:t>
      </w:r>
      <w:r w:rsidR="00494F59" w:rsidRPr="00494F59">
        <w:rPr>
          <w:lang w:val="uk-UA"/>
        </w:rPr>
        <w:t>31</w:t>
      </w:r>
      <w:r w:rsidRPr="00494F59">
        <w:rPr>
          <w:lang w:val="uk-UA"/>
        </w:rPr>
        <w:t xml:space="preserve"> прям</w:t>
      </w:r>
      <w:r w:rsidR="00494F59" w:rsidRPr="00494F59">
        <w:rPr>
          <w:lang w:val="uk-UA"/>
        </w:rPr>
        <w:t>их</w:t>
      </w:r>
      <w:r w:rsidRPr="00494F59">
        <w:rPr>
          <w:lang w:val="uk-UA"/>
        </w:rPr>
        <w:t xml:space="preserve"> (“гаряч</w:t>
      </w:r>
      <w:r w:rsidR="00494F59" w:rsidRPr="00494F59">
        <w:rPr>
          <w:lang w:val="uk-UA"/>
        </w:rPr>
        <w:t>их</w:t>
      </w:r>
      <w:r w:rsidRPr="00494F59">
        <w:rPr>
          <w:lang w:val="uk-UA"/>
        </w:rPr>
        <w:t>”) телефонн</w:t>
      </w:r>
      <w:r w:rsidR="00494F59" w:rsidRPr="00494F59">
        <w:rPr>
          <w:lang w:val="uk-UA"/>
        </w:rPr>
        <w:t>их</w:t>
      </w:r>
      <w:r w:rsidRPr="00494F59">
        <w:rPr>
          <w:lang w:val="uk-UA"/>
        </w:rPr>
        <w:t xml:space="preserve"> ліні</w:t>
      </w:r>
      <w:r w:rsidR="00494F59" w:rsidRPr="00494F59">
        <w:rPr>
          <w:lang w:val="uk-UA"/>
        </w:rPr>
        <w:t>й</w:t>
      </w:r>
      <w:r w:rsidRPr="00494F59">
        <w:rPr>
          <w:lang w:val="uk-UA"/>
        </w:rPr>
        <w:t xml:space="preserve">, під час яких звернулося </w:t>
      </w:r>
      <w:r w:rsidR="00494F59" w:rsidRPr="00494F59">
        <w:rPr>
          <w:lang w:val="uk-UA"/>
        </w:rPr>
        <w:t>15</w:t>
      </w:r>
      <w:r w:rsidRPr="00494F59">
        <w:rPr>
          <w:lang w:val="uk-UA"/>
        </w:rPr>
        <w:t xml:space="preserve"> </w:t>
      </w:r>
      <w:r w:rsidR="00F151EB" w:rsidRPr="00494F59">
        <w:rPr>
          <w:lang w:val="uk-UA"/>
        </w:rPr>
        <w:t>ос</w:t>
      </w:r>
      <w:r w:rsidR="00494F59" w:rsidRPr="00494F59">
        <w:rPr>
          <w:lang w:val="uk-UA"/>
        </w:rPr>
        <w:t>і</w:t>
      </w:r>
      <w:r w:rsidR="00F151EB" w:rsidRPr="00494F59">
        <w:rPr>
          <w:lang w:val="uk-UA"/>
        </w:rPr>
        <w:t>б</w:t>
      </w:r>
      <w:r w:rsidRPr="00494F59">
        <w:rPr>
          <w:lang w:val="uk-UA"/>
        </w:rPr>
        <w:t>. На інформацію, що надійшла від громадян під час прямих (“гарячих”) телефонних ліній, у разі потреби, готуються відповідні доручення та за результатами опрацювання заявникам надається письмова відповідь.</w:t>
      </w:r>
    </w:p>
    <w:p w:rsidR="00F8765D" w:rsidRPr="00494F59" w:rsidRDefault="00F8765D" w:rsidP="00F8765D">
      <w:pPr>
        <w:ind w:firstLine="709"/>
        <w:jc w:val="both"/>
        <w:rPr>
          <w:lang w:val="uk-UA"/>
        </w:rPr>
      </w:pPr>
      <w:r w:rsidRPr="00494F59">
        <w:rPr>
          <w:lang w:val="uk-UA"/>
        </w:rPr>
        <w:t>Інформація про кількість проведених особистих прийомів громадян, виїзних прийомів громадян та прямих (“гарячих”) телефонних ліній першим заступником</w:t>
      </w:r>
      <w:r w:rsidR="00F769EE" w:rsidRPr="00494F59">
        <w:rPr>
          <w:lang w:val="uk-UA"/>
        </w:rPr>
        <w:t xml:space="preserve"> голови Київської міської державної адміністрації</w:t>
      </w:r>
      <w:r w:rsidRPr="00494F59">
        <w:rPr>
          <w:lang w:val="uk-UA"/>
        </w:rPr>
        <w:t xml:space="preserve">, заступниками </w:t>
      </w:r>
      <w:r w:rsidR="001A5DE6" w:rsidRPr="00494F59">
        <w:rPr>
          <w:lang w:val="uk-UA"/>
        </w:rPr>
        <w:t xml:space="preserve">голови </w:t>
      </w:r>
      <w:r w:rsidR="00F769EE" w:rsidRPr="00494F59">
        <w:rPr>
          <w:lang w:val="uk-UA"/>
        </w:rPr>
        <w:t xml:space="preserve">Київської міської державної адміністрації </w:t>
      </w:r>
      <w:r w:rsidRPr="00494F59">
        <w:rPr>
          <w:lang w:val="uk-UA"/>
        </w:rPr>
        <w:t>та керівником апарату виконавчого органу Київської міської ради (Київської міської державної адміністрації) за період з 01.01.20</w:t>
      </w:r>
      <w:r w:rsidR="004B3D45" w:rsidRPr="00494F59">
        <w:rPr>
          <w:lang w:val="uk-UA"/>
        </w:rPr>
        <w:t>20</w:t>
      </w:r>
      <w:r w:rsidRPr="00494F59">
        <w:rPr>
          <w:lang w:val="uk-UA"/>
        </w:rPr>
        <w:t xml:space="preserve"> </w:t>
      </w:r>
      <w:r w:rsidR="00C00185" w:rsidRPr="00494F59">
        <w:rPr>
          <w:lang w:val="uk-UA"/>
        </w:rPr>
        <w:t>п</w:t>
      </w:r>
      <w:r w:rsidRPr="00494F59">
        <w:rPr>
          <w:lang w:val="uk-UA"/>
        </w:rPr>
        <w:t>о 30.09.20</w:t>
      </w:r>
      <w:r w:rsidR="004B3D45" w:rsidRPr="00494F59">
        <w:rPr>
          <w:lang w:val="uk-UA"/>
        </w:rPr>
        <w:t>20</w:t>
      </w:r>
      <w:r w:rsidRPr="00494F59">
        <w:rPr>
          <w:lang w:val="uk-UA"/>
        </w:rPr>
        <w:t xml:space="preserve"> наведено в наступній таблиці.</w:t>
      </w:r>
    </w:p>
    <w:p w:rsidR="00494F59" w:rsidRPr="004B3D45" w:rsidRDefault="00494F59" w:rsidP="00F8765D">
      <w:pPr>
        <w:ind w:firstLine="709"/>
        <w:jc w:val="both"/>
        <w:rPr>
          <w:color w:val="FF0000"/>
          <w:lang w:val="uk-UA"/>
        </w:rPr>
      </w:pPr>
    </w:p>
    <w:tbl>
      <w:tblPr>
        <w:tblW w:w="10433"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17"/>
        <w:gridCol w:w="555"/>
        <w:gridCol w:w="552"/>
        <w:gridCol w:w="637"/>
        <w:gridCol w:w="516"/>
        <w:gridCol w:w="516"/>
        <w:gridCol w:w="516"/>
        <w:gridCol w:w="558"/>
        <w:gridCol w:w="552"/>
        <w:gridCol w:w="751"/>
        <w:gridCol w:w="514"/>
        <w:gridCol w:w="514"/>
        <w:gridCol w:w="514"/>
        <w:gridCol w:w="611"/>
        <w:gridCol w:w="599"/>
        <w:gridCol w:w="511"/>
      </w:tblGrid>
      <w:tr w:rsidR="00494F59" w:rsidRPr="00494F59" w:rsidTr="00BF12C3">
        <w:tc>
          <w:tcPr>
            <w:tcW w:w="2017" w:type="dxa"/>
            <w:vMerge w:val="restart"/>
            <w:shd w:val="clear" w:color="auto" w:fill="auto"/>
          </w:tcPr>
          <w:p w:rsidR="00213C02" w:rsidRPr="00494F59" w:rsidRDefault="00213C02" w:rsidP="005D49A7">
            <w:pPr>
              <w:jc w:val="both"/>
              <w:rPr>
                <w:sz w:val="18"/>
                <w:szCs w:val="18"/>
                <w:lang w:val="uk-UA"/>
              </w:rPr>
            </w:pPr>
            <w:r w:rsidRPr="00494F59">
              <w:rPr>
                <w:sz w:val="18"/>
                <w:szCs w:val="18"/>
                <w:lang w:val="uk-UA"/>
              </w:rPr>
              <w:t>Прізвище, ім’я та по батькові заступника</w:t>
            </w:r>
          </w:p>
        </w:tc>
        <w:tc>
          <w:tcPr>
            <w:tcW w:w="1107" w:type="dxa"/>
            <w:gridSpan w:val="2"/>
            <w:shd w:val="clear" w:color="auto" w:fill="auto"/>
            <w:vAlign w:val="center"/>
          </w:tcPr>
          <w:p w:rsidR="00213C02" w:rsidRPr="00494F59" w:rsidRDefault="00213C02" w:rsidP="005D49A7">
            <w:pPr>
              <w:jc w:val="center"/>
              <w:rPr>
                <w:sz w:val="18"/>
                <w:szCs w:val="18"/>
                <w:lang w:val="uk-UA"/>
              </w:rPr>
            </w:pPr>
            <w:r w:rsidRPr="00494F59">
              <w:rPr>
                <w:sz w:val="18"/>
                <w:szCs w:val="18"/>
                <w:lang w:val="uk-UA"/>
              </w:rPr>
              <w:t>Кількість особистих прийомів громадян</w:t>
            </w:r>
          </w:p>
        </w:tc>
        <w:tc>
          <w:tcPr>
            <w:tcW w:w="637" w:type="dxa"/>
            <w:vMerge w:val="restart"/>
            <w:shd w:val="clear" w:color="auto" w:fill="auto"/>
            <w:textDirection w:val="btLr"/>
            <w:vAlign w:val="center"/>
          </w:tcPr>
          <w:p w:rsidR="00213C02" w:rsidRPr="00494F59" w:rsidRDefault="00213C02" w:rsidP="005D49A7">
            <w:pPr>
              <w:ind w:left="113" w:right="113"/>
              <w:jc w:val="center"/>
              <w:rPr>
                <w:sz w:val="18"/>
                <w:szCs w:val="18"/>
                <w:lang w:val="uk-UA"/>
              </w:rPr>
            </w:pPr>
            <w:r w:rsidRPr="00494F59">
              <w:rPr>
                <w:sz w:val="18"/>
                <w:szCs w:val="18"/>
                <w:lang w:val="uk-UA"/>
              </w:rPr>
              <w:t>Кількість громадян, прийнятих на особистому прийомі</w:t>
            </w:r>
          </w:p>
        </w:tc>
        <w:tc>
          <w:tcPr>
            <w:tcW w:w="1548" w:type="dxa"/>
            <w:gridSpan w:val="3"/>
            <w:shd w:val="clear" w:color="auto" w:fill="auto"/>
            <w:vAlign w:val="center"/>
          </w:tcPr>
          <w:p w:rsidR="00213C02" w:rsidRPr="00494F59" w:rsidRDefault="00213C02" w:rsidP="005D49A7">
            <w:pPr>
              <w:jc w:val="center"/>
              <w:rPr>
                <w:sz w:val="18"/>
                <w:szCs w:val="18"/>
                <w:lang w:val="uk-UA"/>
              </w:rPr>
            </w:pPr>
            <w:r w:rsidRPr="00494F59">
              <w:rPr>
                <w:sz w:val="18"/>
                <w:szCs w:val="18"/>
                <w:lang w:val="uk-UA"/>
              </w:rPr>
              <w:t>Результат розгляду</w:t>
            </w:r>
          </w:p>
        </w:tc>
        <w:tc>
          <w:tcPr>
            <w:tcW w:w="1110" w:type="dxa"/>
            <w:gridSpan w:val="2"/>
            <w:shd w:val="clear" w:color="auto" w:fill="auto"/>
            <w:vAlign w:val="center"/>
          </w:tcPr>
          <w:p w:rsidR="00213C02" w:rsidRPr="00494F59" w:rsidRDefault="00213C02" w:rsidP="005D49A7">
            <w:pPr>
              <w:jc w:val="center"/>
              <w:rPr>
                <w:sz w:val="18"/>
                <w:szCs w:val="18"/>
                <w:lang w:val="uk-UA"/>
              </w:rPr>
            </w:pPr>
            <w:r w:rsidRPr="00494F59">
              <w:rPr>
                <w:sz w:val="18"/>
                <w:szCs w:val="18"/>
                <w:lang w:val="uk-UA"/>
              </w:rPr>
              <w:t>Кількість виїзних особистих прийомів громадян</w:t>
            </w:r>
          </w:p>
        </w:tc>
        <w:tc>
          <w:tcPr>
            <w:tcW w:w="751" w:type="dxa"/>
            <w:vMerge w:val="restart"/>
            <w:shd w:val="clear" w:color="auto" w:fill="auto"/>
            <w:textDirection w:val="btLr"/>
            <w:vAlign w:val="center"/>
          </w:tcPr>
          <w:p w:rsidR="00213C02" w:rsidRPr="00494F59" w:rsidRDefault="00213C02" w:rsidP="005D49A7">
            <w:pPr>
              <w:ind w:left="113" w:right="113"/>
              <w:jc w:val="center"/>
              <w:rPr>
                <w:sz w:val="18"/>
                <w:szCs w:val="18"/>
                <w:lang w:val="uk-UA"/>
              </w:rPr>
            </w:pPr>
            <w:r w:rsidRPr="00494F59">
              <w:rPr>
                <w:sz w:val="18"/>
                <w:szCs w:val="18"/>
                <w:lang w:val="uk-UA"/>
              </w:rPr>
              <w:t>Кількість громадян, які звернулись на особистих прийомів громадян</w:t>
            </w:r>
          </w:p>
        </w:tc>
        <w:tc>
          <w:tcPr>
            <w:tcW w:w="1542" w:type="dxa"/>
            <w:gridSpan w:val="3"/>
            <w:shd w:val="clear" w:color="auto" w:fill="auto"/>
            <w:vAlign w:val="center"/>
          </w:tcPr>
          <w:p w:rsidR="00213C02" w:rsidRPr="00494F59" w:rsidRDefault="00213C02" w:rsidP="005D49A7">
            <w:pPr>
              <w:jc w:val="center"/>
              <w:rPr>
                <w:sz w:val="18"/>
                <w:szCs w:val="18"/>
                <w:lang w:val="uk-UA"/>
              </w:rPr>
            </w:pPr>
            <w:r w:rsidRPr="00494F59">
              <w:rPr>
                <w:sz w:val="18"/>
                <w:szCs w:val="18"/>
                <w:lang w:val="uk-UA"/>
              </w:rPr>
              <w:t>Результат розгляду</w:t>
            </w:r>
          </w:p>
        </w:tc>
        <w:tc>
          <w:tcPr>
            <w:tcW w:w="1210" w:type="dxa"/>
            <w:gridSpan w:val="2"/>
            <w:shd w:val="clear" w:color="auto" w:fill="auto"/>
            <w:vAlign w:val="center"/>
          </w:tcPr>
          <w:p w:rsidR="00213C02" w:rsidRPr="00494F59" w:rsidRDefault="00213C02" w:rsidP="005D49A7">
            <w:pPr>
              <w:jc w:val="center"/>
              <w:rPr>
                <w:sz w:val="18"/>
                <w:szCs w:val="18"/>
                <w:lang w:val="uk-UA"/>
              </w:rPr>
            </w:pPr>
            <w:r w:rsidRPr="00494F59">
              <w:rPr>
                <w:sz w:val="18"/>
                <w:szCs w:val="18"/>
                <w:lang w:val="uk-UA"/>
              </w:rPr>
              <w:t>Кількість телефонних ліній</w:t>
            </w:r>
          </w:p>
        </w:tc>
        <w:tc>
          <w:tcPr>
            <w:tcW w:w="511" w:type="dxa"/>
            <w:vMerge w:val="restart"/>
            <w:shd w:val="clear" w:color="auto" w:fill="auto"/>
            <w:textDirection w:val="btLr"/>
            <w:vAlign w:val="center"/>
          </w:tcPr>
          <w:p w:rsidR="00213C02" w:rsidRPr="00494F59" w:rsidRDefault="00213C02" w:rsidP="005D49A7">
            <w:pPr>
              <w:ind w:left="113" w:right="113"/>
              <w:jc w:val="center"/>
              <w:rPr>
                <w:sz w:val="18"/>
                <w:szCs w:val="18"/>
                <w:lang w:val="uk-UA"/>
              </w:rPr>
            </w:pPr>
            <w:r w:rsidRPr="00494F59">
              <w:rPr>
                <w:sz w:val="18"/>
                <w:szCs w:val="18"/>
                <w:lang w:val="uk-UA"/>
              </w:rPr>
              <w:t>Кількість прийнятих телефонних дзвінків</w:t>
            </w:r>
          </w:p>
        </w:tc>
      </w:tr>
      <w:tr w:rsidR="00494F59" w:rsidRPr="00494F59" w:rsidTr="00BF12C3">
        <w:trPr>
          <w:trHeight w:val="1294"/>
        </w:trPr>
        <w:tc>
          <w:tcPr>
            <w:tcW w:w="2017" w:type="dxa"/>
            <w:vMerge/>
            <w:shd w:val="clear" w:color="auto" w:fill="auto"/>
          </w:tcPr>
          <w:p w:rsidR="00213C02" w:rsidRPr="00494F59" w:rsidRDefault="00213C02" w:rsidP="005D49A7">
            <w:pPr>
              <w:jc w:val="both"/>
              <w:rPr>
                <w:lang w:val="uk-UA"/>
              </w:rPr>
            </w:pPr>
          </w:p>
        </w:tc>
        <w:tc>
          <w:tcPr>
            <w:tcW w:w="555" w:type="dxa"/>
            <w:shd w:val="clear" w:color="auto" w:fill="auto"/>
            <w:textDirection w:val="btLr"/>
            <w:vAlign w:val="center"/>
          </w:tcPr>
          <w:p w:rsidR="00213C02" w:rsidRPr="00494F59" w:rsidRDefault="00213C02" w:rsidP="005D49A7">
            <w:pPr>
              <w:jc w:val="center"/>
              <w:rPr>
                <w:sz w:val="20"/>
                <w:szCs w:val="20"/>
                <w:lang w:val="uk-UA"/>
              </w:rPr>
            </w:pPr>
            <w:r w:rsidRPr="00494F59">
              <w:rPr>
                <w:sz w:val="20"/>
                <w:szCs w:val="20"/>
                <w:lang w:val="uk-UA"/>
              </w:rPr>
              <w:t>Заплановано</w:t>
            </w:r>
          </w:p>
        </w:tc>
        <w:tc>
          <w:tcPr>
            <w:tcW w:w="552" w:type="dxa"/>
            <w:shd w:val="clear" w:color="auto" w:fill="auto"/>
            <w:textDirection w:val="btLr"/>
            <w:vAlign w:val="center"/>
          </w:tcPr>
          <w:p w:rsidR="00213C02" w:rsidRPr="00494F59" w:rsidRDefault="00213C02" w:rsidP="005D49A7">
            <w:pPr>
              <w:jc w:val="center"/>
              <w:rPr>
                <w:sz w:val="20"/>
                <w:szCs w:val="20"/>
                <w:lang w:val="uk-UA"/>
              </w:rPr>
            </w:pPr>
            <w:r w:rsidRPr="00494F59">
              <w:rPr>
                <w:sz w:val="20"/>
                <w:szCs w:val="20"/>
                <w:lang w:val="uk-UA"/>
              </w:rPr>
              <w:t>Фактично проведено</w:t>
            </w:r>
          </w:p>
        </w:tc>
        <w:tc>
          <w:tcPr>
            <w:tcW w:w="637" w:type="dxa"/>
            <w:vMerge/>
            <w:shd w:val="clear" w:color="auto" w:fill="auto"/>
            <w:vAlign w:val="center"/>
          </w:tcPr>
          <w:p w:rsidR="00213C02" w:rsidRPr="00494F59" w:rsidRDefault="00213C02" w:rsidP="005D49A7">
            <w:pPr>
              <w:jc w:val="center"/>
              <w:rPr>
                <w:lang w:val="uk-UA"/>
              </w:rPr>
            </w:pPr>
          </w:p>
        </w:tc>
        <w:tc>
          <w:tcPr>
            <w:tcW w:w="516" w:type="dxa"/>
            <w:shd w:val="clear" w:color="auto" w:fill="auto"/>
            <w:textDirection w:val="btLr"/>
            <w:vAlign w:val="center"/>
          </w:tcPr>
          <w:p w:rsidR="00213C02" w:rsidRPr="00494F59" w:rsidRDefault="00213C02" w:rsidP="005D49A7">
            <w:pPr>
              <w:jc w:val="center"/>
              <w:rPr>
                <w:sz w:val="20"/>
                <w:szCs w:val="20"/>
                <w:lang w:val="uk-UA"/>
              </w:rPr>
            </w:pPr>
            <w:r w:rsidRPr="00494F59">
              <w:rPr>
                <w:sz w:val="20"/>
                <w:szCs w:val="20"/>
                <w:lang w:val="uk-UA"/>
              </w:rPr>
              <w:t>роз’яснено</w:t>
            </w:r>
          </w:p>
        </w:tc>
        <w:tc>
          <w:tcPr>
            <w:tcW w:w="516" w:type="dxa"/>
            <w:shd w:val="clear" w:color="auto" w:fill="auto"/>
            <w:textDirection w:val="btLr"/>
            <w:vAlign w:val="center"/>
          </w:tcPr>
          <w:p w:rsidR="00213C02" w:rsidRPr="00494F59" w:rsidRDefault="00213C02" w:rsidP="005D49A7">
            <w:pPr>
              <w:jc w:val="center"/>
              <w:rPr>
                <w:sz w:val="20"/>
                <w:szCs w:val="20"/>
                <w:lang w:val="uk-UA"/>
              </w:rPr>
            </w:pPr>
            <w:r w:rsidRPr="00494F59">
              <w:rPr>
                <w:sz w:val="20"/>
                <w:szCs w:val="20"/>
                <w:lang w:val="uk-UA"/>
              </w:rPr>
              <w:t>задоволено</w:t>
            </w:r>
          </w:p>
        </w:tc>
        <w:tc>
          <w:tcPr>
            <w:tcW w:w="516" w:type="dxa"/>
            <w:shd w:val="clear" w:color="auto" w:fill="auto"/>
            <w:textDirection w:val="btLr"/>
            <w:vAlign w:val="center"/>
          </w:tcPr>
          <w:p w:rsidR="00213C02" w:rsidRPr="00494F59" w:rsidRDefault="00213C02" w:rsidP="005D49A7">
            <w:pPr>
              <w:jc w:val="center"/>
              <w:rPr>
                <w:sz w:val="20"/>
                <w:szCs w:val="20"/>
                <w:lang w:val="uk-UA"/>
              </w:rPr>
            </w:pPr>
            <w:r w:rsidRPr="00494F59">
              <w:rPr>
                <w:sz w:val="20"/>
                <w:szCs w:val="20"/>
                <w:lang w:val="uk-UA"/>
              </w:rPr>
              <w:t>відхилено</w:t>
            </w:r>
          </w:p>
        </w:tc>
        <w:tc>
          <w:tcPr>
            <w:tcW w:w="558" w:type="dxa"/>
            <w:shd w:val="clear" w:color="auto" w:fill="auto"/>
            <w:textDirection w:val="btLr"/>
            <w:vAlign w:val="center"/>
          </w:tcPr>
          <w:p w:rsidR="00213C02" w:rsidRPr="00494F59" w:rsidRDefault="00213C02" w:rsidP="005D49A7">
            <w:pPr>
              <w:jc w:val="center"/>
              <w:rPr>
                <w:sz w:val="20"/>
                <w:szCs w:val="20"/>
                <w:lang w:val="uk-UA"/>
              </w:rPr>
            </w:pPr>
            <w:r w:rsidRPr="00494F59">
              <w:rPr>
                <w:sz w:val="20"/>
                <w:szCs w:val="20"/>
                <w:lang w:val="uk-UA"/>
              </w:rPr>
              <w:t>Заплановано</w:t>
            </w:r>
          </w:p>
        </w:tc>
        <w:tc>
          <w:tcPr>
            <w:tcW w:w="552" w:type="dxa"/>
            <w:shd w:val="clear" w:color="auto" w:fill="auto"/>
            <w:textDirection w:val="btLr"/>
            <w:vAlign w:val="center"/>
          </w:tcPr>
          <w:p w:rsidR="00213C02" w:rsidRPr="00494F59" w:rsidRDefault="00213C02" w:rsidP="005D49A7">
            <w:pPr>
              <w:jc w:val="center"/>
              <w:rPr>
                <w:sz w:val="20"/>
                <w:szCs w:val="20"/>
                <w:lang w:val="uk-UA"/>
              </w:rPr>
            </w:pPr>
            <w:r w:rsidRPr="00494F59">
              <w:rPr>
                <w:sz w:val="20"/>
                <w:szCs w:val="20"/>
                <w:lang w:val="uk-UA"/>
              </w:rPr>
              <w:t>Фактично проведено</w:t>
            </w:r>
          </w:p>
        </w:tc>
        <w:tc>
          <w:tcPr>
            <w:tcW w:w="751" w:type="dxa"/>
            <w:vMerge/>
            <w:shd w:val="clear" w:color="auto" w:fill="auto"/>
            <w:vAlign w:val="center"/>
          </w:tcPr>
          <w:p w:rsidR="00213C02" w:rsidRPr="00494F59" w:rsidRDefault="00213C02" w:rsidP="005D49A7">
            <w:pPr>
              <w:jc w:val="center"/>
              <w:rPr>
                <w:lang w:val="uk-UA"/>
              </w:rPr>
            </w:pPr>
          </w:p>
        </w:tc>
        <w:tc>
          <w:tcPr>
            <w:tcW w:w="514" w:type="dxa"/>
            <w:shd w:val="clear" w:color="auto" w:fill="auto"/>
            <w:textDirection w:val="btLr"/>
            <w:vAlign w:val="center"/>
          </w:tcPr>
          <w:p w:rsidR="00213C02" w:rsidRPr="00494F59" w:rsidRDefault="00213C02" w:rsidP="005D49A7">
            <w:pPr>
              <w:jc w:val="center"/>
              <w:rPr>
                <w:sz w:val="20"/>
                <w:szCs w:val="20"/>
                <w:lang w:val="uk-UA"/>
              </w:rPr>
            </w:pPr>
            <w:r w:rsidRPr="00494F59">
              <w:rPr>
                <w:sz w:val="20"/>
                <w:szCs w:val="20"/>
                <w:lang w:val="uk-UA"/>
              </w:rPr>
              <w:t>роз’яснено</w:t>
            </w:r>
          </w:p>
        </w:tc>
        <w:tc>
          <w:tcPr>
            <w:tcW w:w="514" w:type="dxa"/>
            <w:shd w:val="clear" w:color="auto" w:fill="auto"/>
            <w:textDirection w:val="btLr"/>
            <w:vAlign w:val="center"/>
          </w:tcPr>
          <w:p w:rsidR="00213C02" w:rsidRPr="00494F59" w:rsidRDefault="00213C02" w:rsidP="005D49A7">
            <w:pPr>
              <w:jc w:val="center"/>
              <w:rPr>
                <w:sz w:val="20"/>
                <w:szCs w:val="20"/>
                <w:lang w:val="uk-UA"/>
              </w:rPr>
            </w:pPr>
            <w:r w:rsidRPr="00494F59">
              <w:rPr>
                <w:sz w:val="20"/>
                <w:szCs w:val="20"/>
                <w:lang w:val="uk-UA"/>
              </w:rPr>
              <w:t>задоволено</w:t>
            </w:r>
          </w:p>
        </w:tc>
        <w:tc>
          <w:tcPr>
            <w:tcW w:w="514" w:type="dxa"/>
            <w:shd w:val="clear" w:color="auto" w:fill="auto"/>
            <w:textDirection w:val="btLr"/>
            <w:vAlign w:val="center"/>
          </w:tcPr>
          <w:p w:rsidR="00213C02" w:rsidRPr="00494F59" w:rsidRDefault="00213C02" w:rsidP="005D49A7">
            <w:pPr>
              <w:jc w:val="center"/>
              <w:rPr>
                <w:sz w:val="20"/>
                <w:szCs w:val="20"/>
                <w:lang w:val="uk-UA"/>
              </w:rPr>
            </w:pPr>
            <w:r w:rsidRPr="00494F59">
              <w:rPr>
                <w:sz w:val="20"/>
                <w:szCs w:val="20"/>
                <w:lang w:val="uk-UA"/>
              </w:rPr>
              <w:t>відхилено</w:t>
            </w:r>
          </w:p>
        </w:tc>
        <w:tc>
          <w:tcPr>
            <w:tcW w:w="611" w:type="dxa"/>
            <w:shd w:val="clear" w:color="auto" w:fill="auto"/>
            <w:textDirection w:val="btLr"/>
            <w:vAlign w:val="center"/>
          </w:tcPr>
          <w:p w:rsidR="00213C02" w:rsidRPr="00494F59" w:rsidRDefault="00213C02" w:rsidP="005D49A7">
            <w:pPr>
              <w:jc w:val="center"/>
              <w:rPr>
                <w:sz w:val="20"/>
                <w:szCs w:val="20"/>
                <w:lang w:val="uk-UA"/>
              </w:rPr>
            </w:pPr>
            <w:r w:rsidRPr="00494F59">
              <w:rPr>
                <w:sz w:val="20"/>
                <w:szCs w:val="20"/>
                <w:lang w:val="uk-UA"/>
              </w:rPr>
              <w:t>заплановано</w:t>
            </w:r>
          </w:p>
        </w:tc>
        <w:tc>
          <w:tcPr>
            <w:tcW w:w="599" w:type="dxa"/>
            <w:shd w:val="clear" w:color="auto" w:fill="auto"/>
            <w:textDirection w:val="btLr"/>
            <w:vAlign w:val="center"/>
          </w:tcPr>
          <w:p w:rsidR="00213C02" w:rsidRPr="00494F59" w:rsidRDefault="00213C02" w:rsidP="005D49A7">
            <w:pPr>
              <w:jc w:val="center"/>
              <w:rPr>
                <w:sz w:val="20"/>
                <w:szCs w:val="20"/>
                <w:lang w:val="uk-UA"/>
              </w:rPr>
            </w:pPr>
            <w:r w:rsidRPr="00494F59">
              <w:rPr>
                <w:sz w:val="20"/>
                <w:szCs w:val="20"/>
                <w:lang w:val="uk-UA"/>
              </w:rPr>
              <w:t>відбулося фактично</w:t>
            </w:r>
          </w:p>
        </w:tc>
        <w:tc>
          <w:tcPr>
            <w:tcW w:w="511" w:type="dxa"/>
            <w:vMerge/>
            <w:shd w:val="clear" w:color="auto" w:fill="auto"/>
            <w:vAlign w:val="center"/>
          </w:tcPr>
          <w:p w:rsidR="00213C02" w:rsidRPr="00494F59" w:rsidRDefault="00213C02" w:rsidP="005D49A7">
            <w:pPr>
              <w:jc w:val="center"/>
              <w:rPr>
                <w:lang w:val="uk-UA"/>
              </w:rPr>
            </w:pPr>
          </w:p>
        </w:tc>
      </w:tr>
      <w:tr w:rsidR="00494F59" w:rsidRPr="00494F59" w:rsidTr="00BF12C3">
        <w:tc>
          <w:tcPr>
            <w:tcW w:w="2017" w:type="dxa"/>
            <w:shd w:val="clear" w:color="auto" w:fill="auto"/>
            <w:vAlign w:val="bottom"/>
          </w:tcPr>
          <w:p w:rsidR="00494F59" w:rsidRPr="00494F59" w:rsidRDefault="00494F59" w:rsidP="00494F59">
            <w:pPr>
              <w:rPr>
                <w:sz w:val="20"/>
                <w:szCs w:val="20"/>
                <w:lang w:val="uk-UA" w:eastAsia="uk-UA"/>
              </w:rPr>
            </w:pPr>
            <w:r w:rsidRPr="00494F59">
              <w:rPr>
                <w:sz w:val="20"/>
                <w:szCs w:val="20"/>
              </w:rPr>
              <w:t>Поворозник М.Ю.</w:t>
            </w:r>
          </w:p>
        </w:tc>
        <w:tc>
          <w:tcPr>
            <w:tcW w:w="555" w:type="dxa"/>
            <w:shd w:val="clear" w:color="auto" w:fill="auto"/>
            <w:vAlign w:val="center"/>
          </w:tcPr>
          <w:p w:rsidR="00494F59" w:rsidRPr="00494F59" w:rsidRDefault="00494F59" w:rsidP="00494F59">
            <w:pPr>
              <w:jc w:val="center"/>
              <w:rPr>
                <w:sz w:val="20"/>
                <w:szCs w:val="20"/>
              </w:rPr>
            </w:pPr>
            <w:r w:rsidRPr="00494F59">
              <w:rPr>
                <w:sz w:val="20"/>
                <w:szCs w:val="20"/>
              </w:rPr>
              <w:t>9</w:t>
            </w:r>
          </w:p>
        </w:tc>
        <w:tc>
          <w:tcPr>
            <w:tcW w:w="552" w:type="dxa"/>
            <w:shd w:val="clear" w:color="auto" w:fill="auto"/>
            <w:vAlign w:val="center"/>
          </w:tcPr>
          <w:p w:rsidR="00494F59" w:rsidRPr="00494F59" w:rsidRDefault="00494F59" w:rsidP="00494F59">
            <w:pPr>
              <w:jc w:val="center"/>
              <w:rPr>
                <w:sz w:val="20"/>
                <w:szCs w:val="20"/>
              </w:rPr>
            </w:pPr>
            <w:r w:rsidRPr="00494F59">
              <w:rPr>
                <w:sz w:val="20"/>
                <w:szCs w:val="20"/>
              </w:rPr>
              <w:t>3</w:t>
            </w:r>
          </w:p>
        </w:tc>
        <w:tc>
          <w:tcPr>
            <w:tcW w:w="637" w:type="dxa"/>
            <w:shd w:val="clear" w:color="auto" w:fill="auto"/>
            <w:vAlign w:val="center"/>
          </w:tcPr>
          <w:p w:rsidR="00494F59" w:rsidRPr="00494F59" w:rsidRDefault="00494F59" w:rsidP="00494F59">
            <w:pPr>
              <w:jc w:val="center"/>
              <w:rPr>
                <w:sz w:val="20"/>
                <w:szCs w:val="20"/>
              </w:rPr>
            </w:pPr>
            <w:r w:rsidRPr="00494F59">
              <w:rPr>
                <w:sz w:val="20"/>
                <w:szCs w:val="20"/>
              </w:rPr>
              <w:t>3</w:t>
            </w:r>
          </w:p>
        </w:tc>
        <w:tc>
          <w:tcPr>
            <w:tcW w:w="516" w:type="dxa"/>
            <w:shd w:val="clear" w:color="auto" w:fill="auto"/>
            <w:vAlign w:val="center"/>
          </w:tcPr>
          <w:p w:rsidR="00494F59" w:rsidRPr="00494F59" w:rsidRDefault="00494F59" w:rsidP="00494F59">
            <w:pPr>
              <w:jc w:val="center"/>
              <w:rPr>
                <w:sz w:val="20"/>
                <w:szCs w:val="20"/>
              </w:rPr>
            </w:pPr>
            <w:r w:rsidRPr="00494F59">
              <w:rPr>
                <w:sz w:val="20"/>
                <w:szCs w:val="20"/>
              </w:rPr>
              <w:t>3</w:t>
            </w:r>
          </w:p>
        </w:tc>
        <w:tc>
          <w:tcPr>
            <w:tcW w:w="516" w:type="dxa"/>
            <w:shd w:val="clear" w:color="auto" w:fill="auto"/>
            <w:vAlign w:val="center"/>
          </w:tcPr>
          <w:p w:rsidR="00494F59" w:rsidRPr="00494F59" w:rsidRDefault="00494F59" w:rsidP="00494F59">
            <w:pPr>
              <w:jc w:val="center"/>
              <w:rPr>
                <w:sz w:val="20"/>
                <w:szCs w:val="20"/>
              </w:rPr>
            </w:pPr>
            <w:r w:rsidRPr="00494F59">
              <w:rPr>
                <w:sz w:val="20"/>
                <w:szCs w:val="20"/>
              </w:rPr>
              <w:t>0</w:t>
            </w:r>
          </w:p>
        </w:tc>
        <w:tc>
          <w:tcPr>
            <w:tcW w:w="516" w:type="dxa"/>
            <w:shd w:val="clear" w:color="auto" w:fill="auto"/>
            <w:vAlign w:val="center"/>
          </w:tcPr>
          <w:p w:rsidR="00494F59" w:rsidRPr="00494F59" w:rsidRDefault="00494F59" w:rsidP="00494F59">
            <w:pPr>
              <w:jc w:val="center"/>
              <w:rPr>
                <w:sz w:val="20"/>
                <w:szCs w:val="20"/>
              </w:rPr>
            </w:pPr>
            <w:r w:rsidRPr="00494F59">
              <w:rPr>
                <w:sz w:val="20"/>
                <w:szCs w:val="20"/>
              </w:rPr>
              <w:t>0</w:t>
            </w:r>
          </w:p>
        </w:tc>
        <w:tc>
          <w:tcPr>
            <w:tcW w:w="558" w:type="dxa"/>
            <w:shd w:val="clear" w:color="auto" w:fill="auto"/>
            <w:vAlign w:val="center"/>
          </w:tcPr>
          <w:p w:rsidR="00494F59" w:rsidRPr="00494F59" w:rsidRDefault="00494F59" w:rsidP="00494F59">
            <w:pPr>
              <w:jc w:val="center"/>
              <w:rPr>
                <w:sz w:val="20"/>
                <w:szCs w:val="20"/>
              </w:rPr>
            </w:pPr>
            <w:r w:rsidRPr="00494F59">
              <w:rPr>
                <w:sz w:val="20"/>
                <w:szCs w:val="20"/>
              </w:rPr>
              <w:t>23</w:t>
            </w:r>
          </w:p>
        </w:tc>
        <w:tc>
          <w:tcPr>
            <w:tcW w:w="552" w:type="dxa"/>
            <w:shd w:val="clear" w:color="auto" w:fill="auto"/>
            <w:vAlign w:val="center"/>
          </w:tcPr>
          <w:p w:rsidR="00494F59" w:rsidRPr="00494F59" w:rsidRDefault="00494F59" w:rsidP="00494F59">
            <w:pPr>
              <w:jc w:val="center"/>
              <w:rPr>
                <w:sz w:val="20"/>
                <w:szCs w:val="20"/>
              </w:rPr>
            </w:pPr>
            <w:r w:rsidRPr="00494F59">
              <w:rPr>
                <w:sz w:val="20"/>
                <w:szCs w:val="20"/>
              </w:rPr>
              <w:t>5</w:t>
            </w:r>
          </w:p>
        </w:tc>
        <w:tc>
          <w:tcPr>
            <w:tcW w:w="751" w:type="dxa"/>
            <w:shd w:val="clear" w:color="auto" w:fill="auto"/>
            <w:vAlign w:val="center"/>
          </w:tcPr>
          <w:p w:rsidR="00494F59" w:rsidRPr="00494F59" w:rsidRDefault="00494F59" w:rsidP="00494F59">
            <w:pPr>
              <w:jc w:val="center"/>
              <w:rPr>
                <w:sz w:val="20"/>
                <w:szCs w:val="20"/>
              </w:rPr>
            </w:pPr>
            <w:r w:rsidRPr="00494F59">
              <w:rPr>
                <w:sz w:val="20"/>
                <w:szCs w:val="20"/>
              </w:rPr>
              <w:t>0</w:t>
            </w:r>
          </w:p>
        </w:tc>
        <w:tc>
          <w:tcPr>
            <w:tcW w:w="514" w:type="dxa"/>
            <w:shd w:val="clear" w:color="auto" w:fill="auto"/>
            <w:vAlign w:val="center"/>
          </w:tcPr>
          <w:p w:rsidR="00494F59" w:rsidRPr="00494F59" w:rsidRDefault="00494F59" w:rsidP="00494F59">
            <w:pPr>
              <w:jc w:val="center"/>
              <w:rPr>
                <w:sz w:val="20"/>
                <w:szCs w:val="20"/>
              </w:rPr>
            </w:pPr>
            <w:r w:rsidRPr="00494F59">
              <w:rPr>
                <w:sz w:val="20"/>
                <w:szCs w:val="20"/>
              </w:rPr>
              <w:t>0</w:t>
            </w:r>
          </w:p>
        </w:tc>
        <w:tc>
          <w:tcPr>
            <w:tcW w:w="514" w:type="dxa"/>
            <w:shd w:val="clear" w:color="auto" w:fill="auto"/>
            <w:vAlign w:val="center"/>
          </w:tcPr>
          <w:p w:rsidR="00494F59" w:rsidRPr="00494F59" w:rsidRDefault="00494F59" w:rsidP="00494F59">
            <w:pPr>
              <w:jc w:val="center"/>
              <w:rPr>
                <w:sz w:val="20"/>
                <w:szCs w:val="20"/>
              </w:rPr>
            </w:pPr>
            <w:r w:rsidRPr="00494F59">
              <w:rPr>
                <w:sz w:val="20"/>
                <w:szCs w:val="20"/>
              </w:rPr>
              <w:t>0</w:t>
            </w:r>
          </w:p>
        </w:tc>
        <w:tc>
          <w:tcPr>
            <w:tcW w:w="514" w:type="dxa"/>
            <w:shd w:val="clear" w:color="auto" w:fill="auto"/>
            <w:vAlign w:val="center"/>
          </w:tcPr>
          <w:p w:rsidR="00494F59" w:rsidRPr="00494F59" w:rsidRDefault="00494F59" w:rsidP="00494F59">
            <w:pPr>
              <w:jc w:val="center"/>
              <w:rPr>
                <w:sz w:val="20"/>
                <w:szCs w:val="20"/>
              </w:rPr>
            </w:pPr>
            <w:r w:rsidRPr="00494F59">
              <w:rPr>
                <w:sz w:val="20"/>
                <w:szCs w:val="20"/>
              </w:rPr>
              <w:t>0</w:t>
            </w:r>
          </w:p>
        </w:tc>
        <w:tc>
          <w:tcPr>
            <w:tcW w:w="611" w:type="dxa"/>
            <w:shd w:val="clear" w:color="auto" w:fill="auto"/>
            <w:vAlign w:val="center"/>
          </w:tcPr>
          <w:p w:rsidR="00494F59" w:rsidRPr="00494F59" w:rsidRDefault="00494F59" w:rsidP="00494F59">
            <w:pPr>
              <w:jc w:val="center"/>
              <w:rPr>
                <w:sz w:val="20"/>
                <w:szCs w:val="20"/>
              </w:rPr>
            </w:pPr>
            <w:r w:rsidRPr="00494F59">
              <w:rPr>
                <w:sz w:val="20"/>
                <w:szCs w:val="20"/>
              </w:rPr>
              <w:t>9</w:t>
            </w:r>
          </w:p>
        </w:tc>
        <w:tc>
          <w:tcPr>
            <w:tcW w:w="599" w:type="dxa"/>
            <w:shd w:val="clear" w:color="auto" w:fill="auto"/>
            <w:vAlign w:val="center"/>
          </w:tcPr>
          <w:p w:rsidR="00494F59" w:rsidRPr="00494F59" w:rsidRDefault="00494F59" w:rsidP="00494F59">
            <w:pPr>
              <w:jc w:val="center"/>
              <w:rPr>
                <w:sz w:val="20"/>
                <w:szCs w:val="20"/>
              </w:rPr>
            </w:pPr>
            <w:r w:rsidRPr="00494F59">
              <w:rPr>
                <w:sz w:val="20"/>
                <w:szCs w:val="20"/>
              </w:rPr>
              <w:t>8</w:t>
            </w:r>
          </w:p>
        </w:tc>
        <w:tc>
          <w:tcPr>
            <w:tcW w:w="511" w:type="dxa"/>
            <w:shd w:val="clear" w:color="auto" w:fill="auto"/>
            <w:vAlign w:val="center"/>
          </w:tcPr>
          <w:p w:rsidR="00494F59" w:rsidRPr="00494F59" w:rsidRDefault="00494F59" w:rsidP="00494F59">
            <w:pPr>
              <w:jc w:val="center"/>
              <w:rPr>
                <w:sz w:val="20"/>
                <w:szCs w:val="20"/>
              </w:rPr>
            </w:pPr>
            <w:r w:rsidRPr="00494F59">
              <w:rPr>
                <w:sz w:val="20"/>
                <w:szCs w:val="20"/>
              </w:rPr>
              <w:t>0</w:t>
            </w:r>
          </w:p>
        </w:tc>
      </w:tr>
      <w:tr w:rsidR="00494F59" w:rsidRPr="00494F59" w:rsidTr="00BF12C3">
        <w:tc>
          <w:tcPr>
            <w:tcW w:w="2017" w:type="dxa"/>
            <w:shd w:val="clear" w:color="auto" w:fill="auto"/>
            <w:vAlign w:val="bottom"/>
          </w:tcPr>
          <w:p w:rsidR="00494F59" w:rsidRPr="00494F59" w:rsidRDefault="00494F59" w:rsidP="00494F59">
            <w:pPr>
              <w:rPr>
                <w:sz w:val="20"/>
                <w:szCs w:val="20"/>
              </w:rPr>
            </w:pPr>
            <w:r w:rsidRPr="00494F59">
              <w:rPr>
                <w:sz w:val="20"/>
                <w:szCs w:val="20"/>
              </w:rPr>
              <w:t>Густєлєв О.О.</w:t>
            </w:r>
          </w:p>
        </w:tc>
        <w:tc>
          <w:tcPr>
            <w:tcW w:w="555" w:type="dxa"/>
            <w:shd w:val="clear" w:color="auto" w:fill="auto"/>
            <w:vAlign w:val="center"/>
          </w:tcPr>
          <w:p w:rsidR="00494F59" w:rsidRPr="00494F59" w:rsidRDefault="00494F59" w:rsidP="00494F59">
            <w:pPr>
              <w:jc w:val="center"/>
              <w:rPr>
                <w:sz w:val="20"/>
                <w:szCs w:val="20"/>
              </w:rPr>
            </w:pPr>
            <w:r w:rsidRPr="00494F59">
              <w:rPr>
                <w:sz w:val="20"/>
                <w:szCs w:val="20"/>
              </w:rPr>
              <w:t>5</w:t>
            </w:r>
          </w:p>
        </w:tc>
        <w:tc>
          <w:tcPr>
            <w:tcW w:w="552" w:type="dxa"/>
            <w:shd w:val="clear" w:color="auto" w:fill="auto"/>
            <w:vAlign w:val="center"/>
          </w:tcPr>
          <w:p w:rsidR="00494F59" w:rsidRPr="00494F59" w:rsidRDefault="00494F59" w:rsidP="00494F59">
            <w:pPr>
              <w:jc w:val="center"/>
              <w:rPr>
                <w:sz w:val="20"/>
                <w:szCs w:val="20"/>
              </w:rPr>
            </w:pPr>
            <w:r w:rsidRPr="00494F59">
              <w:rPr>
                <w:sz w:val="20"/>
                <w:szCs w:val="20"/>
              </w:rPr>
              <w:t>0</w:t>
            </w:r>
          </w:p>
        </w:tc>
        <w:tc>
          <w:tcPr>
            <w:tcW w:w="637" w:type="dxa"/>
            <w:shd w:val="clear" w:color="auto" w:fill="auto"/>
            <w:vAlign w:val="center"/>
          </w:tcPr>
          <w:p w:rsidR="00494F59" w:rsidRPr="00494F59" w:rsidRDefault="00494F59" w:rsidP="00494F59">
            <w:pPr>
              <w:jc w:val="center"/>
              <w:rPr>
                <w:sz w:val="20"/>
                <w:szCs w:val="20"/>
              </w:rPr>
            </w:pPr>
            <w:r w:rsidRPr="00494F59">
              <w:rPr>
                <w:sz w:val="20"/>
                <w:szCs w:val="20"/>
              </w:rPr>
              <w:t>0</w:t>
            </w:r>
          </w:p>
        </w:tc>
        <w:tc>
          <w:tcPr>
            <w:tcW w:w="516" w:type="dxa"/>
            <w:shd w:val="clear" w:color="auto" w:fill="auto"/>
            <w:vAlign w:val="center"/>
          </w:tcPr>
          <w:p w:rsidR="00494F59" w:rsidRPr="00494F59" w:rsidRDefault="00494F59" w:rsidP="00494F59">
            <w:pPr>
              <w:jc w:val="center"/>
              <w:rPr>
                <w:sz w:val="20"/>
                <w:szCs w:val="20"/>
              </w:rPr>
            </w:pPr>
            <w:r w:rsidRPr="00494F59">
              <w:rPr>
                <w:sz w:val="20"/>
                <w:szCs w:val="20"/>
              </w:rPr>
              <w:t>0</w:t>
            </w:r>
          </w:p>
        </w:tc>
        <w:tc>
          <w:tcPr>
            <w:tcW w:w="516" w:type="dxa"/>
            <w:shd w:val="clear" w:color="auto" w:fill="auto"/>
            <w:vAlign w:val="center"/>
          </w:tcPr>
          <w:p w:rsidR="00494F59" w:rsidRPr="00494F59" w:rsidRDefault="00494F59" w:rsidP="00494F59">
            <w:pPr>
              <w:jc w:val="center"/>
              <w:rPr>
                <w:sz w:val="20"/>
                <w:szCs w:val="20"/>
              </w:rPr>
            </w:pPr>
            <w:r w:rsidRPr="00494F59">
              <w:rPr>
                <w:sz w:val="20"/>
                <w:szCs w:val="20"/>
              </w:rPr>
              <w:t>0</w:t>
            </w:r>
          </w:p>
        </w:tc>
        <w:tc>
          <w:tcPr>
            <w:tcW w:w="516" w:type="dxa"/>
            <w:shd w:val="clear" w:color="auto" w:fill="auto"/>
            <w:vAlign w:val="center"/>
          </w:tcPr>
          <w:p w:rsidR="00494F59" w:rsidRPr="00494F59" w:rsidRDefault="00494F59" w:rsidP="00494F59">
            <w:pPr>
              <w:jc w:val="center"/>
              <w:rPr>
                <w:sz w:val="20"/>
                <w:szCs w:val="20"/>
              </w:rPr>
            </w:pPr>
            <w:r w:rsidRPr="00494F59">
              <w:rPr>
                <w:sz w:val="20"/>
                <w:szCs w:val="20"/>
              </w:rPr>
              <w:t>0</w:t>
            </w:r>
          </w:p>
        </w:tc>
        <w:tc>
          <w:tcPr>
            <w:tcW w:w="558" w:type="dxa"/>
            <w:shd w:val="clear" w:color="auto" w:fill="auto"/>
            <w:vAlign w:val="center"/>
          </w:tcPr>
          <w:p w:rsidR="00494F59" w:rsidRPr="00494F59" w:rsidRDefault="00494F59" w:rsidP="00494F59">
            <w:pPr>
              <w:jc w:val="center"/>
              <w:rPr>
                <w:sz w:val="20"/>
                <w:szCs w:val="20"/>
              </w:rPr>
            </w:pPr>
            <w:r w:rsidRPr="00494F59">
              <w:rPr>
                <w:sz w:val="20"/>
                <w:szCs w:val="20"/>
              </w:rPr>
              <w:t>4</w:t>
            </w:r>
          </w:p>
        </w:tc>
        <w:tc>
          <w:tcPr>
            <w:tcW w:w="552" w:type="dxa"/>
            <w:shd w:val="clear" w:color="auto" w:fill="auto"/>
            <w:vAlign w:val="center"/>
          </w:tcPr>
          <w:p w:rsidR="00494F59" w:rsidRPr="00494F59" w:rsidRDefault="00494F59" w:rsidP="00494F59">
            <w:pPr>
              <w:jc w:val="center"/>
              <w:rPr>
                <w:sz w:val="20"/>
                <w:szCs w:val="20"/>
              </w:rPr>
            </w:pPr>
            <w:r w:rsidRPr="00494F59">
              <w:rPr>
                <w:sz w:val="20"/>
                <w:szCs w:val="20"/>
              </w:rPr>
              <w:t>0</w:t>
            </w:r>
          </w:p>
        </w:tc>
        <w:tc>
          <w:tcPr>
            <w:tcW w:w="751" w:type="dxa"/>
            <w:shd w:val="clear" w:color="auto" w:fill="auto"/>
            <w:vAlign w:val="center"/>
          </w:tcPr>
          <w:p w:rsidR="00494F59" w:rsidRPr="00494F59" w:rsidRDefault="00494F59" w:rsidP="00494F59">
            <w:pPr>
              <w:jc w:val="center"/>
              <w:rPr>
                <w:sz w:val="20"/>
                <w:szCs w:val="20"/>
              </w:rPr>
            </w:pPr>
            <w:r w:rsidRPr="00494F59">
              <w:rPr>
                <w:sz w:val="20"/>
                <w:szCs w:val="20"/>
              </w:rPr>
              <w:t>0</w:t>
            </w:r>
          </w:p>
        </w:tc>
        <w:tc>
          <w:tcPr>
            <w:tcW w:w="514" w:type="dxa"/>
            <w:shd w:val="clear" w:color="auto" w:fill="auto"/>
            <w:vAlign w:val="center"/>
          </w:tcPr>
          <w:p w:rsidR="00494F59" w:rsidRPr="00494F59" w:rsidRDefault="00494F59" w:rsidP="00494F59">
            <w:pPr>
              <w:jc w:val="center"/>
              <w:rPr>
                <w:sz w:val="20"/>
                <w:szCs w:val="20"/>
              </w:rPr>
            </w:pPr>
            <w:r w:rsidRPr="00494F59">
              <w:rPr>
                <w:sz w:val="20"/>
                <w:szCs w:val="20"/>
              </w:rPr>
              <w:t>0</w:t>
            </w:r>
          </w:p>
        </w:tc>
        <w:tc>
          <w:tcPr>
            <w:tcW w:w="514" w:type="dxa"/>
            <w:shd w:val="clear" w:color="auto" w:fill="auto"/>
            <w:vAlign w:val="center"/>
          </w:tcPr>
          <w:p w:rsidR="00494F59" w:rsidRPr="00494F59" w:rsidRDefault="00494F59" w:rsidP="00494F59">
            <w:pPr>
              <w:jc w:val="center"/>
              <w:rPr>
                <w:sz w:val="20"/>
                <w:szCs w:val="20"/>
              </w:rPr>
            </w:pPr>
            <w:r w:rsidRPr="00494F59">
              <w:rPr>
                <w:sz w:val="20"/>
                <w:szCs w:val="20"/>
              </w:rPr>
              <w:t>0</w:t>
            </w:r>
          </w:p>
        </w:tc>
        <w:tc>
          <w:tcPr>
            <w:tcW w:w="514" w:type="dxa"/>
            <w:shd w:val="clear" w:color="auto" w:fill="auto"/>
            <w:vAlign w:val="center"/>
          </w:tcPr>
          <w:p w:rsidR="00494F59" w:rsidRPr="00494F59" w:rsidRDefault="00494F59" w:rsidP="00494F59">
            <w:pPr>
              <w:jc w:val="center"/>
              <w:rPr>
                <w:sz w:val="20"/>
                <w:szCs w:val="20"/>
              </w:rPr>
            </w:pPr>
            <w:r w:rsidRPr="00494F59">
              <w:rPr>
                <w:sz w:val="20"/>
                <w:szCs w:val="20"/>
              </w:rPr>
              <w:t>0</w:t>
            </w:r>
          </w:p>
        </w:tc>
        <w:tc>
          <w:tcPr>
            <w:tcW w:w="611" w:type="dxa"/>
            <w:shd w:val="clear" w:color="auto" w:fill="auto"/>
            <w:vAlign w:val="center"/>
          </w:tcPr>
          <w:p w:rsidR="00494F59" w:rsidRPr="00494F59" w:rsidRDefault="00494F59" w:rsidP="00494F59">
            <w:pPr>
              <w:jc w:val="center"/>
              <w:rPr>
                <w:sz w:val="20"/>
                <w:szCs w:val="20"/>
              </w:rPr>
            </w:pPr>
            <w:r w:rsidRPr="00494F59">
              <w:rPr>
                <w:sz w:val="20"/>
                <w:szCs w:val="20"/>
              </w:rPr>
              <w:t>5</w:t>
            </w:r>
          </w:p>
        </w:tc>
        <w:tc>
          <w:tcPr>
            <w:tcW w:w="599" w:type="dxa"/>
            <w:shd w:val="clear" w:color="auto" w:fill="auto"/>
            <w:vAlign w:val="center"/>
          </w:tcPr>
          <w:p w:rsidR="00494F59" w:rsidRPr="00494F59" w:rsidRDefault="00494F59" w:rsidP="00494F59">
            <w:pPr>
              <w:jc w:val="center"/>
              <w:rPr>
                <w:sz w:val="20"/>
                <w:szCs w:val="20"/>
              </w:rPr>
            </w:pPr>
            <w:r w:rsidRPr="00494F59">
              <w:rPr>
                <w:sz w:val="20"/>
                <w:szCs w:val="20"/>
              </w:rPr>
              <w:t>1</w:t>
            </w:r>
          </w:p>
        </w:tc>
        <w:tc>
          <w:tcPr>
            <w:tcW w:w="511" w:type="dxa"/>
            <w:shd w:val="clear" w:color="auto" w:fill="auto"/>
            <w:vAlign w:val="center"/>
          </w:tcPr>
          <w:p w:rsidR="00494F59" w:rsidRPr="00494F59" w:rsidRDefault="00494F59" w:rsidP="00494F59">
            <w:pPr>
              <w:jc w:val="center"/>
              <w:rPr>
                <w:sz w:val="20"/>
                <w:szCs w:val="20"/>
              </w:rPr>
            </w:pPr>
            <w:r w:rsidRPr="00494F59">
              <w:rPr>
                <w:sz w:val="20"/>
                <w:szCs w:val="20"/>
              </w:rPr>
              <w:t>0</w:t>
            </w:r>
          </w:p>
        </w:tc>
      </w:tr>
      <w:tr w:rsidR="00494F59" w:rsidRPr="00494F59" w:rsidTr="00BF12C3">
        <w:tc>
          <w:tcPr>
            <w:tcW w:w="2017" w:type="dxa"/>
            <w:shd w:val="clear" w:color="auto" w:fill="auto"/>
            <w:vAlign w:val="bottom"/>
          </w:tcPr>
          <w:p w:rsidR="00494F59" w:rsidRPr="00494F59" w:rsidRDefault="00494F59" w:rsidP="00494F59">
            <w:pPr>
              <w:rPr>
                <w:sz w:val="20"/>
                <w:szCs w:val="20"/>
              </w:rPr>
            </w:pPr>
            <w:r w:rsidRPr="00494F59">
              <w:rPr>
                <w:sz w:val="20"/>
                <w:szCs w:val="20"/>
              </w:rPr>
              <w:t>Мондриївський В.М.</w:t>
            </w:r>
          </w:p>
        </w:tc>
        <w:tc>
          <w:tcPr>
            <w:tcW w:w="555" w:type="dxa"/>
            <w:shd w:val="clear" w:color="auto" w:fill="auto"/>
            <w:vAlign w:val="center"/>
          </w:tcPr>
          <w:p w:rsidR="00494F59" w:rsidRPr="00494F59" w:rsidRDefault="00494F59" w:rsidP="00494F59">
            <w:pPr>
              <w:jc w:val="center"/>
              <w:rPr>
                <w:sz w:val="20"/>
                <w:szCs w:val="20"/>
              </w:rPr>
            </w:pPr>
            <w:r w:rsidRPr="00494F59">
              <w:rPr>
                <w:sz w:val="20"/>
                <w:szCs w:val="20"/>
              </w:rPr>
              <w:t>10</w:t>
            </w:r>
          </w:p>
        </w:tc>
        <w:tc>
          <w:tcPr>
            <w:tcW w:w="552" w:type="dxa"/>
            <w:shd w:val="clear" w:color="auto" w:fill="auto"/>
            <w:vAlign w:val="center"/>
          </w:tcPr>
          <w:p w:rsidR="00494F59" w:rsidRPr="00494F59" w:rsidRDefault="00494F59" w:rsidP="00494F59">
            <w:pPr>
              <w:jc w:val="center"/>
              <w:rPr>
                <w:sz w:val="20"/>
                <w:szCs w:val="20"/>
              </w:rPr>
            </w:pPr>
            <w:r w:rsidRPr="00494F59">
              <w:rPr>
                <w:sz w:val="20"/>
                <w:szCs w:val="20"/>
              </w:rPr>
              <w:t>4</w:t>
            </w:r>
          </w:p>
        </w:tc>
        <w:tc>
          <w:tcPr>
            <w:tcW w:w="637" w:type="dxa"/>
            <w:shd w:val="clear" w:color="auto" w:fill="auto"/>
            <w:vAlign w:val="center"/>
          </w:tcPr>
          <w:p w:rsidR="00494F59" w:rsidRPr="00494F59" w:rsidRDefault="00494F59" w:rsidP="00494F59">
            <w:pPr>
              <w:jc w:val="center"/>
              <w:rPr>
                <w:sz w:val="20"/>
                <w:szCs w:val="20"/>
              </w:rPr>
            </w:pPr>
            <w:r w:rsidRPr="00494F59">
              <w:rPr>
                <w:sz w:val="20"/>
                <w:szCs w:val="20"/>
              </w:rPr>
              <w:t>16</w:t>
            </w:r>
          </w:p>
        </w:tc>
        <w:tc>
          <w:tcPr>
            <w:tcW w:w="516" w:type="dxa"/>
            <w:shd w:val="clear" w:color="auto" w:fill="auto"/>
            <w:vAlign w:val="center"/>
          </w:tcPr>
          <w:p w:rsidR="00494F59" w:rsidRPr="00494F59" w:rsidRDefault="00494F59" w:rsidP="00494F59">
            <w:pPr>
              <w:jc w:val="center"/>
              <w:rPr>
                <w:sz w:val="20"/>
                <w:szCs w:val="20"/>
              </w:rPr>
            </w:pPr>
            <w:r w:rsidRPr="00494F59">
              <w:rPr>
                <w:sz w:val="20"/>
                <w:szCs w:val="20"/>
              </w:rPr>
              <w:t>6</w:t>
            </w:r>
          </w:p>
        </w:tc>
        <w:tc>
          <w:tcPr>
            <w:tcW w:w="516" w:type="dxa"/>
            <w:shd w:val="clear" w:color="auto" w:fill="auto"/>
            <w:vAlign w:val="center"/>
          </w:tcPr>
          <w:p w:rsidR="00494F59" w:rsidRPr="00494F59" w:rsidRDefault="00494F59" w:rsidP="00494F59">
            <w:pPr>
              <w:jc w:val="center"/>
              <w:rPr>
                <w:sz w:val="20"/>
                <w:szCs w:val="20"/>
              </w:rPr>
            </w:pPr>
            <w:r w:rsidRPr="00494F59">
              <w:rPr>
                <w:sz w:val="20"/>
                <w:szCs w:val="20"/>
              </w:rPr>
              <w:t>0</w:t>
            </w:r>
          </w:p>
        </w:tc>
        <w:tc>
          <w:tcPr>
            <w:tcW w:w="516" w:type="dxa"/>
            <w:shd w:val="clear" w:color="auto" w:fill="auto"/>
            <w:vAlign w:val="center"/>
          </w:tcPr>
          <w:p w:rsidR="00494F59" w:rsidRPr="00494F59" w:rsidRDefault="00494F59" w:rsidP="00494F59">
            <w:pPr>
              <w:jc w:val="center"/>
              <w:rPr>
                <w:sz w:val="20"/>
                <w:szCs w:val="20"/>
              </w:rPr>
            </w:pPr>
            <w:r w:rsidRPr="00494F59">
              <w:rPr>
                <w:sz w:val="20"/>
                <w:szCs w:val="20"/>
              </w:rPr>
              <w:t>0</w:t>
            </w:r>
          </w:p>
        </w:tc>
        <w:tc>
          <w:tcPr>
            <w:tcW w:w="558" w:type="dxa"/>
            <w:shd w:val="clear" w:color="auto" w:fill="auto"/>
            <w:vAlign w:val="center"/>
          </w:tcPr>
          <w:p w:rsidR="00494F59" w:rsidRPr="00494F59" w:rsidRDefault="00494F59" w:rsidP="00494F59">
            <w:pPr>
              <w:jc w:val="center"/>
              <w:rPr>
                <w:sz w:val="20"/>
                <w:szCs w:val="20"/>
              </w:rPr>
            </w:pPr>
            <w:r w:rsidRPr="00494F59">
              <w:rPr>
                <w:sz w:val="20"/>
                <w:szCs w:val="20"/>
              </w:rPr>
              <w:t>18</w:t>
            </w:r>
          </w:p>
        </w:tc>
        <w:tc>
          <w:tcPr>
            <w:tcW w:w="552" w:type="dxa"/>
            <w:shd w:val="clear" w:color="auto" w:fill="auto"/>
            <w:vAlign w:val="center"/>
          </w:tcPr>
          <w:p w:rsidR="00494F59" w:rsidRPr="00494F59" w:rsidRDefault="00494F59" w:rsidP="00494F59">
            <w:pPr>
              <w:jc w:val="center"/>
              <w:rPr>
                <w:sz w:val="20"/>
                <w:szCs w:val="20"/>
              </w:rPr>
            </w:pPr>
            <w:r w:rsidRPr="00494F59">
              <w:rPr>
                <w:sz w:val="20"/>
                <w:szCs w:val="20"/>
              </w:rPr>
              <w:t>4</w:t>
            </w:r>
          </w:p>
        </w:tc>
        <w:tc>
          <w:tcPr>
            <w:tcW w:w="751" w:type="dxa"/>
            <w:shd w:val="clear" w:color="auto" w:fill="auto"/>
            <w:vAlign w:val="center"/>
          </w:tcPr>
          <w:p w:rsidR="00494F59" w:rsidRPr="00494F59" w:rsidRDefault="00494F59" w:rsidP="00494F59">
            <w:pPr>
              <w:jc w:val="center"/>
              <w:rPr>
                <w:sz w:val="20"/>
                <w:szCs w:val="20"/>
              </w:rPr>
            </w:pPr>
            <w:r w:rsidRPr="00494F59">
              <w:rPr>
                <w:sz w:val="20"/>
                <w:szCs w:val="20"/>
              </w:rPr>
              <w:t>9</w:t>
            </w:r>
          </w:p>
        </w:tc>
        <w:tc>
          <w:tcPr>
            <w:tcW w:w="514" w:type="dxa"/>
            <w:shd w:val="clear" w:color="auto" w:fill="auto"/>
            <w:vAlign w:val="center"/>
          </w:tcPr>
          <w:p w:rsidR="00494F59" w:rsidRPr="00494F59" w:rsidRDefault="00494F59" w:rsidP="00494F59">
            <w:pPr>
              <w:jc w:val="center"/>
              <w:rPr>
                <w:sz w:val="20"/>
                <w:szCs w:val="20"/>
              </w:rPr>
            </w:pPr>
            <w:r w:rsidRPr="00494F59">
              <w:rPr>
                <w:sz w:val="20"/>
                <w:szCs w:val="20"/>
              </w:rPr>
              <w:t>4</w:t>
            </w:r>
          </w:p>
        </w:tc>
        <w:tc>
          <w:tcPr>
            <w:tcW w:w="514" w:type="dxa"/>
            <w:shd w:val="clear" w:color="auto" w:fill="auto"/>
            <w:vAlign w:val="center"/>
          </w:tcPr>
          <w:p w:rsidR="00494F59" w:rsidRPr="00494F59" w:rsidRDefault="00494F59" w:rsidP="00494F59">
            <w:pPr>
              <w:jc w:val="center"/>
              <w:rPr>
                <w:sz w:val="20"/>
                <w:szCs w:val="20"/>
              </w:rPr>
            </w:pPr>
            <w:r w:rsidRPr="00494F59">
              <w:rPr>
                <w:sz w:val="20"/>
                <w:szCs w:val="20"/>
              </w:rPr>
              <w:t>0</w:t>
            </w:r>
          </w:p>
        </w:tc>
        <w:tc>
          <w:tcPr>
            <w:tcW w:w="514" w:type="dxa"/>
            <w:shd w:val="clear" w:color="auto" w:fill="auto"/>
            <w:vAlign w:val="center"/>
          </w:tcPr>
          <w:p w:rsidR="00494F59" w:rsidRPr="00494F59" w:rsidRDefault="00494F59" w:rsidP="00494F59">
            <w:pPr>
              <w:jc w:val="center"/>
              <w:rPr>
                <w:sz w:val="20"/>
                <w:szCs w:val="20"/>
              </w:rPr>
            </w:pPr>
            <w:r w:rsidRPr="00494F59">
              <w:rPr>
                <w:sz w:val="20"/>
                <w:szCs w:val="20"/>
              </w:rPr>
              <w:t>0</w:t>
            </w:r>
          </w:p>
        </w:tc>
        <w:tc>
          <w:tcPr>
            <w:tcW w:w="611" w:type="dxa"/>
            <w:shd w:val="clear" w:color="auto" w:fill="auto"/>
            <w:vAlign w:val="center"/>
          </w:tcPr>
          <w:p w:rsidR="00494F59" w:rsidRPr="00494F59" w:rsidRDefault="00494F59" w:rsidP="00494F59">
            <w:pPr>
              <w:jc w:val="center"/>
              <w:rPr>
                <w:sz w:val="20"/>
                <w:szCs w:val="20"/>
              </w:rPr>
            </w:pPr>
            <w:r w:rsidRPr="00494F59">
              <w:rPr>
                <w:sz w:val="20"/>
                <w:szCs w:val="20"/>
              </w:rPr>
              <w:t>9</w:t>
            </w:r>
          </w:p>
        </w:tc>
        <w:tc>
          <w:tcPr>
            <w:tcW w:w="599" w:type="dxa"/>
            <w:shd w:val="clear" w:color="auto" w:fill="auto"/>
            <w:vAlign w:val="center"/>
          </w:tcPr>
          <w:p w:rsidR="00494F59" w:rsidRPr="00494F59" w:rsidRDefault="00494F59" w:rsidP="00494F59">
            <w:pPr>
              <w:jc w:val="center"/>
              <w:rPr>
                <w:sz w:val="20"/>
                <w:szCs w:val="20"/>
              </w:rPr>
            </w:pPr>
            <w:r w:rsidRPr="00494F59">
              <w:rPr>
                <w:sz w:val="20"/>
                <w:szCs w:val="20"/>
              </w:rPr>
              <w:t>2</w:t>
            </w:r>
          </w:p>
        </w:tc>
        <w:tc>
          <w:tcPr>
            <w:tcW w:w="511" w:type="dxa"/>
            <w:shd w:val="clear" w:color="auto" w:fill="auto"/>
            <w:vAlign w:val="center"/>
          </w:tcPr>
          <w:p w:rsidR="00494F59" w:rsidRPr="00494F59" w:rsidRDefault="00494F59" w:rsidP="00494F59">
            <w:pPr>
              <w:jc w:val="center"/>
              <w:rPr>
                <w:sz w:val="20"/>
                <w:szCs w:val="20"/>
              </w:rPr>
            </w:pPr>
            <w:r w:rsidRPr="00494F59">
              <w:rPr>
                <w:sz w:val="20"/>
                <w:szCs w:val="20"/>
              </w:rPr>
              <w:t>2</w:t>
            </w:r>
          </w:p>
        </w:tc>
      </w:tr>
      <w:tr w:rsidR="00494F59" w:rsidRPr="00494F59" w:rsidTr="00BF12C3">
        <w:tc>
          <w:tcPr>
            <w:tcW w:w="2017" w:type="dxa"/>
            <w:shd w:val="clear" w:color="auto" w:fill="auto"/>
            <w:vAlign w:val="bottom"/>
          </w:tcPr>
          <w:p w:rsidR="00494F59" w:rsidRPr="00494F59" w:rsidRDefault="00494F59" w:rsidP="00494F59">
            <w:pPr>
              <w:rPr>
                <w:sz w:val="20"/>
                <w:szCs w:val="20"/>
              </w:rPr>
            </w:pPr>
            <w:r w:rsidRPr="00494F59">
              <w:rPr>
                <w:sz w:val="20"/>
                <w:szCs w:val="20"/>
              </w:rPr>
              <w:t>Непоп В.І.</w:t>
            </w:r>
          </w:p>
        </w:tc>
        <w:tc>
          <w:tcPr>
            <w:tcW w:w="555" w:type="dxa"/>
            <w:shd w:val="clear" w:color="auto" w:fill="auto"/>
            <w:vAlign w:val="center"/>
          </w:tcPr>
          <w:p w:rsidR="00494F59" w:rsidRPr="00494F59" w:rsidRDefault="00494F59" w:rsidP="00494F59">
            <w:pPr>
              <w:jc w:val="center"/>
              <w:rPr>
                <w:sz w:val="20"/>
                <w:szCs w:val="20"/>
              </w:rPr>
            </w:pPr>
            <w:r w:rsidRPr="00494F59">
              <w:rPr>
                <w:sz w:val="20"/>
                <w:szCs w:val="20"/>
              </w:rPr>
              <w:t>9</w:t>
            </w:r>
          </w:p>
        </w:tc>
        <w:tc>
          <w:tcPr>
            <w:tcW w:w="552" w:type="dxa"/>
            <w:shd w:val="clear" w:color="auto" w:fill="auto"/>
            <w:vAlign w:val="center"/>
          </w:tcPr>
          <w:p w:rsidR="00494F59" w:rsidRPr="00494F59" w:rsidRDefault="00494F59" w:rsidP="00494F59">
            <w:pPr>
              <w:jc w:val="center"/>
              <w:rPr>
                <w:sz w:val="20"/>
                <w:szCs w:val="20"/>
              </w:rPr>
            </w:pPr>
            <w:r w:rsidRPr="00494F59">
              <w:rPr>
                <w:sz w:val="20"/>
                <w:szCs w:val="20"/>
              </w:rPr>
              <w:t>35</w:t>
            </w:r>
          </w:p>
        </w:tc>
        <w:tc>
          <w:tcPr>
            <w:tcW w:w="637" w:type="dxa"/>
            <w:shd w:val="clear" w:color="auto" w:fill="auto"/>
            <w:vAlign w:val="center"/>
          </w:tcPr>
          <w:p w:rsidR="00494F59" w:rsidRPr="00494F59" w:rsidRDefault="00494F59" w:rsidP="00494F59">
            <w:pPr>
              <w:jc w:val="center"/>
              <w:rPr>
                <w:sz w:val="20"/>
                <w:szCs w:val="20"/>
              </w:rPr>
            </w:pPr>
            <w:r w:rsidRPr="00494F59">
              <w:rPr>
                <w:sz w:val="20"/>
                <w:szCs w:val="20"/>
              </w:rPr>
              <w:t>66</w:t>
            </w:r>
          </w:p>
        </w:tc>
        <w:tc>
          <w:tcPr>
            <w:tcW w:w="516" w:type="dxa"/>
            <w:shd w:val="clear" w:color="auto" w:fill="auto"/>
            <w:vAlign w:val="center"/>
          </w:tcPr>
          <w:p w:rsidR="00494F59" w:rsidRPr="00494F59" w:rsidRDefault="00494F59" w:rsidP="00494F59">
            <w:pPr>
              <w:jc w:val="center"/>
              <w:rPr>
                <w:sz w:val="20"/>
                <w:szCs w:val="20"/>
              </w:rPr>
            </w:pPr>
            <w:r w:rsidRPr="00494F59">
              <w:rPr>
                <w:sz w:val="20"/>
                <w:szCs w:val="20"/>
              </w:rPr>
              <w:t>35</w:t>
            </w:r>
          </w:p>
        </w:tc>
        <w:tc>
          <w:tcPr>
            <w:tcW w:w="516" w:type="dxa"/>
            <w:shd w:val="clear" w:color="auto" w:fill="auto"/>
            <w:vAlign w:val="center"/>
          </w:tcPr>
          <w:p w:rsidR="00494F59" w:rsidRPr="00494F59" w:rsidRDefault="00494F59" w:rsidP="00494F59">
            <w:pPr>
              <w:jc w:val="center"/>
              <w:rPr>
                <w:sz w:val="20"/>
                <w:szCs w:val="20"/>
              </w:rPr>
            </w:pPr>
            <w:r w:rsidRPr="00494F59">
              <w:rPr>
                <w:sz w:val="20"/>
                <w:szCs w:val="20"/>
              </w:rPr>
              <w:t>0</w:t>
            </w:r>
          </w:p>
        </w:tc>
        <w:tc>
          <w:tcPr>
            <w:tcW w:w="516" w:type="dxa"/>
            <w:shd w:val="clear" w:color="auto" w:fill="auto"/>
            <w:vAlign w:val="center"/>
          </w:tcPr>
          <w:p w:rsidR="00494F59" w:rsidRPr="00494F59" w:rsidRDefault="00494F59" w:rsidP="00494F59">
            <w:pPr>
              <w:jc w:val="center"/>
              <w:rPr>
                <w:sz w:val="20"/>
                <w:szCs w:val="20"/>
              </w:rPr>
            </w:pPr>
            <w:r w:rsidRPr="00494F59">
              <w:rPr>
                <w:sz w:val="20"/>
                <w:szCs w:val="20"/>
              </w:rPr>
              <w:t>0</w:t>
            </w:r>
          </w:p>
        </w:tc>
        <w:tc>
          <w:tcPr>
            <w:tcW w:w="558" w:type="dxa"/>
            <w:shd w:val="clear" w:color="auto" w:fill="auto"/>
            <w:vAlign w:val="center"/>
          </w:tcPr>
          <w:p w:rsidR="00494F59" w:rsidRPr="00494F59" w:rsidRDefault="00494F59" w:rsidP="00494F59">
            <w:pPr>
              <w:jc w:val="center"/>
              <w:rPr>
                <w:sz w:val="20"/>
                <w:szCs w:val="20"/>
              </w:rPr>
            </w:pPr>
            <w:r w:rsidRPr="00494F59">
              <w:rPr>
                <w:sz w:val="20"/>
                <w:szCs w:val="20"/>
              </w:rPr>
              <w:t>15</w:t>
            </w:r>
          </w:p>
        </w:tc>
        <w:tc>
          <w:tcPr>
            <w:tcW w:w="552" w:type="dxa"/>
            <w:shd w:val="clear" w:color="auto" w:fill="auto"/>
            <w:vAlign w:val="center"/>
          </w:tcPr>
          <w:p w:rsidR="00494F59" w:rsidRPr="00494F59" w:rsidRDefault="00494F59" w:rsidP="00494F59">
            <w:pPr>
              <w:jc w:val="center"/>
              <w:rPr>
                <w:sz w:val="20"/>
                <w:szCs w:val="20"/>
              </w:rPr>
            </w:pPr>
            <w:r w:rsidRPr="00494F59">
              <w:rPr>
                <w:sz w:val="20"/>
                <w:szCs w:val="20"/>
              </w:rPr>
              <w:t>0</w:t>
            </w:r>
          </w:p>
        </w:tc>
        <w:tc>
          <w:tcPr>
            <w:tcW w:w="751" w:type="dxa"/>
            <w:shd w:val="clear" w:color="auto" w:fill="auto"/>
            <w:vAlign w:val="center"/>
          </w:tcPr>
          <w:p w:rsidR="00494F59" w:rsidRPr="00494F59" w:rsidRDefault="00494F59" w:rsidP="00494F59">
            <w:pPr>
              <w:jc w:val="center"/>
              <w:rPr>
                <w:sz w:val="20"/>
                <w:szCs w:val="20"/>
              </w:rPr>
            </w:pPr>
            <w:r w:rsidRPr="00494F59">
              <w:rPr>
                <w:sz w:val="20"/>
                <w:szCs w:val="20"/>
              </w:rPr>
              <w:t>0</w:t>
            </w:r>
          </w:p>
        </w:tc>
        <w:tc>
          <w:tcPr>
            <w:tcW w:w="514" w:type="dxa"/>
            <w:shd w:val="clear" w:color="auto" w:fill="auto"/>
            <w:vAlign w:val="center"/>
          </w:tcPr>
          <w:p w:rsidR="00494F59" w:rsidRPr="00494F59" w:rsidRDefault="00494F59" w:rsidP="00494F59">
            <w:pPr>
              <w:jc w:val="center"/>
              <w:rPr>
                <w:sz w:val="20"/>
                <w:szCs w:val="20"/>
              </w:rPr>
            </w:pPr>
            <w:r w:rsidRPr="00494F59">
              <w:rPr>
                <w:sz w:val="20"/>
                <w:szCs w:val="20"/>
              </w:rPr>
              <w:t>0</w:t>
            </w:r>
          </w:p>
        </w:tc>
        <w:tc>
          <w:tcPr>
            <w:tcW w:w="514" w:type="dxa"/>
            <w:shd w:val="clear" w:color="auto" w:fill="auto"/>
            <w:vAlign w:val="center"/>
          </w:tcPr>
          <w:p w:rsidR="00494F59" w:rsidRPr="00494F59" w:rsidRDefault="00494F59" w:rsidP="00494F59">
            <w:pPr>
              <w:jc w:val="center"/>
              <w:rPr>
                <w:sz w:val="20"/>
                <w:szCs w:val="20"/>
              </w:rPr>
            </w:pPr>
            <w:r w:rsidRPr="00494F59">
              <w:rPr>
                <w:sz w:val="20"/>
                <w:szCs w:val="20"/>
              </w:rPr>
              <w:t>0</w:t>
            </w:r>
          </w:p>
        </w:tc>
        <w:tc>
          <w:tcPr>
            <w:tcW w:w="514" w:type="dxa"/>
            <w:shd w:val="clear" w:color="auto" w:fill="auto"/>
            <w:vAlign w:val="center"/>
          </w:tcPr>
          <w:p w:rsidR="00494F59" w:rsidRPr="00494F59" w:rsidRDefault="00494F59" w:rsidP="00494F59">
            <w:pPr>
              <w:jc w:val="center"/>
              <w:rPr>
                <w:sz w:val="20"/>
                <w:szCs w:val="20"/>
              </w:rPr>
            </w:pPr>
            <w:r w:rsidRPr="00494F59">
              <w:rPr>
                <w:sz w:val="20"/>
                <w:szCs w:val="20"/>
              </w:rPr>
              <w:t>0</w:t>
            </w:r>
          </w:p>
        </w:tc>
        <w:tc>
          <w:tcPr>
            <w:tcW w:w="611" w:type="dxa"/>
            <w:shd w:val="clear" w:color="auto" w:fill="auto"/>
            <w:vAlign w:val="center"/>
          </w:tcPr>
          <w:p w:rsidR="00494F59" w:rsidRPr="00494F59" w:rsidRDefault="00494F59" w:rsidP="00494F59">
            <w:pPr>
              <w:jc w:val="center"/>
              <w:rPr>
                <w:sz w:val="20"/>
                <w:szCs w:val="20"/>
              </w:rPr>
            </w:pPr>
            <w:r w:rsidRPr="00494F59">
              <w:rPr>
                <w:sz w:val="20"/>
                <w:szCs w:val="20"/>
              </w:rPr>
              <w:t>9</w:t>
            </w:r>
          </w:p>
        </w:tc>
        <w:tc>
          <w:tcPr>
            <w:tcW w:w="599" w:type="dxa"/>
            <w:shd w:val="clear" w:color="auto" w:fill="auto"/>
            <w:vAlign w:val="center"/>
          </w:tcPr>
          <w:p w:rsidR="00494F59" w:rsidRPr="00494F59" w:rsidRDefault="00494F59" w:rsidP="00494F59">
            <w:pPr>
              <w:jc w:val="center"/>
              <w:rPr>
                <w:sz w:val="20"/>
                <w:szCs w:val="20"/>
              </w:rPr>
            </w:pPr>
            <w:r w:rsidRPr="00494F59">
              <w:rPr>
                <w:sz w:val="20"/>
                <w:szCs w:val="20"/>
              </w:rPr>
              <w:t>5</w:t>
            </w:r>
          </w:p>
        </w:tc>
        <w:tc>
          <w:tcPr>
            <w:tcW w:w="511" w:type="dxa"/>
            <w:shd w:val="clear" w:color="auto" w:fill="auto"/>
            <w:vAlign w:val="center"/>
          </w:tcPr>
          <w:p w:rsidR="00494F59" w:rsidRPr="00494F59" w:rsidRDefault="00494F59" w:rsidP="00494F59">
            <w:pPr>
              <w:jc w:val="center"/>
              <w:rPr>
                <w:sz w:val="20"/>
                <w:szCs w:val="20"/>
              </w:rPr>
            </w:pPr>
            <w:r w:rsidRPr="00494F59">
              <w:rPr>
                <w:sz w:val="20"/>
                <w:szCs w:val="20"/>
              </w:rPr>
              <w:t>3</w:t>
            </w:r>
          </w:p>
        </w:tc>
      </w:tr>
      <w:tr w:rsidR="00494F59" w:rsidRPr="00494F59" w:rsidTr="00BF12C3">
        <w:tc>
          <w:tcPr>
            <w:tcW w:w="2017" w:type="dxa"/>
            <w:shd w:val="clear" w:color="auto" w:fill="auto"/>
            <w:vAlign w:val="bottom"/>
          </w:tcPr>
          <w:p w:rsidR="00494F59" w:rsidRPr="00494F59" w:rsidRDefault="00494F59" w:rsidP="00494F59">
            <w:pPr>
              <w:rPr>
                <w:sz w:val="20"/>
                <w:szCs w:val="20"/>
              </w:rPr>
            </w:pPr>
            <w:r w:rsidRPr="00494F59">
              <w:rPr>
                <w:sz w:val="20"/>
                <w:szCs w:val="20"/>
              </w:rPr>
              <w:t>Пантелеєв П.О.</w:t>
            </w:r>
          </w:p>
        </w:tc>
        <w:tc>
          <w:tcPr>
            <w:tcW w:w="555" w:type="dxa"/>
            <w:shd w:val="clear" w:color="auto" w:fill="auto"/>
            <w:vAlign w:val="center"/>
          </w:tcPr>
          <w:p w:rsidR="00494F59" w:rsidRPr="00494F59" w:rsidRDefault="00494F59" w:rsidP="00494F59">
            <w:pPr>
              <w:jc w:val="center"/>
              <w:rPr>
                <w:sz w:val="20"/>
                <w:szCs w:val="20"/>
              </w:rPr>
            </w:pPr>
            <w:r w:rsidRPr="00494F59">
              <w:rPr>
                <w:sz w:val="20"/>
                <w:szCs w:val="20"/>
              </w:rPr>
              <w:t>9</w:t>
            </w:r>
          </w:p>
        </w:tc>
        <w:tc>
          <w:tcPr>
            <w:tcW w:w="552" w:type="dxa"/>
            <w:shd w:val="clear" w:color="auto" w:fill="auto"/>
            <w:vAlign w:val="center"/>
          </w:tcPr>
          <w:p w:rsidR="00494F59" w:rsidRPr="00494F59" w:rsidRDefault="00494F59" w:rsidP="00494F59">
            <w:pPr>
              <w:jc w:val="center"/>
              <w:rPr>
                <w:sz w:val="20"/>
                <w:szCs w:val="20"/>
              </w:rPr>
            </w:pPr>
            <w:r w:rsidRPr="00494F59">
              <w:rPr>
                <w:sz w:val="20"/>
                <w:szCs w:val="20"/>
              </w:rPr>
              <w:t>2</w:t>
            </w:r>
          </w:p>
        </w:tc>
        <w:tc>
          <w:tcPr>
            <w:tcW w:w="637" w:type="dxa"/>
            <w:shd w:val="clear" w:color="auto" w:fill="auto"/>
            <w:vAlign w:val="center"/>
          </w:tcPr>
          <w:p w:rsidR="00494F59" w:rsidRPr="00494F59" w:rsidRDefault="00494F59" w:rsidP="00494F59">
            <w:pPr>
              <w:jc w:val="center"/>
              <w:rPr>
                <w:sz w:val="20"/>
                <w:szCs w:val="20"/>
              </w:rPr>
            </w:pPr>
            <w:r w:rsidRPr="00494F59">
              <w:rPr>
                <w:sz w:val="20"/>
                <w:szCs w:val="20"/>
              </w:rPr>
              <w:t>10</w:t>
            </w:r>
          </w:p>
        </w:tc>
        <w:tc>
          <w:tcPr>
            <w:tcW w:w="516" w:type="dxa"/>
            <w:shd w:val="clear" w:color="auto" w:fill="auto"/>
            <w:vAlign w:val="center"/>
          </w:tcPr>
          <w:p w:rsidR="00494F59" w:rsidRPr="00494F59" w:rsidRDefault="00494F59" w:rsidP="00494F59">
            <w:pPr>
              <w:jc w:val="center"/>
              <w:rPr>
                <w:sz w:val="20"/>
                <w:szCs w:val="20"/>
              </w:rPr>
            </w:pPr>
            <w:r w:rsidRPr="00494F59">
              <w:rPr>
                <w:sz w:val="20"/>
                <w:szCs w:val="20"/>
              </w:rPr>
              <w:t>10</w:t>
            </w:r>
          </w:p>
        </w:tc>
        <w:tc>
          <w:tcPr>
            <w:tcW w:w="516" w:type="dxa"/>
            <w:shd w:val="clear" w:color="auto" w:fill="auto"/>
            <w:vAlign w:val="center"/>
          </w:tcPr>
          <w:p w:rsidR="00494F59" w:rsidRPr="00494F59" w:rsidRDefault="00494F59" w:rsidP="00494F59">
            <w:pPr>
              <w:jc w:val="center"/>
              <w:rPr>
                <w:sz w:val="20"/>
                <w:szCs w:val="20"/>
              </w:rPr>
            </w:pPr>
            <w:r w:rsidRPr="00494F59">
              <w:rPr>
                <w:sz w:val="20"/>
                <w:szCs w:val="20"/>
              </w:rPr>
              <w:t>0</w:t>
            </w:r>
          </w:p>
        </w:tc>
        <w:tc>
          <w:tcPr>
            <w:tcW w:w="516" w:type="dxa"/>
            <w:shd w:val="clear" w:color="auto" w:fill="auto"/>
            <w:vAlign w:val="center"/>
          </w:tcPr>
          <w:p w:rsidR="00494F59" w:rsidRPr="00494F59" w:rsidRDefault="00494F59" w:rsidP="00494F59">
            <w:pPr>
              <w:jc w:val="center"/>
              <w:rPr>
                <w:sz w:val="20"/>
                <w:szCs w:val="20"/>
              </w:rPr>
            </w:pPr>
            <w:r w:rsidRPr="00494F59">
              <w:rPr>
                <w:sz w:val="20"/>
                <w:szCs w:val="20"/>
              </w:rPr>
              <w:t>0</w:t>
            </w:r>
          </w:p>
        </w:tc>
        <w:tc>
          <w:tcPr>
            <w:tcW w:w="558" w:type="dxa"/>
            <w:shd w:val="clear" w:color="auto" w:fill="auto"/>
            <w:vAlign w:val="center"/>
          </w:tcPr>
          <w:p w:rsidR="00494F59" w:rsidRPr="00494F59" w:rsidRDefault="00494F59" w:rsidP="00494F59">
            <w:pPr>
              <w:jc w:val="center"/>
              <w:rPr>
                <w:sz w:val="20"/>
                <w:szCs w:val="20"/>
              </w:rPr>
            </w:pPr>
            <w:r w:rsidRPr="00494F59">
              <w:rPr>
                <w:sz w:val="20"/>
                <w:szCs w:val="20"/>
              </w:rPr>
              <w:t>11</w:t>
            </w:r>
          </w:p>
        </w:tc>
        <w:tc>
          <w:tcPr>
            <w:tcW w:w="552" w:type="dxa"/>
            <w:shd w:val="clear" w:color="auto" w:fill="auto"/>
            <w:vAlign w:val="center"/>
          </w:tcPr>
          <w:p w:rsidR="00494F59" w:rsidRPr="00494F59" w:rsidRDefault="00494F59" w:rsidP="00494F59">
            <w:pPr>
              <w:jc w:val="center"/>
              <w:rPr>
                <w:sz w:val="20"/>
                <w:szCs w:val="20"/>
              </w:rPr>
            </w:pPr>
            <w:r w:rsidRPr="00494F59">
              <w:rPr>
                <w:sz w:val="20"/>
                <w:szCs w:val="20"/>
              </w:rPr>
              <w:t>5</w:t>
            </w:r>
          </w:p>
        </w:tc>
        <w:tc>
          <w:tcPr>
            <w:tcW w:w="751" w:type="dxa"/>
            <w:shd w:val="clear" w:color="auto" w:fill="auto"/>
            <w:vAlign w:val="center"/>
          </w:tcPr>
          <w:p w:rsidR="00494F59" w:rsidRPr="00494F59" w:rsidRDefault="00494F59" w:rsidP="00494F59">
            <w:pPr>
              <w:jc w:val="center"/>
              <w:rPr>
                <w:sz w:val="20"/>
                <w:szCs w:val="20"/>
              </w:rPr>
            </w:pPr>
            <w:r w:rsidRPr="00494F59">
              <w:rPr>
                <w:sz w:val="20"/>
                <w:szCs w:val="20"/>
              </w:rPr>
              <w:t>22</w:t>
            </w:r>
          </w:p>
        </w:tc>
        <w:tc>
          <w:tcPr>
            <w:tcW w:w="514" w:type="dxa"/>
            <w:shd w:val="clear" w:color="auto" w:fill="auto"/>
            <w:vAlign w:val="center"/>
          </w:tcPr>
          <w:p w:rsidR="00494F59" w:rsidRPr="00494F59" w:rsidRDefault="00494F59" w:rsidP="00494F59">
            <w:pPr>
              <w:jc w:val="center"/>
              <w:rPr>
                <w:sz w:val="20"/>
                <w:szCs w:val="20"/>
              </w:rPr>
            </w:pPr>
            <w:r w:rsidRPr="00494F59">
              <w:rPr>
                <w:sz w:val="20"/>
                <w:szCs w:val="20"/>
              </w:rPr>
              <w:t>22</w:t>
            </w:r>
          </w:p>
        </w:tc>
        <w:tc>
          <w:tcPr>
            <w:tcW w:w="514" w:type="dxa"/>
            <w:shd w:val="clear" w:color="auto" w:fill="auto"/>
            <w:vAlign w:val="center"/>
          </w:tcPr>
          <w:p w:rsidR="00494F59" w:rsidRPr="00494F59" w:rsidRDefault="00494F59" w:rsidP="00494F59">
            <w:pPr>
              <w:jc w:val="center"/>
              <w:rPr>
                <w:sz w:val="20"/>
                <w:szCs w:val="20"/>
              </w:rPr>
            </w:pPr>
            <w:r w:rsidRPr="00494F59">
              <w:rPr>
                <w:sz w:val="20"/>
                <w:szCs w:val="20"/>
              </w:rPr>
              <w:t>0</w:t>
            </w:r>
          </w:p>
        </w:tc>
        <w:tc>
          <w:tcPr>
            <w:tcW w:w="514" w:type="dxa"/>
            <w:shd w:val="clear" w:color="auto" w:fill="auto"/>
            <w:vAlign w:val="center"/>
          </w:tcPr>
          <w:p w:rsidR="00494F59" w:rsidRPr="00494F59" w:rsidRDefault="00494F59" w:rsidP="00494F59">
            <w:pPr>
              <w:jc w:val="center"/>
              <w:rPr>
                <w:sz w:val="20"/>
                <w:szCs w:val="20"/>
              </w:rPr>
            </w:pPr>
            <w:r w:rsidRPr="00494F59">
              <w:rPr>
                <w:sz w:val="20"/>
                <w:szCs w:val="20"/>
              </w:rPr>
              <w:t>0</w:t>
            </w:r>
          </w:p>
        </w:tc>
        <w:tc>
          <w:tcPr>
            <w:tcW w:w="611" w:type="dxa"/>
            <w:shd w:val="clear" w:color="auto" w:fill="auto"/>
            <w:vAlign w:val="center"/>
          </w:tcPr>
          <w:p w:rsidR="00494F59" w:rsidRPr="00494F59" w:rsidRDefault="00494F59" w:rsidP="00494F59">
            <w:pPr>
              <w:jc w:val="center"/>
              <w:rPr>
                <w:sz w:val="20"/>
                <w:szCs w:val="20"/>
              </w:rPr>
            </w:pPr>
            <w:r w:rsidRPr="00494F59">
              <w:rPr>
                <w:sz w:val="20"/>
                <w:szCs w:val="20"/>
              </w:rPr>
              <w:t>9</w:t>
            </w:r>
          </w:p>
        </w:tc>
        <w:tc>
          <w:tcPr>
            <w:tcW w:w="599" w:type="dxa"/>
            <w:shd w:val="clear" w:color="auto" w:fill="auto"/>
            <w:vAlign w:val="center"/>
          </w:tcPr>
          <w:p w:rsidR="00494F59" w:rsidRPr="00494F59" w:rsidRDefault="00494F59" w:rsidP="00494F59">
            <w:pPr>
              <w:jc w:val="center"/>
              <w:rPr>
                <w:sz w:val="20"/>
                <w:szCs w:val="20"/>
              </w:rPr>
            </w:pPr>
            <w:r w:rsidRPr="00494F59">
              <w:rPr>
                <w:sz w:val="20"/>
                <w:szCs w:val="20"/>
              </w:rPr>
              <w:t>8</w:t>
            </w:r>
          </w:p>
        </w:tc>
        <w:tc>
          <w:tcPr>
            <w:tcW w:w="511" w:type="dxa"/>
            <w:shd w:val="clear" w:color="auto" w:fill="auto"/>
            <w:vAlign w:val="center"/>
          </w:tcPr>
          <w:p w:rsidR="00494F59" w:rsidRPr="00494F59" w:rsidRDefault="00494F59" w:rsidP="00494F59">
            <w:pPr>
              <w:jc w:val="center"/>
              <w:rPr>
                <w:sz w:val="20"/>
                <w:szCs w:val="20"/>
              </w:rPr>
            </w:pPr>
            <w:r w:rsidRPr="00494F59">
              <w:rPr>
                <w:sz w:val="20"/>
                <w:szCs w:val="20"/>
              </w:rPr>
              <w:t>10</w:t>
            </w:r>
          </w:p>
        </w:tc>
      </w:tr>
      <w:tr w:rsidR="00494F59" w:rsidRPr="00494F59" w:rsidTr="00BF12C3">
        <w:tc>
          <w:tcPr>
            <w:tcW w:w="2017" w:type="dxa"/>
            <w:shd w:val="clear" w:color="auto" w:fill="auto"/>
            <w:vAlign w:val="bottom"/>
          </w:tcPr>
          <w:p w:rsidR="00494F59" w:rsidRPr="00494F59" w:rsidRDefault="00494F59" w:rsidP="00494F59">
            <w:pPr>
              <w:rPr>
                <w:sz w:val="20"/>
                <w:szCs w:val="20"/>
              </w:rPr>
            </w:pPr>
            <w:r w:rsidRPr="00494F59">
              <w:rPr>
                <w:sz w:val="20"/>
                <w:szCs w:val="20"/>
              </w:rPr>
              <w:t>Слончак В.В.</w:t>
            </w:r>
          </w:p>
        </w:tc>
        <w:tc>
          <w:tcPr>
            <w:tcW w:w="555" w:type="dxa"/>
            <w:shd w:val="clear" w:color="auto" w:fill="auto"/>
            <w:vAlign w:val="center"/>
          </w:tcPr>
          <w:p w:rsidR="00494F59" w:rsidRPr="00494F59" w:rsidRDefault="00494F59" w:rsidP="00494F59">
            <w:pPr>
              <w:jc w:val="center"/>
              <w:rPr>
                <w:sz w:val="20"/>
                <w:szCs w:val="20"/>
              </w:rPr>
            </w:pPr>
            <w:r w:rsidRPr="00494F59">
              <w:rPr>
                <w:sz w:val="20"/>
                <w:szCs w:val="20"/>
              </w:rPr>
              <w:t>4</w:t>
            </w:r>
          </w:p>
        </w:tc>
        <w:tc>
          <w:tcPr>
            <w:tcW w:w="552" w:type="dxa"/>
            <w:shd w:val="clear" w:color="auto" w:fill="auto"/>
            <w:vAlign w:val="center"/>
          </w:tcPr>
          <w:p w:rsidR="00494F59" w:rsidRPr="00494F59" w:rsidRDefault="00494F59" w:rsidP="00494F59">
            <w:pPr>
              <w:jc w:val="center"/>
              <w:rPr>
                <w:sz w:val="20"/>
                <w:szCs w:val="20"/>
              </w:rPr>
            </w:pPr>
            <w:r w:rsidRPr="00494F59">
              <w:rPr>
                <w:sz w:val="20"/>
                <w:szCs w:val="20"/>
              </w:rPr>
              <w:t>3</w:t>
            </w:r>
          </w:p>
        </w:tc>
        <w:tc>
          <w:tcPr>
            <w:tcW w:w="637" w:type="dxa"/>
            <w:shd w:val="clear" w:color="auto" w:fill="auto"/>
            <w:vAlign w:val="center"/>
          </w:tcPr>
          <w:p w:rsidR="00494F59" w:rsidRPr="00494F59" w:rsidRDefault="00494F59" w:rsidP="00494F59">
            <w:pPr>
              <w:jc w:val="center"/>
              <w:rPr>
                <w:sz w:val="20"/>
                <w:szCs w:val="20"/>
              </w:rPr>
            </w:pPr>
            <w:r w:rsidRPr="00494F59">
              <w:rPr>
                <w:sz w:val="20"/>
                <w:szCs w:val="20"/>
              </w:rPr>
              <w:t>2</w:t>
            </w:r>
          </w:p>
        </w:tc>
        <w:tc>
          <w:tcPr>
            <w:tcW w:w="516" w:type="dxa"/>
            <w:shd w:val="clear" w:color="auto" w:fill="auto"/>
            <w:vAlign w:val="center"/>
          </w:tcPr>
          <w:p w:rsidR="00494F59" w:rsidRPr="00494F59" w:rsidRDefault="00494F59" w:rsidP="00494F59">
            <w:pPr>
              <w:jc w:val="center"/>
              <w:rPr>
                <w:sz w:val="20"/>
                <w:szCs w:val="20"/>
              </w:rPr>
            </w:pPr>
            <w:r w:rsidRPr="00494F59">
              <w:rPr>
                <w:sz w:val="20"/>
                <w:szCs w:val="20"/>
              </w:rPr>
              <w:t>2</w:t>
            </w:r>
          </w:p>
        </w:tc>
        <w:tc>
          <w:tcPr>
            <w:tcW w:w="516" w:type="dxa"/>
            <w:shd w:val="clear" w:color="auto" w:fill="auto"/>
            <w:vAlign w:val="center"/>
          </w:tcPr>
          <w:p w:rsidR="00494F59" w:rsidRPr="00494F59" w:rsidRDefault="00494F59" w:rsidP="00494F59">
            <w:pPr>
              <w:jc w:val="center"/>
              <w:rPr>
                <w:sz w:val="20"/>
                <w:szCs w:val="20"/>
              </w:rPr>
            </w:pPr>
            <w:r w:rsidRPr="00494F59">
              <w:rPr>
                <w:sz w:val="20"/>
                <w:szCs w:val="20"/>
              </w:rPr>
              <w:t>0</w:t>
            </w:r>
          </w:p>
        </w:tc>
        <w:tc>
          <w:tcPr>
            <w:tcW w:w="516" w:type="dxa"/>
            <w:shd w:val="clear" w:color="auto" w:fill="auto"/>
            <w:vAlign w:val="center"/>
          </w:tcPr>
          <w:p w:rsidR="00494F59" w:rsidRPr="00494F59" w:rsidRDefault="00494F59" w:rsidP="00494F59">
            <w:pPr>
              <w:jc w:val="center"/>
              <w:rPr>
                <w:sz w:val="20"/>
                <w:szCs w:val="20"/>
              </w:rPr>
            </w:pPr>
            <w:r w:rsidRPr="00494F59">
              <w:rPr>
                <w:sz w:val="20"/>
                <w:szCs w:val="20"/>
              </w:rPr>
              <w:t>0</w:t>
            </w:r>
          </w:p>
        </w:tc>
        <w:tc>
          <w:tcPr>
            <w:tcW w:w="558" w:type="dxa"/>
            <w:shd w:val="clear" w:color="auto" w:fill="auto"/>
            <w:vAlign w:val="center"/>
          </w:tcPr>
          <w:p w:rsidR="00494F59" w:rsidRPr="00494F59" w:rsidRDefault="00494F59" w:rsidP="00494F59">
            <w:pPr>
              <w:jc w:val="center"/>
              <w:rPr>
                <w:sz w:val="20"/>
                <w:szCs w:val="20"/>
              </w:rPr>
            </w:pPr>
            <w:r w:rsidRPr="00494F59">
              <w:rPr>
                <w:sz w:val="20"/>
                <w:szCs w:val="20"/>
              </w:rPr>
              <w:t>4</w:t>
            </w:r>
          </w:p>
        </w:tc>
        <w:tc>
          <w:tcPr>
            <w:tcW w:w="552" w:type="dxa"/>
            <w:shd w:val="clear" w:color="auto" w:fill="auto"/>
            <w:vAlign w:val="center"/>
          </w:tcPr>
          <w:p w:rsidR="00494F59" w:rsidRPr="00494F59" w:rsidRDefault="00494F59" w:rsidP="00494F59">
            <w:pPr>
              <w:jc w:val="center"/>
              <w:rPr>
                <w:sz w:val="20"/>
                <w:szCs w:val="20"/>
              </w:rPr>
            </w:pPr>
            <w:r w:rsidRPr="00494F59">
              <w:rPr>
                <w:sz w:val="20"/>
                <w:szCs w:val="20"/>
              </w:rPr>
              <w:t>2</w:t>
            </w:r>
          </w:p>
        </w:tc>
        <w:tc>
          <w:tcPr>
            <w:tcW w:w="751" w:type="dxa"/>
            <w:shd w:val="clear" w:color="auto" w:fill="auto"/>
            <w:vAlign w:val="center"/>
          </w:tcPr>
          <w:p w:rsidR="00494F59" w:rsidRPr="00494F59" w:rsidRDefault="00494F59" w:rsidP="00494F59">
            <w:pPr>
              <w:jc w:val="center"/>
              <w:rPr>
                <w:sz w:val="20"/>
                <w:szCs w:val="20"/>
              </w:rPr>
            </w:pPr>
            <w:r w:rsidRPr="00494F59">
              <w:rPr>
                <w:sz w:val="20"/>
                <w:szCs w:val="20"/>
              </w:rPr>
              <w:t>0</w:t>
            </w:r>
          </w:p>
        </w:tc>
        <w:tc>
          <w:tcPr>
            <w:tcW w:w="514" w:type="dxa"/>
            <w:shd w:val="clear" w:color="auto" w:fill="auto"/>
            <w:vAlign w:val="center"/>
          </w:tcPr>
          <w:p w:rsidR="00494F59" w:rsidRPr="00494F59" w:rsidRDefault="00494F59" w:rsidP="00494F59">
            <w:pPr>
              <w:jc w:val="center"/>
              <w:rPr>
                <w:sz w:val="20"/>
                <w:szCs w:val="20"/>
              </w:rPr>
            </w:pPr>
            <w:r w:rsidRPr="00494F59">
              <w:rPr>
                <w:sz w:val="20"/>
                <w:szCs w:val="20"/>
              </w:rPr>
              <w:t>0</w:t>
            </w:r>
          </w:p>
        </w:tc>
        <w:tc>
          <w:tcPr>
            <w:tcW w:w="514" w:type="dxa"/>
            <w:shd w:val="clear" w:color="auto" w:fill="auto"/>
            <w:vAlign w:val="center"/>
          </w:tcPr>
          <w:p w:rsidR="00494F59" w:rsidRPr="00494F59" w:rsidRDefault="00494F59" w:rsidP="00494F59">
            <w:pPr>
              <w:jc w:val="center"/>
              <w:rPr>
                <w:sz w:val="20"/>
                <w:szCs w:val="20"/>
              </w:rPr>
            </w:pPr>
            <w:r w:rsidRPr="00494F59">
              <w:rPr>
                <w:sz w:val="20"/>
                <w:szCs w:val="20"/>
              </w:rPr>
              <w:t>0</w:t>
            </w:r>
          </w:p>
        </w:tc>
        <w:tc>
          <w:tcPr>
            <w:tcW w:w="514" w:type="dxa"/>
            <w:shd w:val="clear" w:color="auto" w:fill="auto"/>
            <w:vAlign w:val="center"/>
          </w:tcPr>
          <w:p w:rsidR="00494F59" w:rsidRPr="00494F59" w:rsidRDefault="00494F59" w:rsidP="00494F59">
            <w:pPr>
              <w:jc w:val="center"/>
              <w:rPr>
                <w:sz w:val="20"/>
                <w:szCs w:val="20"/>
              </w:rPr>
            </w:pPr>
            <w:r w:rsidRPr="00494F59">
              <w:rPr>
                <w:sz w:val="20"/>
                <w:szCs w:val="20"/>
              </w:rPr>
              <w:t>0</w:t>
            </w:r>
          </w:p>
        </w:tc>
        <w:tc>
          <w:tcPr>
            <w:tcW w:w="611" w:type="dxa"/>
            <w:shd w:val="clear" w:color="auto" w:fill="auto"/>
            <w:vAlign w:val="center"/>
          </w:tcPr>
          <w:p w:rsidR="00494F59" w:rsidRPr="00494F59" w:rsidRDefault="00494F59" w:rsidP="00494F59">
            <w:pPr>
              <w:jc w:val="center"/>
              <w:rPr>
                <w:sz w:val="20"/>
                <w:szCs w:val="20"/>
              </w:rPr>
            </w:pPr>
            <w:r w:rsidRPr="00494F59">
              <w:rPr>
                <w:sz w:val="20"/>
                <w:szCs w:val="20"/>
              </w:rPr>
              <w:t>4</w:t>
            </w:r>
          </w:p>
        </w:tc>
        <w:tc>
          <w:tcPr>
            <w:tcW w:w="599" w:type="dxa"/>
            <w:shd w:val="clear" w:color="auto" w:fill="auto"/>
            <w:vAlign w:val="center"/>
          </w:tcPr>
          <w:p w:rsidR="00494F59" w:rsidRPr="00494F59" w:rsidRDefault="00494F59" w:rsidP="00494F59">
            <w:pPr>
              <w:jc w:val="center"/>
              <w:rPr>
                <w:sz w:val="20"/>
                <w:szCs w:val="20"/>
              </w:rPr>
            </w:pPr>
            <w:r w:rsidRPr="00494F59">
              <w:rPr>
                <w:sz w:val="20"/>
                <w:szCs w:val="20"/>
              </w:rPr>
              <w:t>4</w:t>
            </w:r>
          </w:p>
        </w:tc>
        <w:tc>
          <w:tcPr>
            <w:tcW w:w="511" w:type="dxa"/>
            <w:shd w:val="clear" w:color="auto" w:fill="auto"/>
            <w:vAlign w:val="center"/>
          </w:tcPr>
          <w:p w:rsidR="00494F59" w:rsidRPr="00494F59" w:rsidRDefault="00494F59" w:rsidP="00494F59">
            <w:pPr>
              <w:jc w:val="center"/>
              <w:rPr>
                <w:sz w:val="20"/>
                <w:szCs w:val="20"/>
              </w:rPr>
            </w:pPr>
            <w:r w:rsidRPr="00494F59">
              <w:rPr>
                <w:sz w:val="20"/>
                <w:szCs w:val="20"/>
              </w:rPr>
              <w:t>0</w:t>
            </w:r>
          </w:p>
        </w:tc>
      </w:tr>
      <w:tr w:rsidR="005653BD" w:rsidRPr="00494F59" w:rsidTr="00BF12C3">
        <w:tc>
          <w:tcPr>
            <w:tcW w:w="2017" w:type="dxa"/>
            <w:shd w:val="clear" w:color="auto" w:fill="auto"/>
            <w:vAlign w:val="bottom"/>
          </w:tcPr>
          <w:p w:rsidR="005653BD" w:rsidRPr="00494F59" w:rsidRDefault="005653BD" w:rsidP="005653BD">
            <w:pPr>
              <w:rPr>
                <w:sz w:val="20"/>
                <w:szCs w:val="20"/>
              </w:rPr>
            </w:pPr>
            <w:r w:rsidRPr="00494F59">
              <w:rPr>
                <w:sz w:val="20"/>
                <w:szCs w:val="20"/>
              </w:rPr>
              <w:t>Харченко О.В.</w:t>
            </w:r>
          </w:p>
        </w:tc>
        <w:tc>
          <w:tcPr>
            <w:tcW w:w="555" w:type="dxa"/>
            <w:shd w:val="clear" w:color="auto" w:fill="auto"/>
            <w:vAlign w:val="center"/>
          </w:tcPr>
          <w:p w:rsidR="005653BD" w:rsidRPr="00494F59" w:rsidRDefault="005653BD" w:rsidP="005653BD">
            <w:pPr>
              <w:jc w:val="center"/>
              <w:rPr>
                <w:sz w:val="20"/>
                <w:szCs w:val="20"/>
              </w:rPr>
            </w:pPr>
            <w:r w:rsidRPr="00494F59">
              <w:rPr>
                <w:sz w:val="20"/>
                <w:szCs w:val="20"/>
              </w:rPr>
              <w:t>1</w:t>
            </w:r>
          </w:p>
        </w:tc>
        <w:tc>
          <w:tcPr>
            <w:tcW w:w="552" w:type="dxa"/>
            <w:shd w:val="clear" w:color="auto" w:fill="auto"/>
            <w:vAlign w:val="center"/>
          </w:tcPr>
          <w:p w:rsidR="005653BD" w:rsidRPr="00494F59" w:rsidRDefault="005653BD" w:rsidP="005653BD">
            <w:pPr>
              <w:jc w:val="center"/>
              <w:rPr>
                <w:sz w:val="20"/>
                <w:szCs w:val="20"/>
              </w:rPr>
            </w:pPr>
            <w:r w:rsidRPr="00494F59">
              <w:rPr>
                <w:sz w:val="20"/>
                <w:szCs w:val="20"/>
              </w:rPr>
              <w:t>0</w:t>
            </w:r>
          </w:p>
        </w:tc>
        <w:tc>
          <w:tcPr>
            <w:tcW w:w="637" w:type="dxa"/>
            <w:shd w:val="clear" w:color="auto" w:fill="auto"/>
            <w:vAlign w:val="center"/>
          </w:tcPr>
          <w:p w:rsidR="005653BD" w:rsidRPr="00494F59" w:rsidRDefault="005653BD" w:rsidP="005653BD">
            <w:pPr>
              <w:jc w:val="center"/>
              <w:rPr>
                <w:sz w:val="20"/>
                <w:szCs w:val="20"/>
              </w:rPr>
            </w:pPr>
            <w:r w:rsidRPr="00494F59">
              <w:rPr>
                <w:sz w:val="20"/>
                <w:szCs w:val="20"/>
              </w:rPr>
              <w:t>0</w:t>
            </w:r>
          </w:p>
        </w:tc>
        <w:tc>
          <w:tcPr>
            <w:tcW w:w="516" w:type="dxa"/>
            <w:shd w:val="clear" w:color="auto" w:fill="auto"/>
            <w:vAlign w:val="center"/>
          </w:tcPr>
          <w:p w:rsidR="005653BD" w:rsidRPr="00494F59" w:rsidRDefault="005653BD" w:rsidP="005653BD">
            <w:pPr>
              <w:jc w:val="center"/>
              <w:rPr>
                <w:sz w:val="20"/>
                <w:szCs w:val="20"/>
              </w:rPr>
            </w:pPr>
            <w:r w:rsidRPr="00494F59">
              <w:rPr>
                <w:sz w:val="20"/>
                <w:szCs w:val="20"/>
              </w:rPr>
              <w:t>0</w:t>
            </w:r>
          </w:p>
        </w:tc>
        <w:tc>
          <w:tcPr>
            <w:tcW w:w="516" w:type="dxa"/>
            <w:shd w:val="clear" w:color="auto" w:fill="auto"/>
            <w:vAlign w:val="center"/>
          </w:tcPr>
          <w:p w:rsidR="005653BD" w:rsidRPr="00494F59" w:rsidRDefault="005653BD" w:rsidP="005653BD">
            <w:pPr>
              <w:jc w:val="center"/>
              <w:rPr>
                <w:sz w:val="20"/>
                <w:szCs w:val="20"/>
              </w:rPr>
            </w:pPr>
            <w:r w:rsidRPr="00494F59">
              <w:rPr>
                <w:sz w:val="20"/>
                <w:szCs w:val="20"/>
              </w:rPr>
              <w:t>0</w:t>
            </w:r>
          </w:p>
        </w:tc>
        <w:tc>
          <w:tcPr>
            <w:tcW w:w="516" w:type="dxa"/>
            <w:shd w:val="clear" w:color="auto" w:fill="auto"/>
            <w:vAlign w:val="center"/>
          </w:tcPr>
          <w:p w:rsidR="005653BD" w:rsidRPr="00494F59" w:rsidRDefault="005653BD" w:rsidP="005653BD">
            <w:pPr>
              <w:jc w:val="center"/>
              <w:rPr>
                <w:sz w:val="20"/>
                <w:szCs w:val="20"/>
              </w:rPr>
            </w:pPr>
            <w:r w:rsidRPr="00494F59">
              <w:rPr>
                <w:sz w:val="20"/>
                <w:szCs w:val="20"/>
              </w:rPr>
              <w:t>0</w:t>
            </w:r>
          </w:p>
        </w:tc>
        <w:tc>
          <w:tcPr>
            <w:tcW w:w="558" w:type="dxa"/>
            <w:shd w:val="clear" w:color="auto" w:fill="auto"/>
            <w:vAlign w:val="center"/>
          </w:tcPr>
          <w:p w:rsidR="005653BD" w:rsidRPr="00494F59" w:rsidRDefault="005653BD" w:rsidP="005653BD">
            <w:pPr>
              <w:jc w:val="center"/>
              <w:rPr>
                <w:sz w:val="20"/>
                <w:szCs w:val="20"/>
              </w:rPr>
            </w:pPr>
            <w:r w:rsidRPr="00494F59">
              <w:rPr>
                <w:sz w:val="20"/>
                <w:szCs w:val="20"/>
              </w:rPr>
              <w:t>1</w:t>
            </w:r>
          </w:p>
        </w:tc>
        <w:tc>
          <w:tcPr>
            <w:tcW w:w="552" w:type="dxa"/>
            <w:shd w:val="clear" w:color="auto" w:fill="auto"/>
            <w:vAlign w:val="center"/>
          </w:tcPr>
          <w:p w:rsidR="005653BD" w:rsidRPr="00494F59" w:rsidRDefault="005653BD" w:rsidP="005653BD">
            <w:pPr>
              <w:jc w:val="center"/>
              <w:rPr>
                <w:sz w:val="20"/>
                <w:szCs w:val="20"/>
              </w:rPr>
            </w:pPr>
            <w:r w:rsidRPr="00494F59">
              <w:rPr>
                <w:sz w:val="20"/>
                <w:szCs w:val="20"/>
              </w:rPr>
              <w:t>0</w:t>
            </w:r>
          </w:p>
        </w:tc>
        <w:tc>
          <w:tcPr>
            <w:tcW w:w="751" w:type="dxa"/>
            <w:shd w:val="clear" w:color="auto" w:fill="auto"/>
            <w:vAlign w:val="center"/>
          </w:tcPr>
          <w:p w:rsidR="005653BD" w:rsidRPr="00494F59" w:rsidRDefault="005653BD" w:rsidP="005653BD">
            <w:pPr>
              <w:jc w:val="center"/>
              <w:rPr>
                <w:sz w:val="20"/>
                <w:szCs w:val="20"/>
              </w:rPr>
            </w:pPr>
            <w:r w:rsidRPr="00494F59">
              <w:rPr>
                <w:sz w:val="20"/>
                <w:szCs w:val="20"/>
              </w:rPr>
              <w:t>0</w:t>
            </w:r>
          </w:p>
        </w:tc>
        <w:tc>
          <w:tcPr>
            <w:tcW w:w="514" w:type="dxa"/>
            <w:shd w:val="clear" w:color="auto" w:fill="auto"/>
            <w:vAlign w:val="center"/>
          </w:tcPr>
          <w:p w:rsidR="005653BD" w:rsidRPr="00494F59" w:rsidRDefault="005653BD" w:rsidP="005653BD">
            <w:pPr>
              <w:jc w:val="center"/>
              <w:rPr>
                <w:sz w:val="20"/>
                <w:szCs w:val="20"/>
              </w:rPr>
            </w:pPr>
            <w:r w:rsidRPr="00494F59">
              <w:rPr>
                <w:sz w:val="20"/>
                <w:szCs w:val="20"/>
              </w:rPr>
              <w:t>0</w:t>
            </w:r>
          </w:p>
        </w:tc>
        <w:tc>
          <w:tcPr>
            <w:tcW w:w="514" w:type="dxa"/>
            <w:shd w:val="clear" w:color="auto" w:fill="auto"/>
            <w:vAlign w:val="center"/>
          </w:tcPr>
          <w:p w:rsidR="005653BD" w:rsidRPr="00494F59" w:rsidRDefault="005653BD" w:rsidP="005653BD">
            <w:pPr>
              <w:jc w:val="center"/>
              <w:rPr>
                <w:sz w:val="20"/>
                <w:szCs w:val="20"/>
              </w:rPr>
            </w:pPr>
            <w:r w:rsidRPr="00494F59">
              <w:rPr>
                <w:sz w:val="20"/>
                <w:szCs w:val="20"/>
              </w:rPr>
              <w:t>0</w:t>
            </w:r>
          </w:p>
        </w:tc>
        <w:tc>
          <w:tcPr>
            <w:tcW w:w="514" w:type="dxa"/>
            <w:shd w:val="clear" w:color="auto" w:fill="auto"/>
            <w:vAlign w:val="center"/>
          </w:tcPr>
          <w:p w:rsidR="005653BD" w:rsidRPr="00494F59" w:rsidRDefault="005653BD" w:rsidP="005653BD">
            <w:pPr>
              <w:jc w:val="center"/>
              <w:rPr>
                <w:sz w:val="20"/>
                <w:szCs w:val="20"/>
              </w:rPr>
            </w:pPr>
            <w:r w:rsidRPr="00494F59">
              <w:rPr>
                <w:sz w:val="20"/>
                <w:szCs w:val="20"/>
              </w:rPr>
              <w:t>0</w:t>
            </w:r>
          </w:p>
        </w:tc>
        <w:tc>
          <w:tcPr>
            <w:tcW w:w="611" w:type="dxa"/>
            <w:shd w:val="clear" w:color="auto" w:fill="auto"/>
            <w:vAlign w:val="center"/>
          </w:tcPr>
          <w:p w:rsidR="005653BD" w:rsidRPr="00494F59" w:rsidRDefault="005653BD" w:rsidP="005653BD">
            <w:pPr>
              <w:jc w:val="center"/>
              <w:rPr>
                <w:sz w:val="20"/>
                <w:szCs w:val="20"/>
              </w:rPr>
            </w:pPr>
            <w:r w:rsidRPr="00494F59">
              <w:rPr>
                <w:sz w:val="20"/>
                <w:szCs w:val="20"/>
              </w:rPr>
              <w:t>1</w:t>
            </w:r>
          </w:p>
        </w:tc>
        <w:tc>
          <w:tcPr>
            <w:tcW w:w="599" w:type="dxa"/>
            <w:shd w:val="clear" w:color="auto" w:fill="auto"/>
            <w:vAlign w:val="center"/>
          </w:tcPr>
          <w:p w:rsidR="005653BD" w:rsidRPr="00494F59" w:rsidRDefault="005653BD" w:rsidP="005653BD">
            <w:pPr>
              <w:jc w:val="center"/>
              <w:rPr>
                <w:sz w:val="20"/>
                <w:szCs w:val="20"/>
              </w:rPr>
            </w:pPr>
            <w:r w:rsidRPr="00494F59">
              <w:rPr>
                <w:sz w:val="20"/>
                <w:szCs w:val="20"/>
              </w:rPr>
              <w:t>0</w:t>
            </w:r>
          </w:p>
        </w:tc>
        <w:tc>
          <w:tcPr>
            <w:tcW w:w="511" w:type="dxa"/>
            <w:shd w:val="clear" w:color="auto" w:fill="auto"/>
            <w:vAlign w:val="center"/>
          </w:tcPr>
          <w:p w:rsidR="005653BD" w:rsidRPr="00494F59" w:rsidRDefault="005653BD" w:rsidP="005653BD">
            <w:pPr>
              <w:jc w:val="center"/>
              <w:rPr>
                <w:sz w:val="20"/>
                <w:szCs w:val="20"/>
              </w:rPr>
            </w:pPr>
            <w:r w:rsidRPr="00494F59">
              <w:rPr>
                <w:sz w:val="20"/>
                <w:szCs w:val="20"/>
              </w:rPr>
              <w:t>0</w:t>
            </w:r>
          </w:p>
        </w:tc>
      </w:tr>
      <w:tr w:rsidR="005653BD" w:rsidRPr="00494F59" w:rsidTr="00BF12C3">
        <w:tc>
          <w:tcPr>
            <w:tcW w:w="2017" w:type="dxa"/>
            <w:shd w:val="clear" w:color="auto" w:fill="auto"/>
            <w:vAlign w:val="bottom"/>
          </w:tcPr>
          <w:p w:rsidR="005653BD" w:rsidRPr="00494F59" w:rsidRDefault="005653BD" w:rsidP="005653BD">
            <w:pPr>
              <w:rPr>
                <w:sz w:val="20"/>
                <w:szCs w:val="20"/>
              </w:rPr>
            </w:pPr>
            <w:r w:rsidRPr="00494F59">
              <w:rPr>
                <w:sz w:val="20"/>
                <w:szCs w:val="20"/>
              </w:rPr>
              <w:t>Хонда М.П.</w:t>
            </w:r>
          </w:p>
        </w:tc>
        <w:tc>
          <w:tcPr>
            <w:tcW w:w="555" w:type="dxa"/>
            <w:shd w:val="clear" w:color="auto" w:fill="auto"/>
            <w:vAlign w:val="center"/>
          </w:tcPr>
          <w:p w:rsidR="005653BD" w:rsidRPr="00494F59" w:rsidRDefault="005653BD" w:rsidP="005653BD">
            <w:pPr>
              <w:jc w:val="center"/>
              <w:rPr>
                <w:sz w:val="20"/>
                <w:szCs w:val="20"/>
              </w:rPr>
            </w:pPr>
            <w:r w:rsidRPr="00494F59">
              <w:rPr>
                <w:sz w:val="20"/>
                <w:szCs w:val="20"/>
              </w:rPr>
              <w:t>8</w:t>
            </w:r>
          </w:p>
        </w:tc>
        <w:tc>
          <w:tcPr>
            <w:tcW w:w="552" w:type="dxa"/>
            <w:shd w:val="clear" w:color="auto" w:fill="auto"/>
            <w:vAlign w:val="center"/>
          </w:tcPr>
          <w:p w:rsidR="005653BD" w:rsidRPr="00494F59" w:rsidRDefault="005653BD" w:rsidP="005653BD">
            <w:pPr>
              <w:jc w:val="center"/>
              <w:rPr>
                <w:sz w:val="20"/>
                <w:szCs w:val="20"/>
              </w:rPr>
            </w:pPr>
            <w:r w:rsidRPr="00494F59">
              <w:rPr>
                <w:sz w:val="20"/>
                <w:szCs w:val="20"/>
              </w:rPr>
              <w:t>8</w:t>
            </w:r>
          </w:p>
        </w:tc>
        <w:tc>
          <w:tcPr>
            <w:tcW w:w="637" w:type="dxa"/>
            <w:shd w:val="clear" w:color="auto" w:fill="auto"/>
            <w:vAlign w:val="center"/>
          </w:tcPr>
          <w:p w:rsidR="005653BD" w:rsidRPr="00494F59" w:rsidRDefault="005653BD" w:rsidP="005653BD">
            <w:pPr>
              <w:jc w:val="center"/>
              <w:rPr>
                <w:sz w:val="20"/>
                <w:szCs w:val="20"/>
              </w:rPr>
            </w:pPr>
            <w:r w:rsidRPr="00494F59">
              <w:rPr>
                <w:sz w:val="20"/>
                <w:szCs w:val="20"/>
              </w:rPr>
              <w:t>0</w:t>
            </w:r>
          </w:p>
        </w:tc>
        <w:tc>
          <w:tcPr>
            <w:tcW w:w="516" w:type="dxa"/>
            <w:shd w:val="clear" w:color="auto" w:fill="auto"/>
            <w:vAlign w:val="center"/>
          </w:tcPr>
          <w:p w:rsidR="005653BD" w:rsidRPr="00494F59" w:rsidRDefault="005653BD" w:rsidP="005653BD">
            <w:pPr>
              <w:jc w:val="center"/>
              <w:rPr>
                <w:sz w:val="20"/>
                <w:szCs w:val="20"/>
              </w:rPr>
            </w:pPr>
            <w:r w:rsidRPr="00494F59">
              <w:rPr>
                <w:sz w:val="20"/>
                <w:szCs w:val="20"/>
              </w:rPr>
              <w:t>0</w:t>
            </w:r>
          </w:p>
        </w:tc>
        <w:tc>
          <w:tcPr>
            <w:tcW w:w="516" w:type="dxa"/>
            <w:shd w:val="clear" w:color="auto" w:fill="auto"/>
            <w:vAlign w:val="center"/>
          </w:tcPr>
          <w:p w:rsidR="005653BD" w:rsidRPr="00494F59" w:rsidRDefault="005653BD" w:rsidP="005653BD">
            <w:pPr>
              <w:jc w:val="center"/>
              <w:rPr>
                <w:sz w:val="20"/>
                <w:szCs w:val="20"/>
              </w:rPr>
            </w:pPr>
            <w:r w:rsidRPr="00494F59">
              <w:rPr>
                <w:sz w:val="20"/>
                <w:szCs w:val="20"/>
              </w:rPr>
              <w:t>0</w:t>
            </w:r>
          </w:p>
        </w:tc>
        <w:tc>
          <w:tcPr>
            <w:tcW w:w="516" w:type="dxa"/>
            <w:shd w:val="clear" w:color="auto" w:fill="auto"/>
            <w:vAlign w:val="center"/>
          </w:tcPr>
          <w:p w:rsidR="005653BD" w:rsidRPr="00494F59" w:rsidRDefault="005653BD" w:rsidP="005653BD">
            <w:pPr>
              <w:jc w:val="center"/>
              <w:rPr>
                <w:sz w:val="20"/>
                <w:szCs w:val="20"/>
              </w:rPr>
            </w:pPr>
            <w:r w:rsidRPr="00494F59">
              <w:rPr>
                <w:sz w:val="20"/>
                <w:szCs w:val="20"/>
              </w:rPr>
              <w:t>0</w:t>
            </w:r>
          </w:p>
        </w:tc>
        <w:tc>
          <w:tcPr>
            <w:tcW w:w="558" w:type="dxa"/>
            <w:shd w:val="clear" w:color="auto" w:fill="auto"/>
            <w:vAlign w:val="center"/>
          </w:tcPr>
          <w:p w:rsidR="005653BD" w:rsidRPr="00494F59" w:rsidRDefault="005653BD" w:rsidP="005653BD">
            <w:pPr>
              <w:jc w:val="center"/>
              <w:rPr>
                <w:sz w:val="20"/>
                <w:szCs w:val="20"/>
              </w:rPr>
            </w:pPr>
            <w:r w:rsidRPr="00494F59">
              <w:rPr>
                <w:sz w:val="20"/>
                <w:szCs w:val="20"/>
              </w:rPr>
              <w:t>8</w:t>
            </w:r>
          </w:p>
        </w:tc>
        <w:tc>
          <w:tcPr>
            <w:tcW w:w="552" w:type="dxa"/>
            <w:shd w:val="clear" w:color="auto" w:fill="auto"/>
            <w:vAlign w:val="center"/>
          </w:tcPr>
          <w:p w:rsidR="005653BD" w:rsidRPr="00494F59" w:rsidRDefault="005653BD" w:rsidP="005653BD">
            <w:pPr>
              <w:jc w:val="center"/>
              <w:rPr>
                <w:sz w:val="20"/>
                <w:szCs w:val="20"/>
              </w:rPr>
            </w:pPr>
            <w:r w:rsidRPr="00494F59">
              <w:rPr>
                <w:sz w:val="20"/>
                <w:szCs w:val="20"/>
              </w:rPr>
              <w:t>8</w:t>
            </w:r>
          </w:p>
        </w:tc>
        <w:tc>
          <w:tcPr>
            <w:tcW w:w="751" w:type="dxa"/>
            <w:shd w:val="clear" w:color="auto" w:fill="auto"/>
            <w:vAlign w:val="center"/>
          </w:tcPr>
          <w:p w:rsidR="005653BD" w:rsidRPr="00494F59" w:rsidRDefault="005653BD" w:rsidP="005653BD">
            <w:pPr>
              <w:jc w:val="center"/>
              <w:rPr>
                <w:sz w:val="20"/>
                <w:szCs w:val="20"/>
              </w:rPr>
            </w:pPr>
            <w:r w:rsidRPr="00494F59">
              <w:rPr>
                <w:sz w:val="20"/>
                <w:szCs w:val="20"/>
              </w:rPr>
              <w:t>0</w:t>
            </w:r>
          </w:p>
        </w:tc>
        <w:tc>
          <w:tcPr>
            <w:tcW w:w="514" w:type="dxa"/>
            <w:shd w:val="clear" w:color="auto" w:fill="auto"/>
            <w:vAlign w:val="center"/>
          </w:tcPr>
          <w:p w:rsidR="005653BD" w:rsidRPr="00494F59" w:rsidRDefault="005653BD" w:rsidP="005653BD">
            <w:pPr>
              <w:jc w:val="center"/>
              <w:rPr>
                <w:sz w:val="20"/>
                <w:szCs w:val="20"/>
              </w:rPr>
            </w:pPr>
            <w:r w:rsidRPr="00494F59">
              <w:rPr>
                <w:sz w:val="20"/>
                <w:szCs w:val="20"/>
              </w:rPr>
              <w:t>0</w:t>
            </w:r>
          </w:p>
        </w:tc>
        <w:tc>
          <w:tcPr>
            <w:tcW w:w="514" w:type="dxa"/>
            <w:shd w:val="clear" w:color="auto" w:fill="auto"/>
            <w:vAlign w:val="center"/>
          </w:tcPr>
          <w:p w:rsidR="005653BD" w:rsidRPr="00494F59" w:rsidRDefault="005653BD" w:rsidP="005653BD">
            <w:pPr>
              <w:jc w:val="center"/>
              <w:rPr>
                <w:sz w:val="20"/>
                <w:szCs w:val="20"/>
              </w:rPr>
            </w:pPr>
            <w:r w:rsidRPr="00494F59">
              <w:rPr>
                <w:sz w:val="20"/>
                <w:szCs w:val="20"/>
              </w:rPr>
              <w:t>0</w:t>
            </w:r>
          </w:p>
        </w:tc>
        <w:tc>
          <w:tcPr>
            <w:tcW w:w="514" w:type="dxa"/>
            <w:shd w:val="clear" w:color="auto" w:fill="auto"/>
            <w:vAlign w:val="center"/>
          </w:tcPr>
          <w:p w:rsidR="005653BD" w:rsidRPr="00494F59" w:rsidRDefault="005653BD" w:rsidP="005653BD">
            <w:pPr>
              <w:jc w:val="center"/>
              <w:rPr>
                <w:sz w:val="20"/>
                <w:szCs w:val="20"/>
              </w:rPr>
            </w:pPr>
            <w:r w:rsidRPr="00494F59">
              <w:rPr>
                <w:sz w:val="20"/>
                <w:szCs w:val="20"/>
              </w:rPr>
              <w:t>0</w:t>
            </w:r>
          </w:p>
        </w:tc>
        <w:tc>
          <w:tcPr>
            <w:tcW w:w="611" w:type="dxa"/>
            <w:shd w:val="clear" w:color="auto" w:fill="auto"/>
            <w:vAlign w:val="center"/>
          </w:tcPr>
          <w:p w:rsidR="005653BD" w:rsidRPr="00494F59" w:rsidRDefault="005653BD" w:rsidP="005653BD">
            <w:pPr>
              <w:jc w:val="center"/>
              <w:rPr>
                <w:sz w:val="20"/>
                <w:szCs w:val="20"/>
              </w:rPr>
            </w:pPr>
            <w:r w:rsidRPr="00494F59">
              <w:rPr>
                <w:sz w:val="20"/>
                <w:szCs w:val="20"/>
              </w:rPr>
              <w:t>8</w:t>
            </w:r>
          </w:p>
        </w:tc>
        <w:tc>
          <w:tcPr>
            <w:tcW w:w="599" w:type="dxa"/>
            <w:shd w:val="clear" w:color="auto" w:fill="auto"/>
            <w:vAlign w:val="center"/>
          </w:tcPr>
          <w:p w:rsidR="005653BD" w:rsidRPr="00494F59" w:rsidRDefault="005653BD" w:rsidP="005653BD">
            <w:pPr>
              <w:jc w:val="center"/>
              <w:rPr>
                <w:sz w:val="20"/>
                <w:szCs w:val="20"/>
              </w:rPr>
            </w:pPr>
            <w:r w:rsidRPr="00494F59">
              <w:rPr>
                <w:sz w:val="20"/>
                <w:szCs w:val="20"/>
              </w:rPr>
              <w:t>3</w:t>
            </w:r>
          </w:p>
        </w:tc>
        <w:tc>
          <w:tcPr>
            <w:tcW w:w="511" w:type="dxa"/>
            <w:shd w:val="clear" w:color="auto" w:fill="auto"/>
            <w:vAlign w:val="center"/>
          </w:tcPr>
          <w:p w:rsidR="005653BD" w:rsidRPr="00494F59" w:rsidRDefault="005653BD" w:rsidP="005653BD">
            <w:pPr>
              <w:jc w:val="center"/>
              <w:rPr>
                <w:sz w:val="20"/>
                <w:szCs w:val="20"/>
              </w:rPr>
            </w:pPr>
            <w:r w:rsidRPr="00494F59">
              <w:rPr>
                <w:sz w:val="20"/>
                <w:szCs w:val="20"/>
              </w:rPr>
              <w:t>0</w:t>
            </w:r>
          </w:p>
        </w:tc>
      </w:tr>
      <w:tr w:rsidR="005653BD" w:rsidRPr="00494F59" w:rsidTr="00BF12C3">
        <w:tc>
          <w:tcPr>
            <w:tcW w:w="2017" w:type="dxa"/>
            <w:shd w:val="clear" w:color="auto" w:fill="auto"/>
            <w:vAlign w:val="bottom"/>
          </w:tcPr>
          <w:p w:rsidR="005653BD" w:rsidRPr="00494F59" w:rsidRDefault="005653BD" w:rsidP="005653BD">
            <w:pPr>
              <w:jc w:val="center"/>
              <w:rPr>
                <w:b/>
                <w:bCs/>
                <w:sz w:val="20"/>
                <w:szCs w:val="20"/>
              </w:rPr>
            </w:pPr>
            <w:r w:rsidRPr="00494F59">
              <w:rPr>
                <w:b/>
                <w:bCs/>
                <w:sz w:val="20"/>
                <w:szCs w:val="20"/>
              </w:rPr>
              <w:t>ВСЬОГО</w:t>
            </w:r>
          </w:p>
        </w:tc>
        <w:tc>
          <w:tcPr>
            <w:tcW w:w="555" w:type="dxa"/>
            <w:shd w:val="clear" w:color="auto" w:fill="auto"/>
            <w:vAlign w:val="bottom"/>
          </w:tcPr>
          <w:p w:rsidR="005653BD" w:rsidRPr="00494F59" w:rsidRDefault="005653BD" w:rsidP="005653BD">
            <w:pPr>
              <w:jc w:val="center"/>
              <w:rPr>
                <w:b/>
                <w:bCs/>
                <w:sz w:val="20"/>
                <w:szCs w:val="20"/>
              </w:rPr>
            </w:pPr>
            <w:r w:rsidRPr="00494F59">
              <w:rPr>
                <w:b/>
                <w:bCs/>
                <w:sz w:val="20"/>
                <w:szCs w:val="20"/>
              </w:rPr>
              <w:t>55</w:t>
            </w:r>
          </w:p>
        </w:tc>
        <w:tc>
          <w:tcPr>
            <w:tcW w:w="552" w:type="dxa"/>
            <w:shd w:val="clear" w:color="auto" w:fill="auto"/>
            <w:vAlign w:val="bottom"/>
          </w:tcPr>
          <w:p w:rsidR="005653BD" w:rsidRPr="00494F59" w:rsidRDefault="005653BD" w:rsidP="005653BD">
            <w:pPr>
              <w:jc w:val="center"/>
              <w:rPr>
                <w:b/>
                <w:bCs/>
                <w:sz w:val="20"/>
                <w:szCs w:val="20"/>
              </w:rPr>
            </w:pPr>
            <w:r w:rsidRPr="00494F59">
              <w:rPr>
                <w:b/>
                <w:bCs/>
                <w:sz w:val="20"/>
                <w:szCs w:val="20"/>
              </w:rPr>
              <w:t>55</w:t>
            </w:r>
          </w:p>
        </w:tc>
        <w:tc>
          <w:tcPr>
            <w:tcW w:w="637" w:type="dxa"/>
            <w:shd w:val="clear" w:color="auto" w:fill="auto"/>
            <w:vAlign w:val="bottom"/>
          </w:tcPr>
          <w:p w:rsidR="005653BD" w:rsidRPr="00494F59" w:rsidRDefault="005653BD" w:rsidP="005653BD">
            <w:pPr>
              <w:jc w:val="center"/>
              <w:rPr>
                <w:b/>
                <w:bCs/>
                <w:sz w:val="20"/>
                <w:szCs w:val="20"/>
              </w:rPr>
            </w:pPr>
            <w:r w:rsidRPr="00494F59">
              <w:rPr>
                <w:b/>
                <w:bCs/>
                <w:sz w:val="20"/>
                <w:szCs w:val="20"/>
              </w:rPr>
              <w:t>97</w:t>
            </w:r>
          </w:p>
        </w:tc>
        <w:tc>
          <w:tcPr>
            <w:tcW w:w="516" w:type="dxa"/>
            <w:shd w:val="clear" w:color="auto" w:fill="auto"/>
            <w:vAlign w:val="bottom"/>
          </w:tcPr>
          <w:p w:rsidR="005653BD" w:rsidRPr="00494F59" w:rsidRDefault="005653BD" w:rsidP="005653BD">
            <w:pPr>
              <w:jc w:val="center"/>
              <w:rPr>
                <w:b/>
                <w:bCs/>
                <w:sz w:val="20"/>
                <w:szCs w:val="20"/>
              </w:rPr>
            </w:pPr>
            <w:r w:rsidRPr="00494F59">
              <w:rPr>
                <w:b/>
                <w:bCs/>
                <w:sz w:val="20"/>
                <w:szCs w:val="20"/>
              </w:rPr>
              <w:t>56</w:t>
            </w:r>
          </w:p>
        </w:tc>
        <w:tc>
          <w:tcPr>
            <w:tcW w:w="516" w:type="dxa"/>
            <w:shd w:val="clear" w:color="auto" w:fill="auto"/>
            <w:vAlign w:val="bottom"/>
          </w:tcPr>
          <w:p w:rsidR="005653BD" w:rsidRPr="00494F59" w:rsidRDefault="005653BD" w:rsidP="005653BD">
            <w:pPr>
              <w:jc w:val="center"/>
              <w:rPr>
                <w:b/>
                <w:bCs/>
                <w:sz w:val="20"/>
                <w:szCs w:val="20"/>
              </w:rPr>
            </w:pPr>
            <w:r w:rsidRPr="00494F59">
              <w:rPr>
                <w:b/>
                <w:bCs/>
                <w:sz w:val="20"/>
                <w:szCs w:val="20"/>
              </w:rPr>
              <w:t>0</w:t>
            </w:r>
          </w:p>
        </w:tc>
        <w:tc>
          <w:tcPr>
            <w:tcW w:w="516" w:type="dxa"/>
            <w:shd w:val="clear" w:color="auto" w:fill="auto"/>
            <w:vAlign w:val="bottom"/>
          </w:tcPr>
          <w:p w:rsidR="005653BD" w:rsidRPr="00494F59" w:rsidRDefault="005653BD" w:rsidP="005653BD">
            <w:pPr>
              <w:jc w:val="center"/>
              <w:rPr>
                <w:b/>
                <w:bCs/>
                <w:sz w:val="20"/>
                <w:szCs w:val="20"/>
              </w:rPr>
            </w:pPr>
            <w:r w:rsidRPr="00494F59">
              <w:rPr>
                <w:b/>
                <w:bCs/>
                <w:sz w:val="20"/>
                <w:szCs w:val="20"/>
              </w:rPr>
              <w:t>0</w:t>
            </w:r>
          </w:p>
        </w:tc>
        <w:tc>
          <w:tcPr>
            <w:tcW w:w="558" w:type="dxa"/>
            <w:shd w:val="clear" w:color="auto" w:fill="auto"/>
            <w:vAlign w:val="bottom"/>
          </w:tcPr>
          <w:p w:rsidR="005653BD" w:rsidRPr="00494F59" w:rsidRDefault="005653BD" w:rsidP="005653BD">
            <w:pPr>
              <w:jc w:val="center"/>
              <w:rPr>
                <w:b/>
                <w:bCs/>
                <w:sz w:val="20"/>
                <w:szCs w:val="20"/>
              </w:rPr>
            </w:pPr>
            <w:r w:rsidRPr="00494F59">
              <w:rPr>
                <w:b/>
                <w:bCs/>
                <w:sz w:val="20"/>
                <w:szCs w:val="20"/>
              </w:rPr>
              <w:t>84</w:t>
            </w:r>
          </w:p>
        </w:tc>
        <w:tc>
          <w:tcPr>
            <w:tcW w:w="552" w:type="dxa"/>
            <w:shd w:val="clear" w:color="auto" w:fill="auto"/>
            <w:vAlign w:val="bottom"/>
          </w:tcPr>
          <w:p w:rsidR="005653BD" w:rsidRPr="00494F59" w:rsidRDefault="005653BD" w:rsidP="005653BD">
            <w:pPr>
              <w:jc w:val="center"/>
              <w:rPr>
                <w:b/>
                <w:bCs/>
                <w:sz w:val="20"/>
                <w:szCs w:val="20"/>
              </w:rPr>
            </w:pPr>
            <w:r w:rsidRPr="00494F59">
              <w:rPr>
                <w:b/>
                <w:bCs/>
                <w:sz w:val="20"/>
                <w:szCs w:val="20"/>
              </w:rPr>
              <w:t>24</w:t>
            </w:r>
          </w:p>
        </w:tc>
        <w:tc>
          <w:tcPr>
            <w:tcW w:w="751" w:type="dxa"/>
            <w:shd w:val="clear" w:color="auto" w:fill="auto"/>
            <w:vAlign w:val="bottom"/>
          </w:tcPr>
          <w:p w:rsidR="005653BD" w:rsidRPr="00494F59" w:rsidRDefault="005653BD" w:rsidP="005653BD">
            <w:pPr>
              <w:jc w:val="center"/>
              <w:rPr>
                <w:b/>
                <w:bCs/>
                <w:sz w:val="20"/>
                <w:szCs w:val="20"/>
              </w:rPr>
            </w:pPr>
            <w:r w:rsidRPr="00494F59">
              <w:rPr>
                <w:b/>
                <w:bCs/>
                <w:sz w:val="20"/>
                <w:szCs w:val="20"/>
              </w:rPr>
              <w:t>31</w:t>
            </w:r>
          </w:p>
        </w:tc>
        <w:tc>
          <w:tcPr>
            <w:tcW w:w="514" w:type="dxa"/>
            <w:shd w:val="clear" w:color="auto" w:fill="auto"/>
            <w:vAlign w:val="bottom"/>
          </w:tcPr>
          <w:p w:rsidR="005653BD" w:rsidRPr="00494F59" w:rsidRDefault="005653BD" w:rsidP="005653BD">
            <w:pPr>
              <w:jc w:val="center"/>
              <w:rPr>
                <w:b/>
                <w:bCs/>
                <w:sz w:val="20"/>
                <w:szCs w:val="20"/>
              </w:rPr>
            </w:pPr>
            <w:r w:rsidRPr="00494F59">
              <w:rPr>
                <w:b/>
                <w:bCs/>
                <w:sz w:val="20"/>
                <w:szCs w:val="20"/>
              </w:rPr>
              <w:t>26</w:t>
            </w:r>
          </w:p>
        </w:tc>
        <w:tc>
          <w:tcPr>
            <w:tcW w:w="514" w:type="dxa"/>
            <w:shd w:val="clear" w:color="auto" w:fill="auto"/>
            <w:vAlign w:val="bottom"/>
          </w:tcPr>
          <w:p w:rsidR="005653BD" w:rsidRPr="00494F59" w:rsidRDefault="005653BD" w:rsidP="005653BD">
            <w:pPr>
              <w:jc w:val="center"/>
              <w:rPr>
                <w:b/>
                <w:bCs/>
                <w:sz w:val="20"/>
                <w:szCs w:val="20"/>
              </w:rPr>
            </w:pPr>
            <w:r w:rsidRPr="00494F59">
              <w:rPr>
                <w:b/>
                <w:bCs/>
                <w:sz w:val="20"/>
                <w:szCs w:val="20"/>
              </w:rPr>
              <w:t>0</w:t>
            </w:r>
          </w:p>
        </w:tc>
        <w:tc>
          <w:tcPr>
            <w:tcW w:w="514" w:type="dxa"/>
            <w:shd w:val="clear" w:color="auto" w:fill="auto"/>
            <w:vAlign w:val="bottom"/>
          </w:tcPr>
          <w:p w:rsidR="005653BD" w:rsidRPr="00494F59" w:rsidRDefault="005653BD" w:rsidP="005653BD">
            <w:pPr>
              <w:jc w:val="center"/>
              <w:rPr>
                <w:b/>
                <w:bCs/>
                <w:sz w:val="20"/>
                <w:szCs w:val="20"/>
              </w:rPr>
            </w:pPr>
            <w:r w:rsidRPr="00494F59">
              <w:rPr>
                <w:b/>
                <w:bCs/>
                <w:sz w:val="20"/>
                <w:szCs w:val="20"/>
              </w:rPr>
              <w:t>0</w:t>
            </w:r>
          </w:p>
        </w:tc>
        <w:tc>
          <w:tcPr>
            <w:tcW w:w="611" w:type="dxa"/>
            <w:shd w:val="clear" w:color="auto" w:fill="auto"/>
            <w:vAlign w:val="bottom"/>
          </w:tcPr>
          <w:p w:rsidR="005653BD" w:rsidRPr="00494F59" w:rsidRDefault="005653BD" w:rsidP="005653BD">
            <w:pPr>
              <w:jc w:val="center"/>
              <w:rPr>
                <w:b/>
                <w:bCs/>
                <w:sz w:val="20"/>
                <w:szCs w:val="20"/>
              </w:rPr>
            </w:pPr>
            <w:r w:rsidRPr="00494F59">
              <w:rPr>
                <w:b/>
                <w:bCs/>
                <w:sz w:val="20"/>
                <w:szCs w:val="20"/>
              </w:rPr>
              <w:t>54</w:t>
            </w:r>
          </w:p>
        </w:tc>
        <w:tc>
          <w:tcPr>
            <w:tcW w:w="599" w:type="dxa"/>
            <w:shd w:val="clear" w:color="auto" w:fill="auto"/>
            <w:vAlign w:val="bottom"/>
          </w:tcPr>
          <w:p w:rsidR="005653BD" w:rsidRPr="00494F59" w:rsidRDefault="005653BD" w:rsidP="005653BD">
            <w:pPr>
              <w:jc w:val="center"/>
              <w:rPr>
                <w:b/>
                <w:bCs/>
                <w:sz w:val="20"/>
                <w:szCs w:val="20"/>
              </w:rPr>
            </w:pPr>
            <w:r w:rsidRPr="00494F59">
              <w:rPr>
                <w:b/>
                <w:bCs/>
                <w:sz w:val="20"/>
                <w:szCs w:val="20"/>
              </w:rPr>
              <w:t>31</w:t>
            </w:r>
          </w:p>
        </w:tc>
        <w:tc>
          <w:tcPr>
            <w:tcW w:w="511" w:type="dxa"/>
            <w:shd w:val="clear" w:color="auto" w:fill="auto"/>
            <w:vAlign w:val="bottom"/>
          </w:tcPr>
          <w:p w:rsidR="005653BD" w:rsidRPr="00494F59" w:rsidRDefault="005653BD" w:rsidP="005653BD">
            <w:pPr>
              <w:jc w:val="center"/>
              <w:rPr>
                <w:b/>
                <w:bCs/>
                <w:sz w:val="20"/>
                <w:szCs w:val="20"/>
              </w:rPr>
            </w:pPr>
            <w:r w:rsidRPr="00494F59">
              <w:rPr>
                <w:b/>
                <w:bCs/>
                <w:sz w:val="20"/>
                <w:szCs w:val="20"/>
              </w:rPr>
              <w:t>15</w:t>
            </w:r>
          </w:p>
        </w:tc>
      </w:tr>
    </w:tbl>
    <w:p w:rsidR="00213C02" w:rsidRPr="004B3D45" w:rsidRDefault="00213C02" w:rsidP="00F8765D">
      <w:pPr>
        <w:ind w:firstLine="709"/>
        <w:jc w:val="both"/>
        <w:rPr>
          <w:color w:val="FF0000"/>
          <w:lang w:val="en-US"/>
        </w:rPr>
      </w:pPr>
    </w:p>
    <w:p w:rsidR="00F8765D" w:rsidRPr="00494F59" w:rsidRDefault="00F8765D" w:rsidP="00F8765D">
      <w:pPr>
        <w:ind w:firstLine="720"/>
        <w:jc w:val="both"/>
        <w:rPr>
          <w:lang w:val="uk-UA"/>
        </w:rPr>
      </w:pPr>
      <w:r w:rsidRPr="00494F59">
        <w:rPr>
          <w:spacing w:val="-2"/>
          <w:lang w:val="uk-UA"/>
        </w:rPr>
        <w:t>Інформація про проведення першим заступником</w:t>
      </w:r>
      <w:r w:rsidR="001A5DE6" w:rsidRPr="00494F59">
        <w:rPr>
          <w:spacing w:val="-2"/>
          <w:lang w:val="uk-UA"/>
        </w:rPr>
        <w:t xml:space="preserve"> голови </w:t>
      </w:r>
      <w:r w:rsidR="001A5DE6" w:rsidRPr="00494F59">
        <w:rPr>
          <w:lang w:val="uk-UA"/>
        </w:rPr>
        <w:t>Київської міської державної адміністрації</w:t>
      </w:r>
      <w:r w:rsidRPr="00494F59">
        <w:rPr>
          <w:spacing w:val="-2"/>
          <w:lang w:val="uk-UA"/>
        </w:rPr>
        <w:t xml:space="preserve">, заступниками </w:t>
      </w:r>
      <w:r w:rsidR="001A5DE6" w:rsidRPr="00494F59">
        <w:rPr>
          <w:spacing w:val="-2"/>
          <w:lang w:val="uk-UA"/>
        </w:rPr>
        <w:t xml:space="preserve">голови </w:t>
      </w:r>
      <w:r w:rsidR="001A5DE6" w:rsidRPr="00494F59">
        <w:rPr>
          <w:lang w:val="uk-UA"/>
        </w:rPr>
        <w:t xml:space="preserve">Київської міської державної адміністрації </w:t>
      </w:r>
      <w:r w:rsidRPr="00494F59">
        <w:rPr>
          <w:lang w:val="uk-UA"/>
        </w:rPr>
        <w:t xml:space="preserve">та керівником апарату виконавчого органу Київської міської ради (Київської міської державної адміністрації) особистих та виїзних прийомів громадян щомісяця надається особисто </w:t>
      </w:r>
      <w:r w:rsidR="00571660" w:rsidRPr="00494F59">
        <w:rPr>
          <w:lang w:val="uk-UA"/>
        </w:rPr>
        <w:t xml:space="preserve">Київському міському голові </w:t>
      </w:r>
      <w:r w:rsidR="00494F59" w:rsidRPr="00494F59">
        <w:rPr>
          <w:lang w:val="uk-UA"/>
        </w:rPr>
        <w:t xml:space="preserve">В. </w:t>
      </w:r>
      <w:r w:rsidR="00571660" w:rsidRPr="00494F59">
        <w:rPr>
          <w:lang w:val="uk-UA"/>
        </w:rPr>
        <w:t>Кличку.</w:t>
      </w:r>
    </w:p>
    <w:p w:rsidR="00F8765D" w:rsidRDefault="00F8765D" w:rsidP="00F8765D">
      <w:pPr>
        <w:ind w:firstLine="709"/>
        <w:jc w:val="both"/>
        <w:rPr>
          <w:lang w:val="uk-UA"/>
        </w:rPr>
      </w:pPr>
      <w:r w:rsidRPr="00494F59">
        <w:rPr>
          <w:lang w:val="uk-UA"/>
        </w:rPr>
        <w:t xml:space="preserve">Графіки </w:t>
      </w:r>
      <w:r w:rsidR="00771FDA" w:rsidRPr="00494F59">
        <w:rPr>
          <w:lang w:val="uk-UA"/>
        </w:rPr>
        <w:t xml:space="preserve">проведення </w:t>
      </w:r>
      <w:r w:rsidRPr="00494F59">
        <w:rPr>
          <w:lang w:val="uk-UA"/>
        </w:rPr>
        <w:t>особист</w:t>
      </w:r>
      <w:r w:rsidR="00771FDA" w:rsidRPr="00494F59">
        <w:rPr>
          <w:lang w:val="uk-UA"/>
        </w:rPr>
        <w:t>их</w:t>
      </w:r>
      <w:r w:rsidRPr="00494F59">
        <w:rPr>
          <w:lang w:val="uk-UA"/>
        </w:rPr>
        <w:t xml:space="preserve"> </w:t>
      </w:r>
      <w:r w:rsidR="00771FDA" w:rsidRPr="00494F59">
        <w:rPr>
          <w:lang w:val="uk-UA"/>
        </w:rPr>
        <w:t xml:space="preserve">та виїзних </w:t>
      </w:r>
      <w:r w:rsidRPr="00494F59">
        <w:rPr>
          <w:lang w:val="uk-UA"/>
        </w:rPr>
        <w:t>прийом</w:t>
      </w:r>
      <w:r w:rsidR="00771FDA" w:rsidRPr="00494F59">
        <w:rPr>
          <w:lang w:val="uk-UA"/>
        </w:rPr>
        <w:t>ів</w:t>
      </w:r>
      <w:r w:rsidRPr="00494F59">
        <w:rPr>
          <w:lang w:val="uk-UA"/>
        </w:rPr>
        <w:t xml:space="preserve"> громадян та прямих (“гарячих”) телефонних ліній керівництвом Київської міської державної адміністрації для інформування громадян розміщено у громадській приймальні Київської міської державної адміністрації, Єдиному веб-порталі територіальної </w:t>
      </w:r>
      <w:r w:rsidRPr="00494F59">
        <w:rPr>
          <w:lang w:val="uk-UA"/>
        </w:rPr>
        <w:lastRenderedPageBreak/>
        <w:t>громади міста Києва інформації та опубліковано у засобах масової інформації, зокрема, у газеті “Хрещатик</w:t>
      </w:r>
      <w:r w:rsidR="001D184C">
        <w:rPr>
          <w:lang w:val="uk-UA"/>
        </w:rPr>
        <w:t xml:space="preserve"> Київ</w:t>
      </w:r>
      <w:r w:rsidRPr="00494F59">
        <w:rPr>
          <w:lang w:val="uk-UA"/>
        </w:rPr>
        <w:t>”.</w:t>
      </w:r>
    </w:p>
    <w:p w:rsidR="00DD026D" w:rsidRPr="007B5C1A" w:rsidRDefault="00DD026D" w:rsidP="00DD026D">
      <w:pPr>
        <w:ind w:firstLine="709"/>
        <w:jc w:val="both"/>
        <w:rPr>
          <w:lang w:val="uk-UA"/>
        </w:rPr>
      </w:pPr>
      <w:r w:rsidRPr="007B5C1A">
        <w:rPr>
          <w:lang w:val="uk-UA"/>
        </w:rPr>
        <w:t xml:space="preserve">Відповідно до графіка, затвердженого Київським міським головою В. Кличком 18.12.2019 на виконання Указу Президента України від 07.02.2008 № 109/2008 “Про першочергові заходи щодо забезпечення реалізації та гарантування конституційного права на звернення до органів державної влади та органів місцевого самоврядування”, працівники управління з питань звернень громадян апарату виконавчого органу Київської міської ради (Київської міської державної адміністрації) проводять виїзні дні контролю в районних в місті Києві державних адміністраціях, під час яких здійснюють перевірку стану виконання доручень керівництва Київської міської державної адміністрації, наданих на звернення громадян. </w:t>
      </w:r>
    </w:p>
    <w:p w:rsidR="00DD026D" w:rsidRPr="00912779" w:rsidRDefault="00DD026D" w:rsidP="00DD026D">
      <w:pPr>
        <w:ind w:firstLine="709"/>
        <w:jc w:val="both"/>
        <w:rPr>
          <w:lang w:val="uk-UA"/>
        </w:rPr>
      </w:pPr>
      <w:r w:rsidRPr="00912779">
        <w:rPr>
          <w:lang w:val="uk-UA"/>
        </w:rPr>
        <w:t>Упродовж 9 місяців 2020 року працівники управління з питань звернень громадян провели 32 дні контролю в районних в місті Києві державних адміністраціях, під час яких перевірили виконання 32 звернень. У день контролю працівник управління з питань звернень громадян спільно з представниками районних в місті Києві державних адміністрацій та їх структурних підрозділів виїжджає за конкретними адресами, вказаними у зверненнях громадян, та перевіряє дійсний стан виконання доручень керівництва. За результатами проведення дня контролю складаються акти, один з яких надається до Київської міської державної адміністрації. За результатами проведення днів контролю керівникові апарату виконавчого органу Київської міської ради (Київської міської державної адміністрації) щомісячно готується інформація, на яку надаються відповідні доручення.</w:t>
      </w:r>
    </w:p>
    <w:p w:rsidR="00DD026D" w:rsidRPr="00E96C8F" w:rsidRDefault="00DD026D" w:rsidP="00DD026D">
      <w:pPr>
        <w:ind w:firstLine="720"/>
        <w:jc w:val="both"/>
        <w:rPr>
          <w:lang w:val="uk-UA"/>
        </w:rPr>
      </w:pPr>
      <w:r w:rsidRPr="00E96C8F">
        <w:rPr>
          <w:lang w:val="uk-UA"/>
        </w:rPr>
        <w:t>Проведення планових виїзних днів контролю буде відновлено після зняття карантинних обмежень.</w:t>
      </w:r>
    </w:p>
    <w:p w:rsidR="00DD026D" w:rsidRPr="00912779" w:rsidRDefault="00DD026D" w:rsidP="00DD026D">
      <w:pPr>
        <w:ind w:firstLine="720"/>
        <w:jc w:val="both"/>
        <w:rPr>
          <w:lang w:val="uk-UA"/>
        </w:rPr>
      </w:pPr>
      <w:r w:rsidRPr="00912779">
        <w:rPr>
          <w:lang w:val="uk-UA"/>
        </w:rPr>
        <w:t>Відповідно до графіка, затвердженого Київським міським головою В. Кличком 18.12.2019 на виконання Указу Президента України від 07.02.2008 № 109/2008 “Про першочергові заходи щодо забезпечення реалізації та гарантування конституційного права на звернення до органів державної влади та органів місцевого самоврядування”, працівники управління з питань звернень громадян провели перевірки організації роботи зі зверненнями громадян, організації та проведення особистого прийому громадян, стану виконавської дисципліни з розгляду звернень громадян у таких структурних підрозділах (департаментах та управліннях) виконавчого органу Київської міської ради (Київської міської державної адміністрації): будівництва та житлового забезпечення, внутрішнього фінансового контролю та аудиту, з питань державного архітектурно-будівельного контролю міста Києва, земельних ресурсів, комунальної власності м. Києва, охорони культурної спадщини, промисловості та розвитку підприємництва, фінансів та в Управлінні з питань реклами. Також проведено перевірки в районних в місті Києві державних адміністраціях: Дарницькій, Подільській, Солом'янській та Шевченківській. Усього за звітній період 2020 року проведено 13 перевірок.</w:t>
      </w:r>
      <w:r w:rsidRPr="00912779">
        <w:rPr>
          <w:spacing w:val="4"/>
          <w:lang w:val="uk-UA"/>
        </w:rPr>
        <w:t xml:space="preserve"> За їх результатами керівником апарату </w:t>
      </w:r>
      <w:r w:rsidRPr="00912779">
        <w:rPr>
          <w:lang w:val="uk-UA"/>
        </w:rPr>
        <w:t xml:space="preserve">виконавчого органу Київської міської ради (Київської міської державної адміністрації) </w:t>
      </w:r>
      <w:r w:rsidRPr="00912779">
        <w:rPr>
          <w:spacing w:val="4"/>
          <w:lang w:val="uk-UA"/>
        </w:rPr>
        <w:t xml:space="preserve">надано доручення про вжиття </w:t>
      </w:r>
      <w:r w:rsidRPr="00912779">
        <w:rPr>
          <w:spacing w:val="4"/>
          <w:lang w:val="uk-UA"/>
        </w:rPr>
        <w:lastRenderedPageBreak/>
        <w:t xml:space="preserve">заходів щодо покращення роботи зі зверненнями громадян, зокрема </w:t>
      </w:r>
      <w:r w:rsidRPr="00912779">
        <w:rPr>
          <w:lang w:val="uk-UA"/>
        </w:rPr>
        <w:t xml:space="preserve">підвищення персональної відповідальності посадових осіб при розгляді звернень громадян, неухильного виконання Закону України “Про звернення громадян”. </w:t>
      </w:r>
    </w:p>
    <w:p w:rsidR="00DD026D" w:rsidRPr="00E96C8F" w:rsidRDefault="00DD026D" w:rsidP="00DD026D">
      <w:pPr>
        <w:ind w:firstLine="720"/>
        <w:jc w:val="both"/>
        <w:rPr>
          <w:lang w:val="uk-UA"/>
        </w:rPr>
      </w:pPr>
      <w:r w:rsidRPr="00E96C8F">
        <w:rPr>
          <w:lang w:val="uk-UA"/>
        </w:rPr>
        <w:t>Проведення планових перевірок буде відновлено після зняття карантинних обмежень.</w:t>
      </w:r>
    </w:p>
    <w:p w:rsidR="00DD026D" w:rsidRPr="00912779" w:rsidRDefault="00DD026D" w:rsidP="00DD026D">
      <w:pPr>
        <w:ind w:firstLine="709"/>
        <w:jc w:val="both"/>
        <w:rPr>
          <w:lang w:val="uk-UA"/>
        </w:rPr>
      </w:pPr>
      <w:r w:rsidRPr="00F336C6">
        <w:rPr>
          <w:lang w:val="uk-UA"/>
        </w:rPr>
        <w:t xml:space="preserve">Відповідно до графіка, затвердженого Київським міським головою Кличком В.В. 18.12.2019 на виконання Указу </w:t>
      </w:r>
      <w:r w:rsidRPr="00F336C6">
        <w:rPr>
          <w:spacing w:val="-1"/>
          <w:lang w:val="uk-UA"/>
        </w:rPr>
        <w:t>“</w:t>
      </w:r>
      <w:r w:rsidRPr="00F336C6">
        <w:rPr>
          <w:lang w:val="uk-UA"/>
        </w:rPr>
        <w:t>Про першочергові заходи щодо забезпечення реалізації та гарантування конституційного права на звернення до органів державної влади та органів місцевого самоврядування</w:t>
      </w:r>
      <w:r w:rsidRPr="00F336C6">
        <w:rPr>
          <w:spacing w:val="-1"/>
          <w:lang w:val="uk-UA"/>
        </w:rPr>
        <w:t>”</w:t>
      </w:r>
      <w:r w:rsidRPr="00F336C6">
        <w:rPr>
          <w:lang w:val="uk-UA"/>
        </w:rPr>
        <w:t xml:space="preserve">, перед Київським міським головою В. Кличком звітували керівники структурних підрозділів (департаментів та управлінь) виконавчого органу Київської міської ради (Київської міської державної адміністрації): з питань реєстрації; інформаційно-комунікаційних технологій; комунальної власності м. Києва; містобудування та архітектури; міського благоустрою; молоді та спорту; освіти і науки; охорони здоров'я; промисловості та розвитку підприємництва; соціальної політики; суспільних комунікацій; транспортної інфраструктури; </w:t>
      </w:r>
      <w:r w:rsidR="00912779" w:rsidRPr="00912779">
        <w:rPr>
          <w:lang w:val="uk-UA"/>
        </w:rPr>
        <w:t>будівництва та житлового забезпечення</w:t>
      </w:r>
      <w:r w:rsidR="00912779">
        <w:rPr>
          <w:lang w:val="uk-UA"/>
        </w:rPr>
        <w:t xml:space="preserve">; </w:t>
      </w:r>
      <w:r w:rsidR="00912779" w:rsidRPr="00912779">
        <w:rPr>
          <w:lang w:val="uk-UA"/>
        </w:rPr>
        <w:t>внутрішнього фінансового контролю та аудиту</w:t>
      </w:r>
      <w:r w:rsidR="00912779">
        <w:rPr>
          <w:lang w:val="uk-UA"/>
        </w:rPr>
        <w:t xml:space="preserve">; </w:t>
      </w:r>
      <w:r w:rsidR="00912779" w:rsidRPr="00912779">
        <w:rPr>
          <w:lang w:val="uk-UA"/>
        </w:rPr>
        <w:t>з питань державного архітектурно-будівельного контролю міста Києва</w:t>
      </w:r>
      <w:r w:rsidR="00912779">
        <w:rPr>
          <w:lang w:val="uk-UA"/>
        </w:rPr>
        <w:t xml:space="preserve">; </w:t>
      </w:r>
      <w:r w:rsidR="00912779" w:rsidRPr="00912779">
        <w:rPr>
          <w:lang w:val="uk-UA"/>
        </w:rPr>
        <w:t>культури</w:t>
      </w:r>
      <w:r w:rsidR="00912779">
        <w:rPr>
          <w:lang w:val="uk-UA"/>
        </w:rPr>
        <w:t>; ф</w:t>
      </w:r>
      <w:r w:rsidR="00912779" w:rsidRPr="00912779">
        <w:rPr>
          <w:lang w:val="uk-UA"/>
        </w:rPr>
        <w:t>інансів</w:t>
      </w:r>
      <w:r w:rsidR="00912779">
        <w:rPr>
          <w:lang w:val="uk-UA"/>
        </w:rPr>
        <w:t xml:space="preserve">; </w:t>
      </w:r>
      <w:r w:rsidR="00912779" w:rsidRPr="00F336C6">
        <w:rPr>
          <w:lang w:val="uk-UA"/>
        </w:rPr>
        <w:t>Служби у справах дітей та сім'ї</w:t>
      </w:r>
      <w:r w:rsidR="00912779">
        <w:rPr>
          <w:lang w:val="uk-UA"/>
        </w:rPr>
        <w:t xml:space="preserve">; </w:t>
      </w:r>
      <w:r w:rsidR="00912779" w:rsidRPr="00912779">
        <w:rPr>
          <w:lang w:val="uk-UA"/>
        </w:rPr>
        <w:t>Управління з питань реклами</w:t>
      </w:r>
      <w:r w:rsidR="00912779">
        <w:rPr>
          <w:lang w:val="uk-UA"/>
        </w:rPr>
        <w:t xml:space="preserve">. </w:t>
      </w:r>
      <w:r w:rsidRPr="00912779">
        <w:rPr>
          <w:lang w:val="uk-UA"/>
        </w:rPr>
        <w:t xml:space="preserve">Крім цього, звітували </w:t>
      </w:r>
      <w:r w:rsidRPr="00912779">
        <w:rPr>
          <w:spacing w:val="4"/>
          <w:lang w:val="uk-UA"/>
        </w:rPr>
        <w:t xml:space="preserve">голови десяти районних в місті Києві державних адміністрацій: </w:t>
      </w:r>
      <w:r w:rsidR="00912779" w:rsidRPr="00912779">
        <w:rPr>
          <w:lang w:val="uk-UA"/>
        </w:rPr>
        <w:t xml:space="preserve">Голосіївської, Дарницької (двічі), Деснянської, Дніпровської (двічі), Оболонської, Печерської (двічі), Подільської, Святошинської, Солом'янської (двічі) та Шевченківської (двічі). </w:t>
      </w:r>
      <w:r w:rsidRPr="00912779">
        <w:rPr>
          <w:lang w:val="uk-UA"/>
        </w:rPr>
        <w:t>Упродовж звітного періоду керівники підготовили та надали Київському міському голові В. Кличку 3</w:t>
      </w:r>
      <w:r w:rsidR="00912779" w:rsidRPr="00912779">
        <w:rPr>
          <w:lang w:val="uk-UA"/>
        </w:rPr>
        <w:t>4</w:t>
      </w:r>
      <w:r w:rsidRPr="00912779">
        <w:rPr>
          <w:lang w:val="uk-UA"/>
        </w:rPr>
        <w:t> звіти. За результатами звітування Київський міський голова В.</w:t>
      </w:r>
      <w:r w:rsidRPr="00912779">
        <w:rPr>
          <w:lang w:val="en-US"/>
        </w:rPr>
        <w:t> </w:t>
      </w:r>
      <w:r w:rsidRPr="00912779">
        <w:rPr>
          <w:lang w:val="uk-UA"/>
        </w:rPr>
        <w:t>Кличко надав відповідні доручення щодо організації роботи зі зверненнями громадян.</w:t>
      </w:r>
    </w:p>
    <w:p w:rsidR="00DD026D" w:rsidRDefault="00DD026D" w:rsidP="00DD026D">
      <w:pPr>
        <w:pStyle w:val="a3"/>
        <w:spacing w:before="0" w:beforeAutospacing="0" w:after="0" w:afterAutospacing="0"/>
        <w:ind w:firstLine="709"/>
        <w:jc w:val="both"/>
        <w:rPr>
          <w:sz w:val="28"/>
          <w:szCs w:val="28"/>
          <w:lang w:val="uk-UA"/>
        </w:rPr>
      </w:pPr>
      <w:r w:rsidRPr="00E96C8F">
        <w:rPr>
          <w:sz w:val="28"/>
          <w:szCs w:val="28"/>
          <w:lang w:val="uk-UA"/>
        </w:rPr>
        <w:t xml:space="preserve">На виконання Указу Президента України від 07.02.2008 № 109/2008 </w:t>
      </w:r>
      <w:r w:rsidRPr="00E96C8F">
        <w:rPr>
          <w:spacing w:val="-1"/>
          <w:sz w:val="28"/>
          <w:szCs w:val="28"/>
          <w:lang w:val="uk-UA"/>
        </w:rPr>
        <w:t>“</w:t>
      </w:r>
      <w:r w:rsidRPr="00E96C8F">
        <w:rPr>
          <w:sz w:val="28"/>
          <w:szCs w:val="28"/>
          <w:lang w:val="uk-UA"/>
        </w:rPr>
        <w:t>Про першочергові заходи щодо забезпечення реалізації та гарантування конституційного права на звернення до органів державної влади та органів місцевого самоврядування</w:t>
      </w:r>
      <w:r w:rsidRPr="00E96C8F">
        <w:rPr>
          <w:spacing w:val="-1"/>
          <w:sz w:val="28"/>
          <w:szCs w:val="28"/>
          <w:lang w:val="uk-UA"/>
        </w:rPr>
        <w:t xml:space="preserve">” </w:t>
      </w:r>
      <w:r w:rsidRPr="00E96C8F">
        <w:rPr>
          <w:sz w:val="28"/>
          <w:szCs w:val="28"/>
          <w:lang w:val="uk-UA"/>
        </w:rPr>
        <w:t xml:space="preserve">у Київській міській державній адміністрації у 2008 році створено постійно діючу комісію з питань розгляду звернень громадян. Упродовж </w:t>
      </w:r>
      <w:r w:rsidR="00717BC3">
        <w:rPr>
          <w:sz w:val="28"/>
          <w:szCs w:val="28"/>
          <w:lang w:val="uk-UA"/>
        </w:rPr>
        <w:t>звітного періоду</w:t>
      </w:r>
      <w:r w:rsidRPr="00E96C8F">
        <w:rPr>
          <w:sz w:val="28"/>
          <w:szCs w:val="28"/>
          <w:lang w:val="uk-UA"/>
        </w:rPr>
        <w:t xml:space="preserve"> 2020 року відбулось 3 засідання комісії, на яких розглянуто звернення трьох громадян. </w:t>
      </w:r>
    </w:p>
    <w:p w:rsidR="00717BC3" w:rsidRPr="00E96C8F" w:rsidRDefault="00717BC3" w:rsidP="00717BC3">
      <w:pPr>
        <w:ind w:firstLine="720"/>
        <w:jc w:val="both"/>
        <w:rPr>
          <w:lang w:val="uk-UA"/>
        </w:rPr>
      </w:pPr>
      <w:r w:rsidRPr="00E96C8F">
        <w:rPr>
          <w:lang w:val="uk-UA"/>
        </w:rPr>
        <w:t xml:space="preserve">Проведення планових </w:t>
      </w:r>
      <w:r>
        <w:rPr>
          <w:lang w:val="uk-UA"/>
        </w:rPr>
        <w:t xml:space="preserve">засідань комісії </w:t>
      </w:r>
      <w:r w:rsidRPr="00E96C8F">
        <w:rPr>
          <w:lang w:val="uk-UA"/>
        </w:rPr>
        <w:t>буде відновлено після зняття карантинних обмежень.</w:t>
      </w:r>
    </w:p>
    <w:p w:rsidR="00DD026D" w:rsidRPr="00E96C8F" w:rsidRDefault="00DD026D" w:rsidP="00DD026D">
      <w:pPr>
        <w:ind w:firstLine="709"/>
        <w:jc w:val="both"/>
        <w:rPr>
          <w:lang w:val="uk-UA"/>
        </w:rPr>
      </w:pPr>
      <w:r w:rsidRPr="00E96C8F">
        <w:rPr>
          <w:lang w:val="uk-UA"/>
        </w:rPr>
        <w:t>У</w:t>
      </w:r>
      <w:r>
        <w:rPr>
          <w:lang w:val="uk-UA"/>
        </w:rPr>
        <w:t xml:space="preserve"> </w:t>
      </w:r>
      <w:r w:rsidRPr="00E96C8F">
        <w:rPr>
          <w:lang w:val="uk-UA"/>
        </w:rPr>
        <w:t xml:space="preserve">Київській міській державній адміністрації відпрацьована дієва система контролю за своєчасним та якісним розглядом звернень громадян. Працівники управління з питань звернень громадян щотижня готують інформацію про розгляд звернень громадян: щосереди – про наближення та закінчення встановлених строків виконання контрольних письмових звернень громадян та доручень, наданих на особистому прийомі, </w:t>
      </w:r>
      <w:r w:rsidR="00AA1A6D" w:rsidRPr="00E96C8F">
        <w:rPr>
          <w:lang w:val="uk-UA"/>
        </w:rPr>
        <w:t xml:space="preserve">щочетверга готується інформація про стан виконавської дисципліни з розгляду звернень громадян, які направлені на розгляд до управління контрольно-аналітичного забезпечення першого </w:t>
      </w:r>
      <w:r w:rsidR="00AA1A6D" w:rsidRPr="00E96C8F">
        <w:rPr>
          <w:lang w:val="uk-UA"/>
        </w:rPr>
        <w:lastRenderedPageBreak/>
        <w:t>заступника голови Київської міської державної адміністрації</w:t>
      </w:r>
      <w:r w:rsidR="00B12A62">
        <w:rPr>
          <w:lang w:val="uk-UA"/>
        </w:rPr>
        <w:t xml:space="preserve"> та </w:t>
      </w:r>
      <w:r w:rsidR="00AA1A6D" w:rsidRPr="00E96C8F">
        <w:rPr>
          <w:lang w:val="uk-UA"/>
        </w:rPr>
        <w:t>заступників голови Київської міської державної адміністрації та до управління контрольно-аналітичного забезпечення керівництва апарату виконавчого органу Київської міської ради (Київської міської державної адміністрації)</w:t>
      </w:r>
      <w:r w:rsidR="00AA1A6D">
        <w:rPr>
          <w:lang w:val="uk-UA"/>
        </w:rPr>
        <w:t xml:space="preserve">, </w:t>
      </w:r>
      <w:r w:rsidRPr="00E96C8F">
        <w:rPr>
          <w:lang w:val="uk-UA"/>
        </w:rPr>
        <w:t xml:space="preserve">щоп’ятниці – про стан виконавської дисципліни з розгляду звернень громадян, які направлені на розгляд до районних в місті Києві державних адміністрацій, структурних підрозділів виконавчого органу Київської міської ради (Київської міської державної адміністрації). Вся зазначена вище інформація доповідається керівникові апарату виконавчого органу Київської міської ради (Київської міської державної адміністрації). </w:t>
      </w:r>
    </w:p>
    <w:p w:rsidR="00115BFF" w:rsidRPr="004B3D45" w:rsidRDefault="00115BFF" w:rsidP="00115BFF">
      <w:pPr>
        <w:ind w:firstLine="720"/>
        <w:jc w:val="both"/>
        <w:rPr>
          <w:lang w:val="uk-UA"/>
        </w:rPr>
      </w:pPr>
      <w:r w:rsidRPr="004B3D45">
        <w:rPr>
          <w:lang w:val="uk-UA"/>
        </w:rPr>
        <w:t xml:space="preserve">У Київській міській державній адміністрації відпрацьована система попередніх нагадувань, адресованих першому заступнику та заступникам голови, головам районних в місті Києві державних адміністрацій та керівникам департаментів, управлінь та служб Київської міської державної адміністрації; постійно надається методична і практична допомога працівникам зазначених відділів, працівникам районних в місті Києві держаних адміністрацій, департаментів та управлінь тощо в частині, що стосується роботи із зверненнями громадян. </w:t>
      </w:r>
    </w:p>
    <w:p w:rsidR="00115BFF" w:rsidRPr="004B3D45" w:rsidRDefault="00115BFF" w:rsidP="00115BFF">
      <w:pPr>
        <w:ind w:firstLine="709"/>
        <w:jc w:val="both"/>
        <w:rPr>
          <w:lang w:val="uk-UA"/>
        </w:rPr>
      </w:pPr>
      <w:r w:rsidRPr="004B3D45">
        <w:rPr>
          <w:lang w:val="uk-UA"/>
        </w:rPr>
        <w:t>У Київській міській державній адміністрації проводиться робота, спрямована на підвищення рівня правової освіти киян, роз’яснення конституційних прав і свобод людини, повноважень органів державної влади шляхом проведення прямих телефонних ліній, впроваджених у Київській міській державній адміністрації та районних в місті Києві державних адміністраціях, виступів у програмах місцевого телебачення та радіо, публікацій в районних газетах коментарів юристів тощо. Мешканці міста мають можливість надсилати свої пропозиції та зауваження щодо організації роботи міської та районної влад</w:t>
      </w:r>
      <w:bookmarkStart w:id="2" w:name="_GoBack"/>
      <w:bookmarkEnd w:id="2"/>
      <w:r w:rsidRPr="004B3D45">
        <w:rPr>
          <w:lang w:val="uk-UA"/>
        </w:rPr>
        <w:t xml:space="preserve">и. </w:t>
      </w:r>
    </w:p>
    <w:p w:rsidR="00115BFF" w:rsidRPr="004B3D45" w:rsidRDefault="00115BFF" w:rsidP="00115BFF">
      <w:pPr>
        <w:ind w:firstLine="709"/>
        <w:jc w:val="both"/>
        <w:rPr>
          <w:lang w:val="uk-UA"/>
        </w:rPr>
      </w:pPr>
      <w:r w:rsidRPr="004B3D45">
        <w:rPr>
          <w:lang w:val="uk-UA"/>
        </w:rPr>
        <w:t>Інформація про організацію роботи з</w:t>
      </w:r>
      <w:r w:rsidR="00C00185" w:rsidRPr="004B3D45">
        <w:rPr>
          <w:lang w:val="uk-UA"/>
        </w:rPr>
        <w:t>і</w:t>
      </w:r>
      <w:r w:rsidRPr="004B3D45">
        <w:rPr>
          <w:lang w:val="uk-UA"/>
        </w:rPr>
        <w:t xml:space="preserve"> зверненнями громадян у Київській міській державній адміністрації та вирішення порушених у зверненнях питань щоквартально оприлюднюється у комунальних засобах масової інформації та на Єдиному веб-порталі територіальної громади міста Києва.</w:t>
      </w:r>
    </w:p>
    <w:p w:rsidR="003D66ED" w:rsidRPr="004B3D45" w:rsidRDefault="00115BFF" w:rsidP="00966003">
      <w:pPr>
        <w:ind w:firstLine="708"/>
        <w:jc w:val="both"/>
        <w:rPr>
          <w:lang w:val="uk-UA"/>
        </w:rPr>
      </w:pPr>
      <w:r w:rsidRPr="004B3D45">
        <w:rPr>
          <w:lang w:val="uk-UA"/>
        </w:rPr>
        <w:t>У виконавчому органі Київської міської ради (Київській міській державній адміністрації) і надалі продовжуватиметься робота із забезпечення всебічного розгляду звернень громадян, посилення персональної відповідальності керівників усіх рівнів за вирішення питань, що порушують громадяни, особливо соціально незахищених категорій; удосконалення та проведення прямих телефонних ліній для встановлення діалогу з громадськістю з питань дотримання законодавства України та забезпечення участі громадян в управлінні державними справами; забезпечення безперешкодного прийому громадян; об’єктивна, неупереджена і вчасна перевірка фактів, викладених у зверненнях; фактичне поновлення порушених прав та інтересів громадян.</w:t>
      </w:r>
    </w:p>
    <w:sectPr w:rsidR="003D66ED" w:rsidRPr="004B3D45" w:rsidSect="006A0046">
      <w:headerReference w:type="even" r:id="rId17"/>
      <w:headerReference w:type="default" r:id="rId18"/>
      <w:pgSz w:w="11906" w:h="16838"/>
      <w:pgMar w:top="1134" w:right="567" w:bottom="1134"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644FC" w:rsidRDefault="000644FC">
      <w:r>
        <w:separator/>
      </w:r>
    </w:p>
  </w:endnote>
  <w:endnote w:type="continuationSeparator" w:id="1">
    <w:p w:rsidR="000644FC" w:rsidRDefault="000644F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CC"/>
    <w:family w:val="swiss"/>
    <w:pitch w:val="variable"/>
    <w:sig w:usb0="A10006FF" w:usb1="4000205B" w:usb2="00000010" w:usb3="00000000" w:csb0="0000019F" w:csb1="00000000"/>
  </w:font>
  <w:font w:name="Segoe UI">
    <w:panose1 w:val="020B0502040204020203"/>
    <w:charset w:val="CC"/>
    <w:family w:val="swiss"/>
    <w:pitch w:val="variable"/>
    <w:sig w:usb0="E10022FF" w:usb1="C000E47F" w:usb2="00000029" w:usb3="00000000" w:csb0="000001D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644FC" w:rsidRDefault="000644FC">
      <w:r>
        <w:separator/>
      </w:r>
    </w:p>
  </w:footnote>
  <w:footnote w:type="continuationSeparator" w:id="1">
    <w:p w:rsidR="000644FC" w:rsidRDefault="000644F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5300" w:rsidRDefault="00DF23F0" w:rsidP="00485398">
    <w:pPr>
      <w:pStyle w:val="a5"/>
      <w:framePr w:wrap="around" w:vAnchor="text" w:hAnchor="margin" w:xAlign="center" w:y="1"/>
      <w:rPr>
        <w:rStyle w:val="a6"/>
      </w:rPr>
    </w:pPr>
    <w:r>
      <w:rPr>
        <w:rStyle w:val="a6"/>
      </w:rPr>
      <w:fldChar w:fldCharType="begin"/>
    </w:r>
    <w:r w:rsidR="00F85300">
      <w:rPr>
        <w:rStyle w:val="a6"/>
      </w:rPr>
      <w:instrText xml:space="preserve">PAGE  </w:instrText>
    </w:r>
    <w:r>
      <w:rPr>
        <w:rStyle w:val="a6"/>
      </w:rPr>
      <w:fldChar w:fldCharType="end"/>
    </w:r>
  </w:p>
  <w:p w:rsidR="00F85300" w:rsidRDefault="00F85300">
    <w:pPr>
      <w:pStyle w:val="a5"/>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5300" w:rsidRDefault="00DF23F0" w:rsidP="00485398">
    <w:pPr>
      <w:pStyle w:val="a5"/>
      <w:framePr w:wrap="around" w:vAnchor="text" w:hAnchor="margin" w:xAlign="center" w:y="1"/>
      <w:rPr>
        <w:rStyle w:val="a6"/>
      </w:rPr>
    </w:pPr>
    <w:r>
      <w:rPr>
        <w:rStyle w:val="a6"/>
      </w:rPr>
      <w:fldChar w:fldCharType="begin"/>
    </w:r>
    <w:r w:rsidR="00F85300">
      <w:rPr>
        <w:rStyle w:val="a6"/>
      </w:rPr>
      <w:instrText xml:space="preserve">PAGE  </w:instrText>
    </w:r>
    <w:r>
      <w:rPr>
        <w:rStyle w:val="a6"/>
      </w:rPr>
      <w:fldChar w:fldCharType="separate"/>
    </w:r>
    <w:r w:rsidR="00331954">
      <w:rPr>
        <w:rStyle w:val="a6"/>
        <w:noProof/>
      </w:rPr>
      <w:t>4</w:t>
    </w:r>
    <w:r>
      <w:rPr>
        <w:rStyle w:val="a6"/>
      </w:rPr>
      <w:fldChar w:fldCharType="end"/>
    </w:r>
  </w:p>
  <w:p w:rsidR="00F85300" w:rsidRDefault="00F85300">
    <w:pPr>
      <w:pStyle w:val="a5"/>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17587"/>
    <w:multiLevelType w:val="hybridMultilevel"/>
    <w:tmpl w:val="23503F38"/>
    <w:lvl w:ilvl="0" w:tplc="0422000F">
      <w:start w:val="1"/>
      <w:numFmt w:val="decimal"/>
      <w:lvlText w:val="%1."/>
      <w:lvlJc w:val="left"/>
      <w:pPr>
        <w:tabs>
          <w:tab w:val="num" w:pos="720"/>
        </w:tabs>
        <w:ind w:left="720" w:hanging="360"/>
      </w:p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1">
    <w:nsid w:val="040972D7"/>
    <w:multiLevelType w:val="hybridMultilevel"/>
    <w:tmpl w:val="57FE01F0"/>
    <w:lvl w:ilvl="0" w:tplc="0422000F">
      <w:start w:val="1"/>
      <w:numFmt w:val="decimal"/>
      <w:lvlText w:val="%1."/>
      <w:lvlJc w:val="left"/>
      <w:pPr>
        <w:tabs>
          <w:tab w:val="num" w:pos="720"/>
        </w:tabs>
        <w:ind w:left="720" w:hanging="360"/>
      </w:p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2">
    <w:nsid w:val="15F86E03"/>
    <w:multiLevelType w:val="hybridMultilevel"/>
    <w:tmpl w:val="8104EF14"/>
    <w:lvl w:ilvl="0" w:tplc="0422000F">
      <w:start w:val="1"/>
      <w:numFmt w:val="decimal"/>
      <w:lvlText w:val="%1."/>
      <w:lvlJc w:val="left"/>
      <w:pPr>
        <w:tabs>
          <w:tab w:val="num" w:pos="1429"/>
        </w:tabs>
        <w:ind w:left="1429"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25E86425"/>
    <w:multiLevelType w:val="hybridMultilevel"/>
    <w:tmpl w:val="59AA6C66"/>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
    <w:nsid w:val="39982C7A"/>
    <w:multiLevelType w:val="hybridMultilevel"/>
    <w:tmpl w:val="F3DA8B0C"/>
    <w:lvl w:ilvl="0" w:tplc="832252BE">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42A56385"/>
    <w:multiLevelType w:val="hybridMultilevel"/>
    <w:tmpl w:val="7730C66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
    <w:nsid w:val="4F232DBC"/>
    <w:multiLevelType w:val="hybridMultilevel"/>
    <w:tmpl w:val="5E64B222"/>
    <w:lvl w:ilvl="0" w:tplc="A648AE50">
      <w:numFmt w:val="bullet"/>
      <w:lvlText w:val="–"/>
      <w:lvlJc w:val="left"/>
      <w:pPr>
        <w:tabs>
          <w:tab w:val="num" w:pos="1769"/>
        </w:tabs>
        <w:ind w:left="1769" w:hanging="360"/>
      </w:pPr>
      <w:rPr>
        <w:rFonts w:ascii="Times New Roman" w:eastAsia="Times New Roman" w:hAnsi="Times New Roman" w:cs="Times New Roman" w:hint="default"/>
      </w:rPr>
    </w:lvl>
    <w:lvl w:ilvl="1" w:tplc="04220003" w:tentative="1">
      <w:start w:val="1"/>
      <w:numFmt w:val="bullet"/>
      <w:lvlText w:val="o"/>
      <w:lvlJc w:val="left"/>
      <w:pPr>
        <w:tabs>
          <w:tab w:val="num" w:pos="2149"/>
        </w:tabs>
        <w:ind w:left="2149" w:hanging="360"/>
      </w:pPr>
      <w:rPr>
        <w:rFonts w:ascii="Courier New" w:hAnsi="Courier New" w:cs="Courier New" w:hint="default"/>
      </w:rPr>
    </w:lvl>
    <w:lvl w:ilvl="2" w:tplc="04220005" w:tentative="1">
      <w:start w:val="1"/>
      <w:numFmt w:val="bullet"/>
      <w:lvlText w:val=""/>
      <w:lvlJc w:val="left"/>
      <w:pPr>
        <w:tabs>
          <w:tab w:val="num" w:pos="2869"/>
        </w:tabs>
        <w:ind w:left="2869" w:hanging="360"/>
      </w:pPr>
      <w:rPr>
        <w:rFonts w:ascii="Wingdings" w:hAnsi="Wingdings" w:hint="default"/>
      </w:rPr>
    </w:lvl>
    <w:lvl w:ilvl="3" w:tplc="04220001" w:tentative="1">
      <w:start w:val="1"/>
      <w:numFmt w:val="bullet"/>
      <w:lvlText w:val=""/>
      <w:lvlJc w:val="left"/>
      <w:pPr>
        <w:tabs>
          <w:tab w:val="num" w:pos="3589"/>
        </w:tabs>
        <w:ind w:left="3589" w:hanging="360"/>
      </w:pPr>
      <w:rPr>
        <w:rFonts w:ascii="Symbol" w:hAnsi="Symbol" w:hint="default"/>
      </w:rPr>
    </w:lvl>
    <w:lvl w:ilvl="4" w:tplc="04220003" w:tentative="1">
      <w:start w:val="1"/>
      <w:numFmt w:val="bullet"/>
      <w:lvlText w:val="o"/>
      <w:lvlJc w:val="left"/>
      <w:pPr>
        <w:tabs>
          <w:tab w:val="num" w:pos="4309"/>
        </w:tabs>
        <w:ind w:left="4309" w:hanging="360"/>
      </w:pPr>
      <w:rPr>
        <w:rFonts w:ascii="Courier New" w:hAnsi="Courier New" w:cs="Courier New" w:hint="default"/>
      </w:rPr>
    </w:lvl>
    <w:lvl w:ilvl="5" w:tplc="04220005" w:tentative="1">
      <w:start w:val="1"/>
      <w:numFmt w:val="bullet"/>
      <w:lvlText w:val=""/>
      <w:lvlJc w:val="left"/>
      <w:pPr>
        <w:tabs>
          <w:tab w:val="num" w:pos="5029"/>
        </w:tabs>
        <w:ind w:left="5029" w:hanging="360"/>
      </w:pPr>
      <w:rPr>
        <w:rFonts w:ascii="Wingdings" w:hAnsi="Wingdings" w:hint="default"/>
      </w:rPr>
    </w:lvl>
    <w:lvl w:ilvl="6" w:tplc="04220001" w:tentative="1">
      <w:start w:val="1"/>
      <w:numFmt w:val="bullet"/>
      <w:lvlText w:val=""/>
      <w:lvlJc w:val="left"/>
      <w:pPr>
        <w:tabs>
          <w:tab w:val="num" w:pos="5749"/>
        </w:tabs>
        <w:ind w:left="5749" w:hanging="360"/>
      </w:pPr>
      <w:rPr>
        <w:rFonts w:ascii="Symbol" w:hAnsi="Symbol" w:hint="default"/>
      </w:rPr>
    </w:lvl>
    <w:lvl w:ilvl="7" w:tplc="04220003" w:tentative="1">
      <w:start w:val="1"/>
      <w:numFmt w:val="bullet"/>
      <w:lvlText w:val="o"/>
      <w:lvlJc w:val="left"/>
      <w:pPr>
        <w:tabs>
          <w:tab w:val="num" w:pos="6469"/>
        </w:tabs>
        <w:ind w:left="6469" w:hanging="360"/>
      </w:pPr>
      <w:rPr>
        <w:rFonts w:ascii="Courier New" w:hAnsi="Courier New" w:cs="Courier New" w:hint="default"/>
      </w:rPr>
    </w:lvl>
    <w:lvl w:ilvl="8" w:tplc="04220005" w:tentative="1">
      <w:start w:val="1"/>
      <w:numFmt w:val="bullet"/>
      <w:lvlText w:val=""/>
      <w:lvlJc w:val="left"/>
      <w:pPr>
        <w:tabs>
          <w:tab w:val="num" w:pos="7189"/>
        </w:tabs>
        <w:ind w:left="7189" w:hanging="360"/>
      </w:pPr>
      <w:rPr>
        <w:rFonts w:ascii="Wingdings" w:hAnsi="Wingdings" w:hint="default"/>
      </w:rPr>
    </w:lvl>
  </w:abstractNum>
  <w:abstractNum w:abstractNumId="7">
    <w:nsid w:val="5C974D55"/>
    <w:multiLevelType w:val="hybridMultilevel"/>
    <w:tmpl w:val="57FE01F0"/>
    <w:lvl w:ilvl="0" w:tplc="0422000F">
      <w:start w:val="1"/>
      <w:numFmt w:val="decimal"/>
      <w:lvlText w:val="%1."/>
      <w:lvlJc w:val="left"/>
      <w:pPr>
        <w:tabs>
          <w:tab w:val="num" w:pos="720"/>
        </w:tabs>
        <w:ind w:left="720" w:hanging="360"/>
      </w:p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8">
    <w:nsid w:val="7C424640"/>
    <w:multiLevelType w:val="hybridMultilevel"/>
    <w:tmpl w:val="6FE2BC4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7"/>
  </w:num>
  <w:num w:numId="2">
    <w:abstractNumId w:val="6"/>
  </w:num>
  <w:num w:numId="3">
    <w:abstractNumId w:val="0"/>
  </w:num>
  <w:num w:numId="4">
    <w:abstractNumId w:val="3"/>
  </w:num>
  <w:num w:numId="5">
    <w:abstractNumId w:val="1"/>
  </w:num>
  <w:num w:numId="6">
    <w:abstractNumId w:val="8"/>
  </w:num>
  <w:num w:numId="7">
    <w:abstractNumId w:val="2"/>
  </w:num>
  <w:num w:numId="8">
    <w:abstractNumId w:val="4"/>
  </w:num>
  <w:num w:numId="9">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stylePaneFormatFilter w:val="3F01"/>
  <w:defaultTabStop w:val="708"/>
  <w:hyphenationZone w:val="425"/>
  <w:characterSpacingControl w:val="doNotCompress"/>
  <w:footnotePr>
    <w:footnote w:id="0"/>
    <w:footnote w:id="1"/>
  </w:footnotePr>
  <w:endnotePr>
    <w:endnote w:id="0"/>
    <w:endnote w:id="1"/>
  </w:endnotePr>
  <w:compat/>
  <w:rsids>
    <w:rsidRoot w:val="00F8765D"/>
    <w:rsid w:val="00000125"/>
    <w:rsid w:val="00000C19"/>
    <w:rsid w:val="000015F4"/>
    <w:rsid w:val="00003803"/>
    <w:rsid w:val="00012479"/>
    <w:rsid w:val="00015367"/>
    <w:rsid w:val="00016824"/>
    <w:rsid w:val="000201C5"/>
    <w:rsid w:val="000218C2"/>
    <w:rsid w:val="00031699"/>
    <w:rsid w:val="0003436C"/>
    <w:rsid w:val="000351F5"/>
    <w:rsid w:val="000368AE"/>
    <w:rsid w:val="000450CF"/>
    <w:rsid w:val="00051C06"/>
    <w:rsid w:val="00055E4E"/>
    <w:rsid w:val="00063092"/>
    <w:rsid w:val="000644FC"/>
    <w:rsid w:val="0008015D"/>
    <w:rsid w:val="00081A5F"/>
    <w:rsid w:val="000B6B2C"/>
    <w:rsid w:val="000C1EBC"/>
    <w:rsid w:val="000C7416"/>
    <w:rsid w:val="000E5603"/>
    <w:rsid w:val="0010344E"/>
    <w:rsid w:val="00115BFF"/>
    <w:rsid w:val="00166096"/>
    <w:rsid w:val="00173C41"/>
    <w:rsid w:val="00177727"/>
    <w:rsid w:val="001860D4"/>
    <w:rsid w:val="00186AC6"/>
    <w:rsid w:val="0019147B"/>
    <w:rsid w:val="001A5DE6"/>
    <w:rsid w:val="001B17DD"/>
    <w:rsid w:val="001B6FC6"/>
    <w:rsid w:val="001C2380"/>
    <w:rsid w:val="001C4EA7"/>
    <w:rsid w:val="001D184C"/>
    <w:rsid w:val="001D2FEF"/>
    <w:rsid w:val="001D65F8"/>
    <w:rsid w:val="001E0EEB"/>
    <w:rsid w:val="002115B5"/>
    <w:rsid w:val="00213C02"/>
    <w:rsid w:val="00232499"/>
    <w:rsid w:val="00235980"/>
    <w:rsid w:val="0024331E"/>
    <w:rsid w:val="00250DD6"/>
    <w:rsid w:val="00262849"/>
    <w:rsid w:val="00262BDD"/>
    <w:rsid w:val="00262C95"/>
    <w:rsid w:val="00264A36"/>
    <w:rsid w:val="00265CA8"/>
    <w:rsid w:val="0028028B"/>
    <w:rsid w:val="002B47DF"/>
    <w:rsid w:val="002C187C"/>
    <w:rsid w:val="002C1885"/>
    <w:rsid w:val="002C463C"/>
    <w:rsid w:val="002D530A"/>
    <w:rsid w:val="002E2C32"/>
    <w:rsid w:val="002F3DCF"/>
    <w:rsid w:val="002F72C8"/>
    <w:rsid w:val="002F7B76"/>
    <w:rsid w:val="00303B73"/>
    <w:rsid w:val="00313E17"/>
    <w:rsid w:val="00331954"/>
    <w:rsid w:val="003339F6"/>
    <w:rsid w:val="00337DE7"/>
    <w:rsid w:val="00346BF0"/>
    <w:rsid w:val="003522C4"/>
    <w:rsid w:val="0035669C"/>
    <w:rsid w:val="00363C1C"/>
    <w:rsid w:val="00372BC8"/>
    <w:rsid w:val="00372E25"/>
    <w:rsid w:val="00380AB3"/>
    <w:rsid w:val="00392C07"/>
    <w:rsid w:val="003943E6"/>
    <w:rsid w:val="003D113F"/>
    <w:rsid w:val="003D4EB6"/>
    <w:rsid w:val="003D66ED"/>
    <w:rsid w:val="003F50A0"/>
    <w:rsid w:val="004023CA"/>
    <w:rsid w:val="00415737"/>
    <w:rsid w:val="00415A7B"/>
    <w:rsid w:val="0043250C"/>
    <w:rsid w:val="00434C19"/>
    <w:rsid w:val="00455BD5"/>
    <w:rsid w:val="00456D21"/>
    <w:rsid w:val="004633B9"/>
    <w:rsid w:val="0047097B"/>
    <w:rsid w:val="00485398"/>
    <w:rsid w:val="00494F59"/>
    <w:rsid w:val="004B12B9"/>
    <w:rsid w:val="004B1388"/>
    <w:rsid w:val="004B3D45"/>
    <w:rsid w:val="004E0BDC"/>
    <w:rsid w:val="00507489"/>
    <w:rsid w:val="00512378"/>
    <w:rsid w:val="00531F54"/>
    <w:rsid w:val="00543A18"/>
    <w:rsid w:val="005525E7"/>
    <w:rsid w:val="005653BD"/>
    <w:rsid w:val="00571660"/>
    <w:rsid w:val="00582DC1"/>
    <w:rsid w:val="00587BB6"/>
    <w:rsid w:val="00593CB0"/>
    <w:rsid w:val="005965E0"/>
    <w:rsid w:val="005A23EE"/>
    <w:rsid w:val="005C0D83"/>
    <w:rsid w:val="005D49A7"/>
    <w:rsid w:val="005D4A28"/>
    <w:rsid w:val="005D55BB"/>
    <w:rsid w:val="005F030D"/>
    <w:rsid w:val="005F060B"/>
    <w:rsid w:val="005F36ED"/>
    <w:rsid w:val="005F5E6D"/>
    <w:rsid w:val="00615293"/>
    <w:rsid w:val="00634CBC"/>
    <w:rsid w:val="00643DF1"/>
    <w:rsid w:val="00651975"/>
    <w:rsid w:val="00662FF8"/>
    <w:rsid w:val="00667833"/>
    <w:rsid w:val="006823A0"/>
    <w:rsid w:val="00687C4D"/>
    <w:rsid w:val="00690EF9"/>
    <w:rsid w:val="006A0046"/>
    <w:rsid w:val="006A5364"/>
    <w:rsid w:val="006D24D5"/>
    <w:rsid w:val="006D7F2A"/>
    <w:rsid w:val="006E08E9"/>
    <w:rsid w:val="006E79E7"/>
    <w:rsid w:val="006F5CF0"/>
    <w:rsid w:val="007078B4"/>
    <w:rsid w:val="00717BC3"/>
    <w:rsid w:val="007263E7"/>
    <w:rsid w:val="00726D02"/>
    <w:rsid w:val="00737FCE"/>
    <w:rsid w:val="00744B25"/>
    <w:rsid w:val="00752606"/>
    <w:rsid w:val="00757013"/>
    <w:rsid w:val="007656FE"/>
    <w:rsid w:val="00765C6A"/>
    <w:rsid w:val="00770EE0"/>
    <w:rsid w:val="00771FDA"/>
    <w:rsid w:val="00772D3D"/>
    <w:rsid w:val="007820F0"/>
    <w:rsid w:val="00782DBD"/>
    <w:rsid w:val="00783145"/>
    <w:rsid w:val="00785D9A"/>
    <w:rsid w:val="007B5881"/>
    <w:rsid w:val="007C09B6"/>
    <w:rsid w:val="007C19DD"/>
    <w:rsid w:val="007C65B4"/>
    <w:rsid w:val="007D284D"/>
    <w:rsid w:val="00815004"/>
    <w:rsid w:val="00815EB6"/>
    <w:rsid w:val="00851A98"/>
    <w:rsid w:val="00862B93"/>
    <w:rsid w:val="00880B13"/>
    <w:rsid w:val="00881847"/>
    <w:rsid w:val="008A199F"/>
    <w:rsid w:val="008B07DF"/>
    <w:rsid w:val="008B343D"/>
    <w:rsid w:val="008D0347"/>
    <w:rsid w:val="008E4FAC"/>
    <w:rsid w:val="008F5D8C"/>
    <w:rsid w:val="008F6820"/>
    <w:rsid w:val="00912779"/>
    <w:rsid w:val="00915034"/>
    <w:rsid w:val="00916B5B"/>
    <w:rsid w:val="00924CDC"/>
    <w:rsid w:val="009358EC"/>
    <w:rsid w:val="0093698B"/>
    <w:rsid w:val="00940273"/>
    <w:rsid w:val="009416B0"/>
    <w:rsid w:val="00957B7F"/>
    <w:rsid w:val="00966003"/>
    <w:rsid w:val="0096671E"/>
    <w:rsid w:val="00973A3F"/>
    <w:rsid w:val="00984C2C"/>
    <w:rsid w:val="00992B31"/>
    <w:rsid w:val="009950EF"/>
    <w:rsid w:val="009B5342"/>
    <w:rsid w:val="009B660C"/>
    <w:rsid w:val="009C61D1"/>
    <w:rsid w:val="009D2461"/>
    <w:rsid w:val="009F5992"/>
    <w:rsid w:val="00A10040"/>
    <w:rsid w:val="00A10D9F"/>
    <w:rsid w:val="00A145C3"/>
    <w:rsid w:val="00A35902"/>
    <w:rsid w:val="00A44A87"/>
    <w:rsid w:val="00A60B32"/>
    <w:rsid w:val="00A75490"/>
    <w:rsid w:val="00A8625B"/>
    <w:rsid w:val="00A90F5A"/>
    <w:rsid w:val="00AA1A6D"/>
    <w:rsid w:val="00AB1D02"/>
    <w:rsid w:val="00AC2AD1"/>
    <w:rsid w:val="00AD1C34"/>
    <w:rsid w:val="00AD2380"/>
    <w:rsid w:val="00AD4371"/>
    <w:rsid w:val="00AD6E06"/>
    <w:rsid w:val="00AD6F0F"/>
    <w:rsid w:val="00AE65D9"/>
    <w:rsid w:val="00AF4C79"/>
    <w:rsid w:val="00AF50A7"/>
    <w:rsid w:val="00B07160"/>
    <w:rsid w:val="00B12A62"/>
    <w:rsid w:val="00B13A17"/>
    <w:rsid w:val="00B5291F"/>
    <w:rsid w:val="00B53695"/>
    <w:rsid w:val="00B721FF"/>
    <w:rsid w:val="00B760E5"/>
    <w:rsid w:val="00B97A14"/>
    <w:rsid w:val="00BA489D"/>
    <w:rsid w:val="00BE219F"/>
    <w:rsid w:val="00BF12C3"/>
    <w:rsid w:val="00BF17A8"/>
    <w:rsid w:val="00BF6B80"/>
    <w:rsid w:val="00C00185"/>
    <w:rsid w:val="00C108A6"/>
    <w:rsid w:val="00C12040"/>
    <w:rsid w:val="00C522E8"/>
    <w:rsid w:val="00C52FFC"/>
    <w:rsid w:val="00C75157"/>
    <w:rsid w:val="00C93149"/>
    <w:rsid w:val="00CA2596"/>
    <w:rsid w:val="00CA55A6"/>
    <w:rsid w:val="00CA706F"/>
    <w:rsid w:val="00CB12D7"/>
    <w:rsid w:val="00CB6C4F"/>
    <w:rsid w:val="00CD13FA"/>
    <w:rsid w:val="00D1032E"/>
    <w:rsid w:val="00D12EEA"/>
    <w:rsid w:val="00D12F17"/>
    <w:rsid w:val="00D13345"/>
    <w:rsid w:val="00D2097C"/>
    <w:rsid w:val="00D32B8C"/>
    <w:rsid w:val="00D51641"/>
    <w:rsid w:val="00D65260"/>
    <w:rsid w:val="00D665D3"/>
    <w:rsid w:val="00D77DD4"/>
    <w:rsid w:val="00D80FD7"/>
    <w:rsid w:val="00DB11CF"/>
    <w:rsid w:val="00DB780D"/>
    <w:rsid w:val="00DB7A56"/>
    <w:rsid w:val="00DC75F1"/>
    <w:rsid w:val="00DD026D"/>
    <w:rsid w:val="00DD40A8"/>
    <w:rsid w:val="00DD4BD3"/>
    <w:rsid w:val="00DD7B62"/>
    <w:rsid w:val="00DE0DC4"/>
    <w:rsid w:val="00DE3B83"/>
    <w:rsid w:val="00DF0343"/>
    <w:rsid w:val="00DF23F0"/>
    <w:rsid w:val="00E90578"/>
    <w:rsid w:val="00E95591"/>
    <w:rsid w:val="00EA0267"/>
    <w:rsid w:val="00ED44D2"/>
    <w:rsid w:val="00EF2B5F"/>
    <w:rsid w:val="00EF2D87"/>
    <w:rsid w:val="00F151EB"/>
    <w:rsid w:val="00F17C1C"/>
    <w:rsid w:val="00F240D4"/>
    <w:rsid w:val="00F27891"/>
    <w:rsid w:val="00F27FB9"/>
    <w:rsid w:val="00F3012E"/>
    <w:rsid w:val="00F340A0"/>
    <w:rsid w:val="00F47EC6"/>
    <w:rsid w:val="00F769EE"/>
    <w:rsid w:val="00F825AC"/>
    <w:rsid w:val="00F8364A"/>
    <w:rsid w:val="00F85300"/>
    <w:rsid w:val="00F865B8"/>
    <w:rsid w:val="00F8765D"/>
    <w:rsid w:val="00FB0DA9"/>
    <w:rsid w:val="00FB36B1"/>
    <w:rsid w:val="00FB496D"/>
    <w:rsid w:val="00FC20E1"/>
    <w:rsid w:val="00FC3A20"/>
    <w:rsid w:val="00FE3EDB"/>
    <w:rsid w:val="00FE40BF"/>
    <w:rsid w:val="00FE5FB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uk-UA" w:eastAsia="uk-UA"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717BC3"/>
    <w:rPr>
      <w:sz w:val="28"/>
      <w:szCs w:val="28"/>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aliases w:val="Обычный (Web)"/>
    <w:basedOn w:val="a"/>
    <w:qFormat/>
    <w:rsid w:val="00F8765D"/>
    <w:pPr>
      <w:spacing w:before="100" w:beforeAutospacing="1" w:after="100" w:afterAutospacing="1"/>
    </w:pPr>
    <w:rPr>
      <w:color w:val="000000"/>
      <w:sz w:val="24"/>
      <w:szCs w:val="24"/>
    </w:rPr>
  </w:style>
  <w:style w:type="paragraph" w:customStyle="1" w:styleId="a4">
    <w:name w:val="Знак"/>
    <w:basedOn w:val="a"/>
    <w:rsid w:val="00F8765D"/>
    <w:rPr>
      <w:rFonts w:ascii="Verdana" w:hAnsi="Verdana"/>
      <w:sz w:val="20"/>
      <w:szCs w:val="20"/>
      <w:lang w:val="en-US" w:eastAsia="en-US"/>
    </w:rPr>
  </w:style>
  <w:style w:type="paragraph" w:styleId="a5">
    <w:name w:val="header"/>
    <w:basedOn w:val="a"/>
    <w:rsid w:val="00F769EE"/>
    <w:pPr>
      <w:tabs>
        <w:tab w:val="center" w:pos="4819"/>
        <w:tab w:val="right" w:pos="9639"/>
      </w:tabs>
    </w:pPr>
  </w:style>
  <w:style w:type="character" w:styleId="a6">
    <w:name w:val="page number"/>
    <w:basedOn w:val="a0"/>
    <w:rsid w:val="00F769EE"/>
  </w:style>
  <w:style w:type="paragraph" w:customStyle="1" w:styleId="CharChar">
    <w:name w:val="Char Знак Знак Char Знак Знак Знак Знак Знак Знак Знак Знак Знак Знак Знак Знак Знак Знак Знак Знак"/>
    <w:basedOn w:val="a"/>
    <w:rsid w:val="007263E7"/>
    <w:rPr>
      <w:rFonts w:ascii="Verdana" w:hAnsi="Verdana"/>
      <w:sz w:val="20"/>
      <w:szCs w:val="20"/>
      <w:lang w:val="en-US" w:eastAsia="en-US"/>
    </w:rPr>
  </w:style>
  <w:style w:type="paragraph" w:styleId="a7">
    <w:name w:val="Balloon Text"/>
    <w:basedOn w:val="a"/>
    <w:link w:val="a8"/>
    <w:rsid w:val="00BF6B80"/>
    <w:rPr>
      <w:rFonts w:ascii="Segoe UI" w:hAnsi="Segoe UI" w:cs="Segoe UI"/>
      <w:sz w:val="18"/>
      <w:szCs w:val="18"/>
    </w:rPr>
  </w:style>
  <w:style w:type="character" w:customStyle="1" w:styleId="a8">
    <w:name w:val="Текст выноски Знак"/>
    <w:link w:val="a7"/>
    <w:rsid w:val="00BF6B80"/>
    <w:rPr>
      <w:rFonts w:ascii="Segoe UI" w:hAnsi="Segoe UI" w:cs="Segoe UI"/>
      <w:sz w:val="18"/>
      <w:szCs w:val="18"/>
      <w:lang w:val="ru-RU" w:eastAsia="ru-RU"/>
    </w:rPr>
  </w:style>
  <w:style w:type="paragraph" w:styleId="a9">
    <w:name w:val="List Paragraph"/>
    <w:basedOn w:val="a"/>
    <w:uiPriority w:val="34"/>
    <w:qFormat/>
    <w:rsid w:val="00264A36"/>
    <w:pPr>
      <w:ind w:left="720"/>
      <w:contextualSpacing/>
    </w:pPr>
  </w:style>
</w:styles>
</file>

<file path=word/webSettings.xml><?xml version="1.0" encoding="utf-8"?>
<w:webSettings xmlns:r="http://schemas.openxmlformats.org/officeDocument/2006/relationships" xmlns:w="http://schemas.openxmlformats.org/wordprocessingml/2006/main">
  <w:divs>
    <w:div w:id="9068073">
      <w:bodyDiv w:val="1"/>
      <w:marLeft w:val="0"/>
      <w:marRight w:val="0"/>
      <w:marTop w:val="0"/>
      <w:marBottom w:val="0"/>
      <w:divBdr>
        <w:top w:val="none" w:sz="0" w:space="0" w:color="auto"/>
        <w:left w:val="none" w:sz="0" w:space="0" w:color="auto"/>
        <w:bottom w:val="none" w:sz="0" w:space="0" w:color="auto"/>
        <w:right w:val="none" w:sz="0" w:space="0" w:color="auto"/>
      </w:divBdr>
    </w:div>
    <w:div w:id="56053833">
      <w:bodyDiv w:val="1"/>
      <w:marLeft w:val="0"/>
      <w:marRight w:val="0"/>
      <w:marTop w:val="0"/>
      <w:marBottom w:val="0"/>
      <w:divBdr>
        <w:top w:val="none" w:sz="0" w:space="0" w:color="auto"/>
        <w:left w:val="none" w:sz="0" w:space="0" w:color="auto"/>
        <w:bottom w:val="none" w:sz="0" w:space="0" w:color="auto"/>
        <w:right w:val="none" w:sz="0" w:space="0" w:color="auto"/>
      </w:divBdr>
    </w:div>
    <w:div w:id="56515778">
      <w:bodyDiv w:val="1"/>
      <w:marLeft w:val="0"/>
      <w:marRight w:val="0"/>
      <w:marTop w:val="0"/>
      <w:marBottom w:val="0"/>
      <w:divBdr>
        <w:top w:val="none" w:sz="0" w:space="0" w:color="auto"/>
        <w:left w:val="none" w:sz="0" w:space="0" w:color="auto"/>
        <w:bottom w:val="none" w:sz="0" w:space="0" w:color="auto"/>
        <w:right w:val="none" w:sz="0" w:space="0" w:color="auto"/>
      </w:divBdr>
    </w:div>
    <w:div w:id="340932445">
      <w:bodyDiv w:val="1"/>
      <w:marLeft w:val="0"/>
      <w:marRight w:val="0"/>
      <w:marTop w:val="0"/>
      <w:marBottom w:val="0"/>
      <w:divBdr>
        <w:top w:val="none" w:sz="0" w:space="0" w:color="auto"/>
        <w:left w:val="none" w:sz="0" w:space="0" w:color="auto"/>
        <w:bottom w:val="none" w:sz="0" w:space="0" w:color="auto"/>
        <w:right w:val="none" w:sz="0" w:space="0" w:color="auto"/>
      </w:divBdr>
    </w:div>
    <w:div w:id="457573152">
      <w:bodyDiv w:val="1"/>
      <w:marLeft w:val="0"/>
      <w:marRight w:val="0"/>
      <w:marTop w:val="0"/>
      <w:marBottom w:val="0"/>
      <w:divBdr>
        <w:top w:val="none" w:sz="0" w:space="0" w:color="auto"/>
        <w:left w:val="none" w:sz="0" w:space="0" w:color="auto"/>
        <w:bottom w:val="none" w:sz="0" w:space="0" w:color="auto"/>
        <w:right w:val="none" w:sz="0" w:space="0" w:color="auto"/>
      </w:divBdr>
    </w:div>
    <w:div w:id="521673903">
      <w:bodyDiv w:val="1"/>
      <w:marLeft w:val="0"/>
      <w:marRight w:val="0"/>
      <w:marTop w:val="0"/>
      <w:marBottom w:val="0"/>
      <w:divBdr>
        <w:top w:val="none" w:sz="0" w:space="0" w:color="auto"/>
        <w:left w:val="none" w:sz="0" w:space="0" w:color="auto"/>
        <w:bottom w:val="none" w:sz="0" w:space="0" w:color="auto"/>
        <w:right w:val="none" w:sz="0" w:space="0" w:color="auto"/>
      </w:divBdr>
    </w:div>
    <w:div w:id="521869353">
      <w:bodyDiv w:val="1"/>
      <w:marLeft w:val="0"/>
      <w:marRight w:val="0"/>
      <w:marTop w:val="0"/>
      <w:marBottom w:val="0"/>
      <w:divBdr>
        <w:top w:val="none" w:sz="0" w:space="0" w:color="auto"/>
        <w:left w:val="none" w:sz="0" w:space="0" w:color="auto"/>
        <w:bottom w:val="none" w:sz="0" w:space="0" w:color="auto"/>
        <w:right w:val="none" w:sz="0" w:space="0" w:color="auto"/>
      </w:divBdr>
    </w:div>
    <w:div w:id="524756282">
      <w:bodyDiv w:val="1"/>
      <w:marLeft w:val="0"/>
      <w:marRight w:val="0"/>
      <w:marTop w:val="0"/>
      <w:marBottom w:val="0"/>
      <w:divBdr>
        <w:top w:val="none" w:sz="0" w:space="0" w:color="auto"/>
        <w:left w:val="none" w:sz="0" w:space="0" w:color="auto"/>
        <w:bottom w:val="none" w:sz="0" w:space="0" w:color="auto"/>
        <w:right w:val="none" w:sz="0" w:space="0" w:color="auto"/>
      </w:divBdr>
    </w:div>
    <w:div w:id="661858795">
      <w:bodyDiv w:val="1"/>
      <w:marLeft w:val="0"/>
      <w:marRight w:val="0"/>
      <w:marTop w:val="0"/>
      <w:marBottom w:val="0"/>
      <w:divBdr>
        <w:top w:val="none" w:sz="0" w:space="0" w:color="auto"/>
        <w:left w:val="none" w:sz="0" w:space="0" w:color="auto"/>
        <w:bottom w:val="none" w:sz="0" w:space="0" w:color="auto"/>
        <w:right w:val="none" w:sz="0" w:space="0" w:color="auto"/>
      </w:divBdr>
    </w:div>
    <w:div w:id="853886277">
      <w:bodyDiv w:val="1"/>
      <w:marLeft w:val="0"/>
      <w:marRight w:val="0"/>
      <w:marTop w:val="0"/>
      <w:marBottom w:val="0"/>
      <w:divBdr>
        <w:top w:val="none" w:sz="0" w:space="0" w:color="auto"/>
        <w:left w:val="none" w:sz="0" w:space="0" w:color="auto"/>
        <w:bottom w:val="none" w:sz="0" w:space="0" w:color="auto"/>
        <w:right w:val="none" w:sz="0" w:space="0" w:color="auto"/>
      </w:divBdr>
    </w:div>
    <w:div w:id="916672867">
      <w:bodyDiv w:val="1"/>
      <w:marLeft w:val="0"/>
      <w:marRight w:val="0"/>
      <w:marTop w:val="0"/>
      <w:marBottom w:val="0"/>
      <w:divBdr>
        <w:top w:val="none" w:sz="0" w:space="0" w:color="auto"/>
        <w:left w:val="none" w:sz="0" w:space="0" w:color="auto"/>
        <w:bottom w:val="none" w:sz="0" w:space="0" w:color="auto"/>
        <w:right w:val="none" w:sz="0" w:space="0" w:color="auto"/>
      </w:divBdr>
    </w:div>
    <w:div w:id="1017461524">
      <w:bodyDiv w:val="1"/>
      <w:marLeft w:val="0"/>
      <w:marRight w:val="0"/>
      <w:marTop w:val="0"/>
      <w:marBottom w:val="0"/>
      <w:divBdr>
        <w:top w:val="none" w:sz="0" w:space="0" w:color="auto"/>
        <w:left w:val="none" w:sz="0" w:space="0" w:color="auto"/>
        <w:bottom w:val="none" w:sz="0" w:space="0" w:color="auto"/>
        <w:right w:val="none" w:sz="0" w:space="0" w:color="auto"/>
      </w:divBdr>
    </w:div>
    <w:div w:id="1095323346">
      <w:bodyDiv w:val="1"/>
      <w:marLeft w:val="0"/>
      <w:marRight w:val="0"/>
      <w:marTop w:val="0"/>
      <w:marBottom w:val="0"/>
      <w:divBdr>
        <w:top w:val="none" w:sz="0" w:space="0" w:color="auto"/>
        <w:left w:val="none" w:sz="0" w:space="0" w:color="auto"/>
        <w:bottom w:val="none" w:sz="0" w:space="0" w:color="auto"/>
        <w:right w:val="none" w:sz="0" w:space="0" w:color="auto"/>
      </w:divBdr>
    </w:div>
    <w:div w:id="1226188646">
      <w:bodyDiv w:val="1"/>
      <w:marLeft w:val="0"/>
      <w:marRight w:val="0"/>
      <w:marTop w:val="0"/>
      <w:marBottom w:val="0"/>
      <w:divBdr>
        <w:top w:val="none" w:sz="0" w:space="0" w:color="auto"/>
        <w:left w:val="none" w:sz="0" w:space="0" w:color="auto"/>
        <w:bottom w:val="none" w:sz="0" w:space="0" w:color="auto"/>
        <w:right w:val="none" w:sz="0" w:space="0" w:color="auto"/>
      </w:divBdr>
    </w:div>
    <w:div w:id="1432355209">
      <w:bodyDiv w:val="1"/>
      <w:marLeft w:val="0"/>
      <w:marRight w:val="0"/>
      <w:marTop w:val="0"/>
      <w:marBottom w:val="0"/>
      <w:divBdr>
        <w:top w:val="none" w:sz="0" w:space="0" w:color="auto"/>
        <w:left w:val="none" w:sz="0" w:space="0" w:color="auto"/>
        <w:bottom w:val="none" w:sz="0" w:space="0" w:color="auto"/>
        <w:right w:val="none" w:sz="0" w:space="0" w:color="auto"/>
      </w:divBdr>
    </w:div>
    <w:div w:id="1639845607">
      <w:bodyDiv w:val="1"/>
      <w:marLeft w:val="0"/>
      <w:marRight w:val="0"/>
      <w:marTop w:val="0"/>
      <w:marBottom w:val="0"/>
      <w:divBdr>
        <w:top w:val="none" w:sz="0" w:space="0" w:color="auto"/>
        <w:left w:val="none" w:sz="0" w:space="0" w:color="auto"/>
        <w:bottom w:val="none" w:sz="0" w:space="0" w:color="auto"/>
        <w:right w:val="none" w:sz="0" w:space="0" w:color="auto"/>
      </w:divBdr>
    </w:div>
    <w:div w:id="1647052268">
      <w:bodyDiv w:val="1"/>
      <w:marLeft w:val="0"/>
      <w:marRight w:val="0"/>
      <w:marTop w:val="0"/>
      <w:marBottom w:val="0"/>
      <w:divBdr>
        <w:top w:val="none" w:sz="0" w:space="0" w:color="auto"/>
        <w:left w:val="none" w:sz="0" w:space="0" w:color="auto"/>
        <w:bottom w:val="none" w:sz="0" w:space="0" w:color="auto"/>
        <w:right w:val="none" w:sz="0" w:space="0" w:color="auto"/>
      </w:divBdr>
    </w:div>
    <w:div w:id="1741168396">
      <w:bodyDiv w:val="1"/>
      <w:marLeft w:val="0"/>
      <w:marRight w:val="0"/>
      <w:marTop w:val="0"/>
      <w:marBottom w:val="0"/>
      <w:divBdr>
        <w:top w:val="none" w:sz="0" w:space="0" w:color="auto"/>
        <w:left w:val="none" w:sz="0" w:space="0" w:color="auto"/>
        <w:bottom w:val="none" w:sz="0" w:space="0" w:color="auto"/>
        <w:right w:val="none" w:sz="0" w:space="0" w:color="auto"/>
      </w:divBdr>
    </w:div>
    <w:div w:id="1756975504">
      <w:bodyDiv w:val="1"/>
      <w:marLeft w:val="0"/>
      <w:marRight w:val="0"/>
      <w:marTop w:val="0"/>
      <w:marBottom w:val="0"/>
      <w:divBdr>
        <w:top w:val="none" w:sz="0" w:space="0" w:color="auto"/>
        <w:left w:val="none" w:sz="0" w:space="0" w:color="auto"/>
        <w:bottom w:val="none" w:sz="0" w:space="0" w:color="auto"/>
        <w:right w:val="none" w:sz="0" w:space="0" w:color="auto"/>
      </w:divBdr>
    </w:div>
    <w:div w:id="1882400115">
      <w:bodyDiv w:val="1"/>
      <w:marLeft w:val="0"/>
      <w:marRight w:val="0"/>
      <w:marTop w:val="0"/>
      <w:marBottom w:val="0"/>
      <w:divBdr>
        <w:top w:val="none" w:sz="0" w:space="0" w:color="auto"/>
        <w:left w:val="none" w:sz="0" w:space="0" w:color="auto"/>
        <w:bottom w:val="none" w:sz="0" w:space="0" w:color="auto"/>
        <w:right w:val="none" w:sz="0" w:space="0" w:color="auto"/>
      </w:divBdr>
    </w:div>
    <w:div w:id="1986666374">
      <w:bodyDiv w:val="1"/>
      <w:marLeft w:val="0"/>
      <w:marRight w:val="0"/>
      <w:marTop w:val="0"/>
      <w:marBottom w:val="0"/>
      <w:divBdr>
        <w:top w:val="none" w:sz="0" w:space="0" w:color="auto"/>
        <w:left w:val="none" w:sz="0" w:space="0" w:color="auto"/>
        <w:bottom w:val="none" w:sz="0" w:space="0" w:color="auto"/>
        <w:right w:val="none" w:sz="0" w:space="0" w:color="auto"/>
      </w:divBdr>
    </w:div>
    <w:div w:id="21379476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D2F934-2D98-4A8A-834C-CC7B388D56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Pages>
  <Words>3391</Words>
  <Characters>19334</Characters>
  <Application>Microsoft Office Word</Application>
  <DocSecurity>0</DocSecurity>
  <Lines>161</Lines>
  <Paragraphs>45</Paragraphs>
  <ScaleCrop>false</ScaleCrop>
  <HeadingPairs>
    <vt:vector size="2" baseType="variant">
      <vt:variant>
        <vt:lpstr>Название</vt:lpstr>
      </vt:variant>
      <vt:variant>
        <vt:i4>1</vt:i4>
      </vt:variant>
    </vt:vector>
  </HeadingPairs>
  <TitlesOfParts>
    <vt:vector size="1" baseType="lpstr">
      <vt:lpstr>ІНФОРМАЦІЯ</vt:lpstr>
    </vt:vector>
  </TitlesOfParts>
  <Company>KMDA</Company>
  <LinksUpToDate>false</LinksUpToDate>
  <CharactersWithSpaces>22680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ІНФОРМАЦІЯ</dc:title>
  <dc:creator>iskrenko</dc:creator>
  <cp:lastModifiedBy>user</cp:lastModifiedBy>
  <cp:revision>2</cp:revision>
  <cp:lastPrinted>2019-11-01T12:41:00Z</cp:lastPrinted>
  <dcterms:created xsi:type="dcterms:W3CDTF">2020-10-16T12:32:00Z</dcterms:created>
  <dcterms:modified xsi:type="dcterms:W3CDTF">2020-10-16T12:32:00Z</dcterms:modified>
</cp:coreProperties>
</file>