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59" w:rsidRDefault="00BD6B59" w:rsidP="00BD6B59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BD6B59" w:rsidRDefault="00BD6B59" w:rsidP="00BD6B59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10"/>
          <w:szCs w:val="10"/>
        </w:rPr>
      </w:pPr>
    </w:p>
    <w:p w:rsidR="00BD6B59" w:rsidRDefault="00BD6B59" w:rsidP="00BD6B59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BD6B59" w:rsidRDefault="00BD6B59" w:rsidP="00BD6B59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виконавчого органу Київської </w:t>
      </w:r>
    </w:p>
    <w:p w:rsidR="00BD6B59" w:rsidRDefault="00BD6B59" w:rsidP="00BD6B59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міської ради (Київської міської  </w:t>
      </w:r>
    </w:p>
    <w:p w:rsidR="00BD6B59" w:rsidRDefault="00BD6B59" w:rsidP="00BD6B59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державної адміністрації)</w:t>
      </w:r>
    </w:p>
    <w:p w:rsidR="00BD6B59" w:rsidRDefault="00BD6B59" w:rsidP="00BD6B59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0"/>
          <w:szCs w:val="10"/>
        </w:rPr>
      </w:pPr>
    </w:p>
    <w:p w:rsidR="00BD6B59" w:rsidRPr="00AE0E80" w:rsidRDefault="00BD6B59" w:rsidP="00AE0E80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AE0E80">
        <w:rPr>
          <w:rFonts w:ascii="Times New Roman" w:hAnsi="Times New Roman" w:cs="Times New Roman"/>
          <w:color w:val="000000"/>
          <w:sz w:val="28"/>
          <w:szCs w:val="28"/>
        </w:rPr>
        <w:t>від 08 квітня 2021 року № 25</w:t>
      </w:r>
    </w:p>
    <w:p w:rsidR="00BD6B59" w:rsidRDefault="00BD6B59" w:rsidP="00BD6B59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BD6B59" w:rsidRDefault="00BD6B59" w:rsidP="00BD6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 на зайняття посади головного спеціаліста відділу контрольно-аналітичного забезпечення заступників керівника апарату виконавчого органу Київської міської ради (Київської міської державної адміністрації) управління контрольно-аналітичного забезпечення керівництва апарату виконавчого органу Київської міської ради (Київської міської державної адміністрації) апарату виконавчого органу Київської міської ради (Київської міської державної адміністрації) (категорія «В»)</w:t>
      </w:r>
    </w:p>
    <w:p w:rsidR="00BD6B59" w:rsidRDefault="00BD6B59" w:rsidP="00BD6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79"/>
        <w:gridCol w:w="6525"/>
      </w:tblGrid>
      <w:tr w:rsidR="00BD6B59" w:rsidTr="00BD6B59">
        <w:tc>
          <w:tcPr>
            <w:tcW w:w="10026" w:type="dxa"/>
            <w:gridSpan w:val="4"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B59" w:rsidTr="00BD6B59">
        <w:tc>
          <w:tcPr>
            <w:tcW w:w="3227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  <w:gridSpan w:val="2"/>
          </w:tcPr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вчасного опрацювання службової кореспонденції, що надходить на розгляд керівництва апарату виконавчого органу Київської міської ради (Київської міської державної адміністрації) з питань, віднесених до компетенції апарату виконавчого органу Київської міської ради (Київської міської державної адміністрації)</w:t>
            </w:r>
          </w:p>
          <w:p w:rsidR="00BD6B59" w:rsidRDefault="00BD6B59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виконання доручень керівництва апарату виконавчого органу Київської міської ради (Київської міської державної адміністрації)</w:t>
            </w: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доручень із зазначенням виконавця або групи виконавців та встановлення терміну виконання зазначених доручень </w:t>
            </w: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попереднє опрацювання кореспонденції</w:t>
            </w: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підготовлених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доручень на підпис  керівництву апарату виконавчого органу Київської міської ради (Київської міської державної адміністрації) з питань, віднесених до компетенції апарату виконавчого органу Київської міської ради (Київської міської державної адміністрації)</w:t>
            </w: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реєстрації вихідної кореспонденції за підписом керівника апарату, заступників керівника апарату виконавчого органу Київської міської ради (Київської міської державної адміністрації) в установленому порядку</w:t>
            </w: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облік, зберігання, використання та підготовка документів постійного терміну зберігання (нормативно-правових актів) для передачі до відповідного структурного підрозділу апарату виконавчого органу Київської міської ради (Київської міської державної адміністрації)</w:t>
            </w:r>
          </w:p>
          <w:p w:rsidR="00BD6B59" w:rsidRDefault="00BD6B59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BD6B59" w:rsidRDefault="00BD6B59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забезпечення опрацювання звернень громадян, що надійшли на розгляд та/або погодження керівництву апарату виконавчого органу Київської міської ради (Київської міської державної адміністрації) з питань, віднесених до компетенції апарату виконавчого органу Київської міської ради (Київської міської державної адміністрації), підготовка до 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доручень</w:t>
            </w:r>
          </w:p>
          <w:p w:rsidR="00BD6B59" w:rsidRDefault="00BD6B59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BD6B59" w:rsidRDefault="00BD6B59">
            <w:pPr>
              <w:shd w:val="clear" w:color="auto" w:fill="FFFFFF"/>
              <w:tabs>
                <w:tab w:val="left" w:pos="0"/>
                <w:tab w:val="left" w:pos="180"/>
                <w:tab w:val="left" w:pos="1680"/>
                <w:tab w:val="left" w:pos="9180"/>
                <w:tab w:val="left" w:pos="972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 контролю за строками опрацювання звернень громадян, що розглядалися керівництвом апарату виконавчого органу Київської міської ради (Київської міської державної адміністрації)</w:t>
            </w:r>
          </w:p>
        </w:tc>
      </w:tr>
      <w:tr w:rsidR="00BD6B59" w:rsidTr="00BD6B59">
        <w:tc>
          <w:tcPr>
            <w:tcW w:w="3227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  <w:gridSpan w:val="2"/>
            <w:hideMark/>
          </w:tcPr>
          <w:p w:rsidR="00BD6B59" w:rsidRDefault="00BD6B5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5500,00 грн;</w:t>
            </w:r>
          </w:p>
          <w:p w:rsidR="00BD6B59" w:rsidRDefault="00BD6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надбавки, доплати, премії та компенсації відповідно до статті 52 Закону України «Про державну службу»</w:t>
            </w:r>
          </w:p>
        </w:tc>
      </w:tr>
      <w:tr w:rsidR="00BD6B59" w:rsidTr="00BD6B59">
        <w:tc>
          <w:tcPr>
            <w:tcW w:w="3227" w:type="dxa"/>
            <w:gridSpan w:val="2"/>
          </w:tcPr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04" w:type="dxa"/>
            <w:gridSpan w:val="2"/>
          </w:tcPr>
          <w:p w:rsidR="00BD6B59" w:rsidRDefault="00BD6B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D6B59" w:rsidRDefault="00BD6B5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безстроково;</w:t>
            </w: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BD6B59" w:rsidRDefault="00BD6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6B59" w:rsidTr="00BD6B59">
        <w:tc>
          <w:tcPr>
            <w:tcW w:w="3227" w:type="dxa"/>
            <w:gridSpan w:val="2"/>
          </w:tcPr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інформації, необхідної для участі </w:t>
            </w:r>
          </w:p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конкурсі, та строк </w:t>
            </w:r>
          </w:p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їх подання</w:t>
            </w:r>
          </w:p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за формою згідно з додатком 2 до </w:t>
            </w:r>
            <w:r>
              <w:rPr>
                <w:sz w:val="28"/>
                <w:szCs w:val="28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</w:t>
            </w:r>
            <w:r>
              <w:rPr>
                <w:sz w:val="28"/>
                <w:szCs w:val="28"/>
              </w:rPr>
              <w:br/>
              <w:t xml:space="preserve">25 березня 2016 року № 246 (у редакції постанови Кабінету Міністрів України від 18 серпня 2017 року </w:t>
            </w:r>
            <w:r>
              <w:rPr>
                <w:sz w:val="28"/>
                <w:szCs w:val="28"/>
              </w:rPr>
              <w:br/>
              <w:t>№ 648) (далі – Порядок)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ind w:left="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прізвище, ім’я, по батькові кандидата;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реквізити документа, що посвідчує особу та підтверджує громадянство України;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підтвердження наявності відповідного ступеня вищої освіти;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підтвердження рівня вільного володіння державною мовою;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відомості про стаж роботи, стаж державної служби </w:t>
            </w:r>
            <w:r>
              <w:rPr>
                <w:color w:val="000000"/>
                <w:sz w:val="28"/>
                <w:szCs w:val="28"/>
              </w:rPr>
              <w:lastRenderedPageBreak/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ind w:left="318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</w:t>
            </w:r>
            <w:r>
              <w:rPr>
                <w:color w:val="000000"/>
                <w:sz w:val="28"/>
                <w:szCs w:val="28"/>
              </w:rPr>
              <w:br/>
              <w:t>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ind w:left="34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ind w:left="318"/>
              <w:jc w:val="both"/>
              <w:textAlignment w:val="baseline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</w:t>
            </w:r>
          </w:p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-4"/>
                <w:kern w:val="28"/>
                <w:sz w:val="10"/>
                <w:szCs w:val="10"/>
                <w:lang w:val="ru-RU"/>
              </w:rPr>
            </w:pP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інформація приймається до 17.00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квітня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https://career.gov.ua</w:t>
              </w:r>
            </w:hyperlink>
          </w:p>
          <w:p w:rsidR="00BD6B59" w:rsidRDefault="00BD6B59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B59" w:rsidTr="00BD6B59">
        <w:tc>
          <w:tcPr>
            <w:tcW w:w="3227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04" w:type="dxa"/>
            <w:gridSpan w:val="2"/>
          </w:tcPr>
          <w:p w:rsidR="00BD6B59" w:rsidRDefault="00BD6B59">
            <w:pPr>
              <w:pStyle w:val="rvps2"/>
              <w:shd w:val="clear" w:color="auto" w:fill="FFFFFF"/>
              <w:spacing w:before="0" w:beforeAutospacing="0" w:after="0" w:afterAutospacing="0"/>
              <w:ind w:firstLine="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</w:t>
            </w:r>
          </w:p>
          <w:p w:rsidR="00BD6B59" w:rsidRDefault="00BD6B59">
            <w:pPr>
              <w:ind w:firstLine="708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BD6B59" w:rsidTr="00BD6B59">
        <w:tc>
          <w:tcPr>
            <w:tcW w:w="3227" w:type="dxa"/>
            <w:gridSpan w:val="2"/>
          </w:tcPr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і час початку проведення тестування кандидатів</w:t>
            </w:r>
          </w:p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Місце або спосіб проведення тестування.</w:t>
            </w:r>
          </w:p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Місце або спосіб проведення співбесіди </w:t>
            </w:r>
          </w:p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метою визначення суб’єктом призначення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6804" w:type="dxa"/>
            <w:gridSpan w:val="2"/>
          </w:tcPr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0E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квітня 2021 року, 10 год 00 хв</w:t>
            </w:r>
          </w:p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фізичної присутності кандидатів)</w:t>
            </w:r>
          </w:p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BD6B59" w:rsidTr="00BD6B59">
        <w:tc>
          <w:tcPr>
            <w:tcW w:w="3227" w:type="dxa"/>
            <w:gridSpan w:val="2"/>
          </w:tcPr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питань проведення конкурсу</w:t>
            </w:r>
          </w:p>
        </w:tc>
        <w:tc>
          <w:tcPr>
            <w:tcW w:w="6804" w:type="dxa"/>
            <w:gridSpan w:val="2"/>
          </w:tcPr>
          <w:p w:rsidR="00BD6B59" w:rsidRDefault="00BD6B59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6B59" w:rsidRDefault="00BD6B59">
            <w:pPr>
              <w:ind w:firstLine="3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Валентинівна, (044) 202 75 31, 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ua</w:t>
              </w:r>
              <w:proofErr w:type="spellEnd"/>
            </w:hyperlink>
          </w:p>
          <w:p w:rsidR="00BD6B59" w:rsidRDefault="00BD6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Юлія Анатоліївна,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(044) 202 74 07, адреса електронної пошти: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kadry@kma.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ua</w:t>
              </w:r>
              <w:proofErr w:type="spellEnd"/>
            </w:hyperlink>
          </w:p>
        </w:tc>
      </w:tr>
      <w:tr w:rsidR="00BD6B59" w:rsidTr="00BD6B59">
        <w:tc>
          <w:tcPr>
            <w:tcW w:w="10026" w:type="dxa"/>
            <w:gridSpan w:val="4"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Кваліфікаційні вимоги</w:t>
            </w:r>
          </w:p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6B59" w:rsidTr="00BD6B59">
        <w:tc>
          <w:tcPr>
            <w:tcW w:w="534" w:type="dxa"/>
            <w:hideMark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6520" w:type="dxa"/>
            <w:hideMark/>
          </w:tcPr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освіта за освітнім ступенем не нижче бакалавра, молодшого бакалавра</w:t>
            </w:r>
          </w:p>
        </w:tc>
      </w:tr>
      <w:tr w:rsidR="00BD6B59" w:rsidTr="00BD6B59">
        <w:tc>
          <w:tcPr>
            <w:tcW w:w="534" w:type="dxa"/>
            <w:hideMark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2" w:type="dxa"/>
            <w:gridSpan w:val="2"/>
            <w:hideMark/>
          </w:tcPr>
          <w:p w:rsidR="00BD6B59" w:rsidRDefault="00BD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BD6B59" w:rsidRDefault="00BD6B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обов’язково</w:t>
            </w:r>
          </w:p>
        </w:tc>
      </w:tr>
      <w:tr w:rsidR="00BD6B59" w:rsidTr="00BD6B59">
        <w:tc>
          <w:tcPr>
            <w:tcW w:w="534" w:type="dxa"/>
            <w:hideMark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2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520" w:type="dxa"/>
          </w:tcPr>
          <w:p w:rsidR="00BD6B59" w:rsidRDefault="00BD6B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  <w:p w:rsidR="00BD6B59" w:rsidRDefault="00BD6B59">
            <w:pPr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D6B59" w:rsidTr="00BD6B59">
        <w:tc>
          <w:tcPr>
            <w:tcW w:w="10026" w:type="dxa"/>
            <w:gridSpan w:val="4"/>
          </w:tcPr>
          <w:p w:rsidR="00BD6B59" w:rsidRDefault="00BD6B5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Вимоги до компетентності</w:t>
            </w:r>
          </w:p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B59" w:rsidTr="00BD6B59">
        <w:tc>
          <w:tcPr>
            <w:tcW w:w="10026" w:type="dxa"/>
            <w:gridSpan w:val="4"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Вимога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Компоненти вимоги</w:t>
            </w:r>
          </w:p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6B59" w:rsidTr="00BD6B59">
        <w:tc>
          <w:tcPr>
            <w:tcW w:w="534" w:type="dxa"/>
            <w:hideMark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520" w:type="dxa"/>
          </w:tcPr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чітке і точне формулювання мети, цілей і завдань службової діяльності</w:t>
            </w: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D6B59" w:rsidRDefault="00BD6B59">
            <w:pPr>
              <w:pStyle w:val="1"/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BD6B59" w:rsidTr="00BD6B59">
        <w:tc>
          <w:tcPr>
            <w:tcW w:w="534" w:type="dxa"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D6B59" w:rsidRDefault="00BD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520" w:type="dxa"/>
          </w:tcPr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 посадових обов’язків</w:t>
            </w: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працювати з документами в різних цифрових форматах</w:t>
            </w: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зберігати, накопичувати, впорядковувати, архівувати цифрові ресурси та дані різних типів</w:t>
            </w: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інформацією, для електронного листування в рамках своїх посадових обов’язків </w:t>
            </w: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вміти користуватись кваліфікованим електронним підписом (КЕП)</w:t>
            </w:r>
          </w:p>
        </w:tc>
      </w:tr>
      <w:tr w:rsidR="00BD6B59" w:rsidTr="00BD6B59">
        <w:tc>
          <w:tcPr>
            <w:tcW w:w="534" w:type="dxa"/>
            <w:hideMark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72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20" w:type="dxa"/>
          </w:tcPr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розуміння ваги свого внеску у загальний результат управління контрольно-аналітичного забезпечення керівництва апарату виконавчого органу Київської міської ради (Київської міської державної адміністрації)</w:t>
            </w: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орієнтація на командний результат</w:t>
            </w: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10"/>
                <w:szCs w:val="10"/>
                <w:lang w:val="uk-UA" w:eastAsia="en-US"/>
              </w:rPr>
            </w:pPr>
          </w:p>
          <w:p w:rsidR="00BD6B59" w:rsidRDefault="00BD6B59">
            <w:pPr>
              <w:pStyle w:val="1"/>
              <w:spacing w:after="0"/>
              <w:ind w:left="33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відкритість в обміні інформацією</w:t>
            </w:r>
          </w:p>
        </w:tc>
      </w:tr>
      <w:tr w:rsidR="00BD6B59" w:rsidTr="00BD6B59">
        <w:tc>
          <w:tcPr>
            <w:tcW w:w="10026" w:type="dxa"/>
            <w:gridSpan w:val="4"/>
          </w:tcPr>
          <w:p w:rsidR="00BD6B59" w:rsidRDefault="00BD6B59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BD6B59" w:rsidRDefault="00BD6B59">
            <w:pPr>
              <w:tabs>
                <w:tab w:val="left" w:pos="432"/>
                <w:tab w:val="left" w:pos="3660"/>
                <w:tab w:val="center" w:pos="483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Професійні знання</w:t>
            </w:r>
          </w:p>
          <w:p w:rsidR="00BD6B59" w:rsidRDefault="00BD6B59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D6B59" w:rsidTr="00BD6B59">
        <w:tc>
          <w:tcPr>
            <w:tcW w:w="534" w:type="dxa"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6520" w:type="dxa"/>
            <w:hideMark/>
          </w:tcPr>
          <w:p w:rsidR="00BD6B59" w:rsidRDefault="00BD6B59">
            <w:pPr>
              <w:tabs>
                <w:tab w:val="left" w:pos="4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Компоненти вимоги</w:t>
            </w:r>
          </w:p>
          <w:p w:rsidR="00BD6B59" w:rsidRDefault="00BD6B59">
            <w:pPr>
              <w:tabs>
                <w:tab w:val="left" w:pos="432"/>
                <w:tab w:val="left" w:pos="2565"/>
              </w:tabs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BD6B59" w:rsidTr="00BD6B59">
        <w:tc>
          <w:tcPr>
            <w:tcW w:w="534" w:type="dxa"/>
            <w:hideMark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2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6520" w:type="dxa"/>
            <w:hideMark/>
          </w:tcPr>
          <w:p w:rsidR="00BD6B59" w:rsidRDefault="00BD6B5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Знання:</w:t>
            </w:r>
          </w:p>
          <w:p w:rsidR="00BD6B59" w:rsidRDefault="00BD6B5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Конституції України;</w:t>
            </w:r>
          </w:p>
          <w:p w:rsidR="00BD6B59" w:rsidRDefault="00BD6B5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державну службу»,</w:t>
            </w:r>
          </w:p>
          <w:p w:rsidR="00BD6B59" w:rsidRDefault="00BD6B5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Закону України «Про запобігання корупції» та іншого законодавства</w:t>
            </w:r>
          </w:p>
        </w:tc>
      </w:tr>
      <w:tr w:rsidR="00BD6B59" w:rsidTr="00BD6B59">
        <w:tc>
          <w:tcPr>
            <w:tcW w:w="534" w:type="dxa"/>
            <w:hideMark/>
          </w:tcPr>
          <w:p w:rsidR="00BD6B59" w:rsidRDefault="00BD6B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2" w:type="dxa"/>
            <w:gridSpan w:val="2"/>
            <w:hideMark/>
          </w:tcPr>
          <w:p w:rsidR="00BD6B59" w:rsidRDefault="00BD6B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520" w:type="dxa"/>
            <w:hideMark/>
          </w:tcPr>
          <w:p w:rsidR="00BD6B59" w:rsidRDefault="00BD6B59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Знання:</w:t>
            </w: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Закону України «Про звернення громадян»,</w:t>
            </w:r>
          </w:p>
          <w:p w:rsidR="00BD6B59" w:rsidRDefault="00BD6B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Закону України «Про електронні документи та електронний документообіг»,</w:t>
            </w:r>
          </w:p>
          <w:p w:rsidR="00BD6B59" w:rsidRDefault="00BD6B59">
            <w:pPr>
              <w:tabs>
                <w:tab w:val="left" w:pos="33"/>
              </w:tabs>
              <w:suppressAutoHyphens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постанови Кабінету Міністрів України від 17 січня 2018 року № 55 «Деякі питання документування управлінської діяльності»,</w:t>
            </w:r>
          </w:p>
          <w:p w:rsidR="00BD6B59" w:rsidRDefault="00BD6B59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</w:t>
            </w:r>
          </w:p>
        </w:tc>
      </w:tr>
    </w:tbl>
    <w:p w:rsidR="00BD6B59" w:rsidRDefault="00BD6B59" w:rsidP="00BD6B59">
      <w:pPr>
        <w:rPr>
          <w:sz w:val="28"/>
          <w:szCs w:val="28"/>
        </w:rPr>
      </w:pPr>
    </w:p>
    <w:p w:rsidR="00BD6B59" w:rsidRDefault="00BD6B59" w:rsidP="00BD6B59">
      <w:pPr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Євген СИТНІЧЕНКО</w:t>
      </w:r>
    </w:p>
    <w:p w:rsidR="00BD6B59" w:rsidRDefault="00BD6B59" w:rsidP="00BD6B59">
      <w:pPr>
        <w:rPr>
          <w:rFonts w:ascii="Times New Roman" w:hAnsi="Times New Roman" w:cs="Times New Roman"/>
          <w:sz w:val="24"/>
          <w:szCs w:val="24"/>
        </w:rPr>
      </w:pPr>
    </w:p>
    <w:p w:rsidR="00B97FCE" w:rsidRDefault="00B97FCE"/>
    <w:sectPr w:rsidR="00B97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ED"/>
    <w:rsid w:val="000260ED"/>
    <w:rsid w:val="00AE0E80"/>
    <w:rsid w:val="00B97FCE"/>
    <w:rsid w:val="00B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6B5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D6B5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6B59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BD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BD6B59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D6B5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6B5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D6B5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6B59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BD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uiPriority w:val="99"/>
    <w:rsid w:val="00BD6B59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D6B5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km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2021-04-08T10:26:00Z</dcterms:created>
  <dcterms:modified xsi:type="dcterms:W3CDTF">2021-04-08T12:38:00Z</dcterms:modified>
</cp:coreProperties>
</file>