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1683" w:rsidRPr="00555D64" w:rsidRDefault="00851683" w:rsidP="00437D6A">
      <w:pPr>
        <w:spacing w:after="0" w:line="240" w:lineRule="auto"/>
        <w:ind w:left="6096"/>
        <w:jc w:val="both"/>
        <w:rPr>
          <w:rFonts w:ascii="Times New Roman" w:hAnsi="Times New Roman"/>
          <w:b/>
          <w:sz w:val="28"/>
          <w:szCs w:val="28"/>
        </w:rPr>
      </w:pPr>
      <w:bookmarkStart w:id="0" w:name="_GoBack"/>
      <w:bookmarkEnd w:id="0"/>
      <w:r w:rsidRPr="00555D64">
        <w:rPr>
          <w:rFonts w:ascii="Times New Roman" w:hAnsi="Times New Roman"/>
          <w:b/>
          <w:sz w:val="28"/>
          <w:szCs w:val="28"/>
        </w:rPr>
        <w:t>ЗАТВЕРДЖЕНО</w:t>
      </w:r>
    </w:p>
    <w:p w:rsidR="00851683" w:rsidRPr="00555D64" w:rsidRDefault="00851683" w:rsidP="00437D6A">
      <w:pPr>
        <w:spacing w:after="0" w:line="240" w:lineRule="auto"/>
        <w:ind w:left="6096"/>
        <w:jc w:val="both"/>
        <w:rPr>
          <w:rFonts w:ascii="Times New Roman" w:hAnsi="Times New Roman"/>
          <w:sz w:val="28"/>
          <w:szCs w:val="28"/>
        </w:rPr>
      </w:pPr>
      <w:r w:rsidRPr="00555D64">
        <w:rPr>
          <w:rFonts w:ascii="Times New Roman" w:hAnsi="Times New Roman"/>
          <w:sz w:val="28"/>
          <w:szCs w:val="28"/>
        </w:rPr>
        <w:t xml:space="preserve">Розпорядження виконавчого органу Київської міської ради </w:t>
      </w:r>
    </w:p>
    <w:p w:rsidR="00851683" w:rsidRPr="00555D64" w:rsidRDefault="00851683" w:rsidP="00437D6A">
      <w:pPr>
        <w:spacing w:after="0" w:line="240" w:lineRule="auto"/>
        <w:ind w:left="6096"/>
        <w:jc w:val="both"/>
        <w:rPr>
          <w:rFonts w:ascii="Times New Roman" w:hAnsi="Times New Roman"/>
          <w:sz w:val="28"/>
          <w:szCs w:val="28"/>
        </w:rPr>
      </w:pPr>
      <w:r w:rsidRPr="00555D64">
        <w:rPr>
          <w:rFonts w:ascii="Times New Roman" w:hAnsi="Times New Roman"/>
          <w:sz w:val="28"/>
          <w:szCs w:val="28"/>
        </w:rPr>
        <w:t xml:space="preserve">(Київської міської державної </w:t>
      </w:r>
    </w:p>
    <w:p w:rsidR="00851683" w:rsidRPr="00555D64" w:rsidRDefault="00851683" w:rsidP="00437D6A">
      <w:pPr>
        <w:spacing w:after="0" w:line="240" w:lineRule="auto"/>
        <w:ind w:left="6096"/>
        <w:jc w:val="both"/>
        <w:rPr>
          <w:rFonts w:ascii="Times New Roman" w:hAnsi="Times New Roman"/>
          <w:sz w:val="28"/>
          <w:szCs w:val="28"/>
        </w:rPr>
      </w:pPr>
      <w:r w:rsidRPr="00555D64">
        <w:rPr>
          <w:rFonts w:ascii="Times New Roman" w:hAnsi="Times New Roman"/>
          <w:sz w:val="28"/>
          <w:szCs w:val="28"/>
        </w:rPr>
        <w:t>адміністрації)</w:t>
      </w:r>
    </w:p>
    <w:p w:rsidR="00851683" w:rsidRPr="00555D64" w:rsidRDefault="00851683" w:rsidP="009F7E25">
      <w:pPr>
        <w:spacing w:after="0" w:line="240" w:lineRule="auto"/>
        <w:ind w:left="6096"/>
        <w:jc w:val="both"/>
        <w:rPr>
          <w:rFonts w:ascii="Times New Roman" w:hAnsi="Times New Roman"/>
          <w:sz w:val="28"/>
          <w:szCs w:val="28"/>
        </w:rPr>
      </w:pPr>
      <w:r w:rsidRPr="00555D64">
        <w:rPr>
          <w:rFonts w:ascii="Times New Roman" w:hAnsi="Times New Roman"/>
          <w:sz w:val="28"/>
          <w:szCs w:val="28"/>
        </w:rPr>
        <w:t>____________№ _______</w:t>
      </w:r>
    </w:p>
    <w:p w:rsidR="00851683" w:rsidRPr="00555D64" w:rsidRDefault="00851683" w:rsidP="002B5D6B">
      <w:pPr>
        <w:spacing w:after="0" w:line="240" w:lineRule="auto"/>
        <w:rPr>
          <w:rFonts w:ascii="Times New Roman" w:hAnsi="Times New Roman"/>
          <w:sz w:val="28"/>
          <w:szCs w:val="28"/>
        </w:rPr>
      </w:pPr>
    </w:p>
    <w:p w:rsidR="00851683" w:rsidRPr="00555D64" w:rsidRDefault="00851683" w:rsidP="002B5D6B">
      <w:pPr>
        <w:spacing w:after="0" w:line="240" w:lineRule="auto"/>
        <w:rPr>
          <w:rFonts w:ascii="Times New Roman" w:hAnsi="Times New Roman"/>
          <w:sz w:val="28"/>
          <w:szCs w:val="28"/>
        </w:rPr>
      </w:pPr>
    </w:p>
    <w:p w:rsidR="00851683" w:rsidRPr="00555D64" w:rsidRDefault="00851683" w:rsidP="002B5D6B">
      <w:pPr>
        <w:spacing w:after="0" w:line="240" w:lineRule="auto"/>
        <w:rPr>
          <w:rFonts w:ascii="Times New Roman" w:hAnsi="Times New Roman"/>
          <w:sz w:val="28"/>
          <w:szCs w:val="28"/>
        </w:rPr>
      </w:pPr>
    </w:p>
    <w:p w:rsidR="00851683" w:rsidRPr="00555D64" w:rsidRDefault="00851683" w:rsidP="002B5D6B">
      <w:pPr>
        <w:spacing w:after="0" w:line="240" w:lineRule="auto"/>
        <w:rPr>
          <w:rFonts w:ascii="Times New Roman" w:hAnsi="Times New Roman"/>
          <w:sz w:val="28"/>
          <w:szCs w:val="28"/>
        </w:rPr>
      </w:pPr>
    </w:p>
    <w:p w:rsidR="00851683" w:rsidRPr="00555D64" w:rsidRDefault="00851683" w:rsidP="002B5D6B">
      <w:pPr>
        <w:spacing w:after="0" w:line="240" w:lineRule="auto"/>
        <w:rPr>
          <w:rFonts w:ascii="Times New Roman" w:hAnsi="Times New Roman"/>
          <w:sz w:val="28"/>
          <w:szCs w:val="28"/>
        </w:rPr>
      </w:pPr>
    </w:p>
    <w:p w:rsidR="00851683" w:rsidRPr="00555D64" w:rsidRDefault="00851683" w:rsidP="002B5D6B">
      <w:pPr>
        <w:spacing w:after="0" w:line="240" w:lineRule="auto"/>
        <w:rPr>
          <w:rFonts w:ascii="Times New Roman" w:hAnsi="Times New Roman"/>
          <w:sz w:val="28"/>
          <w:szCs w:val="28"/>
        </w:rPr>
      </w:pPr>
    </w:p>
    <w:p w:rsidR="00851683" w:rsidRPr="00555D64" w:rsidRDefault="00851683" w:rsidP="002B5D6B">
      <w:pPr>
        <w:spacing w:after="0" w:line="240" w:lineRule="auto"/>
        <w:rPr>
          <w:rFonts w:ascii="Times New Roman" w:hAnsi="Times New Roman"/>
          <w:sz w:val="28"/>
          <w:szCs w:val="28"/>
        </w:rPr>
      </w:pPr>
    </w:p>
    <w:p w:rsidR="00851683" w:rsidRPr="00555D64" w:rsidRDefault="00851683" w:rsidP="002B5D6B">
      <w:pPr>
        <w:spacing w:after="0" w:line="240" w:lineRule="auto"/>
        <w:rPr>
          <w:rFonts w:ascii="Times New Roman" w:hAnsi="Times New Roman"/>
          <w:sz w:val="28"/>
          <w:szCs w:val="28"/>
        </w:rPr>
      </w:pPr>
    </w:p>
    <w:p w:rsidR="00851683" w:rsidRPr="00555D64" w:rsidRDefault="00851683" w:rsidP="002B5D6B">
      <w:pPr>
        <w:spacing w:after="0" w:line="240" w:lineRule="auto"/>
        <w:rPr>
          <w:rFonts w:ascii="Times New Roman" w:hAnsi="Times New Roman"/>
          <w:sz w:val="28"/>
          <w:szCs w:val="28"/>
        </w:rPr>
      </w:pPr>
    </w:p>
    <w:p w:rsidR="00851683" w:rsidRPr="00555D64" w:rsidRDefault="00851683" w:rsidP="002B5D6B">
      <w:pPr>
        <w:spacing w:after="0" w:line="240" w:lineRule="auto"/>
        <w:jc w:val="center"/>
        <w:rPr>
          <w:rFonts w:ascii="Times New Roman" w:hAnsi="Times New Roman"/>
          <w:b/>
          <w:sz w:val="48"/>
          <w:szCs w:val="48"/>
        </w:rPr>
      </w:pPr>
      <w:r w:rsidRPr="00555D64">
        <w:rPr>
          <w:rFonts w:ascii="Times New Roman" w:hAnsi="Times New Roman"/>
          <w:b/>
          <w:sz w:val="48"/>
          <w:szCs w:val="48"/>
        </w:rPr>
        <w:t>АНТИКОРУПЦІЙНА ПРОГРАМА</w:t>
      </w:r>
    </w:p>
    <w:p w:rsidR="00851683" w:rsidRPr="00555D64" w:rsidRDefault="00851683" w:rsidP="002B5D6B">
      <w:pPr>
        <w:spacing w:after="0" w:line="240" w:lineRule="auto"/>
        <w:jc w:val="center"/>
        <w:rPr>
          <w:rFonts w:ascii="Times New Roman" w:hAnsi="Times New Roman"/>
          <w:b/>
          <w:sz w:val="40"/>
          <w:szCs w:val="40"/>
        </w:rPr>
      </w:pPr>
    </w:p>
    <w:p w:rsidR="00851683" w:rsidRPr="00555D64" w:rsidRDefault="00851683" w:rsidP="002B5D6B">
      <w:pPr>
        <w:spacing w:after="0" w:line="240" w:lineRule="auto"/>
        <w:jc w:val="center"/>
        <w:rPr>
          <w:rFonts w:ascii="Times New Roman" w:hAnsi="Times New Roman"/>
          <w:sz w:val="40"/>
          <w:szCs w:val="40"/>
        </w:rPr>
      </w:pPr>
      <w:r w:rsidRPr="00555D64">
        <w:rPr>
          <w:rFonts w:ascii="Times New Roman" w:hAnsi="Times New Roman"/>
          <w:sz w:val="40"/>
          <w:szCs w:val="40"/>
        </w:rPr>
        <w:t>виконавчого органу Київської міської ради</w:t>
      </w:r>
    </w:p>
    <w:p w:rsidR="00851683" w:rsidRPr="00555D64" w:rsidRDefault="00851683" w:rsidP="002B5D6B">
      <w:pPr>
        <w:spacing w:after="0" w:line="240" w:lineRule="auto"/>
        <w:jc w:val="center"/>
        <w:rPr>
          <w:rFonts w:ascii="Times New Roman" w:hAnsi="Times New Roman"/>
          <w:sz w:val="40"/>
          <w:szCs w:val="40"/>
        </w:rPr>
      </w:pPr>
      <w:r w:rsidRPr="00555D64">
        <w:rPr>
          <w:rFonts w:ascii="Times New Roman" w:hAnsi="Times New Roman"/>
          <w:sz w:val="40"/>
          <w:szCs w:val="40"/>
        </w:rPr>
        <w:t>(Київської міської державної адміністрації)</w:t>
      </w:r>
    </w:p>
    <w:p w:rsidR="00851683" w:rsidRPr="00555D64" w:rsidRDefault="00851683" w:rsidP="002B5D6B">
      <w:pPr>
        <w:spacing w:after="0" w:line="240" w:lineRule="auto"/>
        <w:jc w:val="center"/>
        <w:rPr>
          <w:rFonts w:ascii="Times New Roman" w:hAnsi="Times New Roman"/>
          <w:sz w:val="40"/>
          <w:szCs w:val="40"/>
        </w:rPr>
      </w:pPr>
      <w:r w:rsidRPr="00555D64">
        <w:rPr>
          <w:rFonts w:ascii="Times New Roman" w:hAnsi="Times New Roman"/>
          <w:sz w:val="40"/>
          <w:szCs w:val="40"/>
        </w:rPr>
        <w:t xml:space="preserve"> на 201</w:t>
      </w:r>
      <w:r w:rsidR="0098663A">
        <w:rPr>
          <w:rFonts w:ascii="Times New Roman" w:hAnsi="Times New Roman"/>
          <w:sz w:val="40"/>
          <w:szCs w:val="40"/>
        </w:rPr>
        <w:t>9-2020</w:t>
      </w:r>
      <w:r w:rsidRPr="00555D64">
        <w:rPr>
          <w:rFonts w:ascii="Times New Roman" w:hAnsi="Times New Roman"/>
          <w:sz w:val="40"/>
          <w:szCs w:val="40"/>
        </w:rPr>
        <w:t xml:space="preserve"> р</w:t>
      </w:r>
      <w:r w:rsidR="0098663A">
        <w:rPr>
          <w:rFonts w:ascii="Times New Roman" w:hAnsi="Times New Roman"/>
          <w:sz w:val="40"/>
          <w:szCs w:val="40"/>
        </w:rPr>
        <w:t>оки</w:t>
      </w:r>
    </w:p>
    <w:p w:rsidR="00851683" w:rsidRPr="00555D64" w:rsidRDefault="00851683" w:rsidP="002B5D6B">
      <w:pPr>
        <w:spacing w:after="0" w:line="240" w:lineRule="auto"/>
        <w:jc w:val="center"/>
        <w:rPr>
          <w:rFonts w:ascii="Times New Roman" w:hAnsi="Times New Roman"/>
          <w:sz w:val="32"/>
          <w:szCs w:val="32"/>
        </w:rPr>
      </w:pPr>
    </w:p>
    <w:p w:rsidR="00851683" w:rsidRPr="00555D64" w:rsidRDefault="00851683" w:rsidP="002B5D6B">
      <w:pPr>
        <w:spacing w:after="0" w:line="240" w:lineRule="auto"/>
        <w:jc w:val="center"/>
        <w:rPr>
          <w:rFonts w:ascii="Times New Roman" w:hAnsi="Times New Roman"/>
          <w:sz w:val="32"/>
          <w:szCs w:val="32"/>
        </w:rPr>
      </w:pPr>
    </w:p>
    <w:p w:rsidR="00851683" w:rsidRPr="00555D64" w:rsidRDefault="00851683" w:rsidP="002B5D6B">
      <w:pPr>
        <w:spacing w:after="0" w:line="240" w:lineRule="auto"/>
        <w:jc w:val="center"/>
        <w:rPr>
          <w:rFonts w:ascii="Times New Roman" w:hAnsi="Times New Roman"/>
          <w:sz w:val="28"/>
          <w:szCs w:val="28"/>
        </w:rPr>
      </w:pPr>
    </w:p>
    <w:p w:rsidR="00851683" w:rsidRPr="00555D64" w:rsidRDefault="00851683" w:rsidP="002B5D6B">
      <w:pPr>
        <w:spacing w:after="0" w:line="240" w:lineRule="auto"/>
        <w:jc w:val="center"/>
        <w:rPr>
          <w:rFonts w:ascii="Times New Roman" w:hAnsi="Times New Roman"/>
          <w:sz w:val="28"/>
          <w:szCs w:val="28"/>
        </w:rPr>
      </w:pPr>
    </w:p>
    <w:p w:rsidR="00851683" w:rsidRPr="00555D64" w:rsidRDefault="00851683" w:rsidP="002B5D6B">
      <w:pPr>
        <w:spacing w:after="0" w:line="240" w:lineRule="auto"/>
        <w:jc w:val="center"/>
        <w:rPr>
          <w:rFonts w:ascii="Times New Roman" w:hAnsi="Times New Roman"/>
          <w:sz w:val="28"/>
          <w:szCs w:val="28"/>
        </w:rPr>
      </w:pPr>
    </w:p>
    <w:p w:rsidR="00851683" w:rsidRPr="00555D64" w:rsidRDefault="00851683" w:rsidP="002B5D6B">
      <w:pPr>
        <w:spacing w:after="0" w:line="240" w:lineRule="auto"/>
        <w:jc w:val="center"/>
        <w:rPr>
          <w:rFonts w:ascii="Times New Roman" w:hAnsi="Times New Roman"/>
          <w:sz w:val="28"/>
          <w:szCs w:val="28"/>
        </w:rPr>
      </w:pPr>
    </w:p>
    <w:p w:rsidR="00851683" w:rsidRPr="00555D64" w:rsidRDefault="00851683" w:rsidP="002B5D6B">
      <w:pPr>
        <w:spacing w:after="0" w:line="240" w:lineRule="auto"/>
        <w:jc w:val="center"/>
        <w:rPr>
          <w:rFonts w:ascii="Times New Roman" w:hAnsi="Times New Roman"/>
          <w:sz w:val="28"/>
          <w:szCs w:val="28"/>
        </w:rPr>
      </w:pPr>
    </w:p>
    <w:p w:rsidR="00851683" w:rsidRPr="00555D64" w:rsidRDefault="00851683" w:rsidP="002B5D6B">
      <w:pPr>
        <w:spacing w:after="0" w:line="240" w:lineRule="auto"/>
        <w:jc w:val="center"/>
        <w:rPr>
          <w:rFonts w:ascii="Times New Roman" w:hAnsi="Times New Roman"/>
          <w:sz w:val="28"/>
          <w:szCs w:val="28"/>
        </w:rPr>
      </w:pPr>
    </w:p>
    <w:p w:rsidR="00851683" w:rsidRPr="00555D64" w:rsidRDefault="00851683" w:rsidP="002B5D6B">
      <w:pPr>
        <w:spacing w:after="0" w:line="240" w:lineRule="auto"/>
        <w:jc w:val="center"/>
        <w:rPr>
          <w:rFonts w:ascii="Times New Roman" w:hAnsi="Times New Roman"/>
          <w:sz w:val="28"/>
          <w:szCs w:val="28"/>
        </w:rPr>
      </w:pPr>
    </w:p>
    <w:p w:rsidR="00851683" w:rsidRPr="00555D64" w:rsidRDefault="00851683" w:rsidP="002B5D6B">
      <w:pPr>
        <w:spacing w:after="0" w:line="240" w:lineRule="auto"/>
        <w:jc w:val="center"/>
        <w:rPr>
          <w:rFonts w:ascii="Times New Roman" w:hAnsi="Times New Roman"/>
          <w:sz w:val="28"/>
          <w:szCs w:val="28"/>
        </w:rPr>
      </w:pPr>
    </w:p>
    <w:p w:rsidR="00851683" w:rsidRPr="00555D64" w:rsidRDefault="00851683" w:rsidP="002B5D6B">
      <w:pPr>
        <w:spacing w:after="0" w:line="240" w:lineRule="auto"/>
        <w:jc w:val="center"/>
        <w:rPr>
          <w:rFonts w:ascii="Times New Roman" w:hAnsi="Times New Roman"/>
          <w:sz w:val="28"/>
          <w:szCs w:val="28"/>
        </w:rPr>
      </w:pPr>
    </w:p>
    <w:p w:rsidR="00851683" w:rsidRPr="00555D64" w:rsidRDefault="00851683" w:rsidP="002B5D6B">
      <w:pPr>
        <w:spacing w:after="0" w:line="240" w:lineRule="auto"/>
        <w:jc w:val="center"/>
        <w:rPr>
          <w:rFonts w:ascii="Times New Roman" w:hAnsi="Times New Roman"/>
          <w:sz w:val="28"/>
          <w:szCs w:val="28"/>
        </w:rPr>
      </w:pPr>
    </w:p>
    <w:p w:rsidR="00851683" w:rsidRPr="00555D64" w:rsidRDefault="00851683" w:rsidP="002B5D6B">
      <w:pPr>
        <w:spacing w:after="0" w:line="240" w:lineRule="auto"/>
        <w:jc w:val="center"/>
        <w:rPr>
          <w:rFonts w:ascii="Times New Roman" w:hAnsi="Times New Roman"/>
          <w:sz w:val="28"/>
          <w:szCs w:val="28"/>
        </w:rPr>
      </w:pPr>
    </w:p>
    <w:p w:rsidR="00851683" w:rsidRPr="00555D64" w:rsidRDefault="00851683" w:rsidP="002B5D6B">
      <w:pPr>
        <w:spacing w:after="0" w:line="240" w:lineRule="auto"/>
        <w:jc w:val="center"/>
        <w:rPr>
          <w:rFonts w:ascii="Times New Roman" w:hAnsi="Times New Roman"/>
          <w:sz w:val="28"/>
          <w:szCs w:val="28"/>
        </w:rPr>
      </w:pPr>
    </w:p>
    <w:p w:rsidR="00851683" w:rsidRPr="00555D64" w:rsidRDefault="00851683" w:rsidP="002B5D6B">
      <w:pPr>
        <w:spacing w:after="0" w:line="240" w:lineRule="auto"/>
        <w:jc w:val="center"/>
        <w:rPr>
          <w:rFonts w:ascii="Times New Roman" w:hAnsi="Times New Roman"/>
          <w:sz w:val="28"/>
          <w:szCs w:val="28"/>
        </w:rPr>
      </w:pPr>
    </w:p>
    <w:p w:rsidR="00851683" w:rsidRPr="00555D64" w:rsidRDefault="00851683" w:rsidP="002B5D6B">
      <w:pPr>
        <w:spacing w:after="0" w:line="240" w:lineRule="auto"/>
        <w:jc w:val="center"/>
        <w:rPr>
          <w:rFonts w:ascii="Times New Roman" w:hAnsi="Times New Roman"/>
          <w:sz w:val="28"/>
          <w:szCs w:val="28"/>
        </w:rPr>
      </w:pPr>
    </w:p>
    <w:p w:rsidR="00851683" w:rsidRPr="00555D64" w:rsidRDefault="00851683" w:rsidP="002B5D6B">
      <w:pPr>
        <w:spacing w:after="0" w:line="240" w:lineRule="auto"/>
        <w:jc w:val="center"/>
        <w:rPr>
          <w:rFonts w:ascii="Times New Roman" w:hAnsi="Times New Roman"/>
          <w:sz w:val="28"/>
          <w:szCs w:val="28"/>
        </w:rPr>
      </w:pPr>
    </w:p>
    <w:p w:rsidR="00851683" w:rsidRPr="00555D64" w:rsidRDefault="00851683" w:rsidP="002B5D6B">
      <w:pPr>
        <w:spacing w:after="0" w:line="240" w:lineRule="auto"/>
        <w:jc w:val="center"/>
        <w:rPr>
          <w:rFonts w:ascii="Times New Roman" w:hAnsi="Times New Roman"/>
          <w:sz w:val="28"/>
          <w:szCs w:val="28"/>
        </w:rPr>
      </w:pPr>
    </w:p>
    <w:p w:rsidR="00851683" w:rsidRPr="00555D64" w:rsidRDefault="00851683" w:rsidP="002B5D6B">
      <w:pPr>
        <w:spacing w:after="0" w:line="240" w:lineRule="auto"/>
        <w:jc w:val="center"/>
        <w:rPr>
          <w:rFonts w:ascii="Times New Roman" w:hAnsi="Times New Roman"/>
          <w:sz w:val="28"/>
          <w:szCs w:val="28"/>
        </w:rPr>
      </w:pPr>
    </w:p>
    <w:p w:rsidR="00851683" w:rsidRPr="00555D64" w:rsidRDefault="00851683" w:rsidP="002B5D6B">
      <w:pPr>
        <w:spacing w:after="0" w:line="240" w:lineRule="auto"/>
        <w:jc w:val="center"/>
        <w:rPr>
          <w:rFonts w:ascii="Times New Roman" w:hAnsi="Times New Roman"/>
          <w:sz w:val="28"/>
          <w:szCs w:val="28"/>
        </w:rPr>
      </w:pPr>
      <w:r w:rsidRPr="00555D64">
        <w:rPr>
          <w:rFonts w:ascii="Times New Roman" w:hAnsi="Times New Roman"/>
          <w:sz w:val="28"/>
          <w:szCs w:val="28"/>
        </w:rPr>
        <w:t>м. Київ</w:t>
      </w:r>
    </w:p>
    <w:p w:rsidR="00851683" w:rsidRPr="00555D64" w:rsidRDefault="00851683" w:rsidP="002B5D6B">
      <w:pPr>
        <w:spacing w:after="0" w:line="240" w:lineRule="auto"/>
        <w:jc w:val="center"/>
        <w:rPr>
          <w:rFonts w:ascii="Times New Roman" w:hAnsi="Times New Roman"/>
          <w:sz w:val="28"/>
          <w:szCs w:val="28"/>
        </w:rPr>
      </w:pPr>
      <w:r w:rsidRPr="00555D64">
        <w:rPr>
          <w:rFonts w:ascii="Times New Roman" w:hAnsi="Times New Roman"/>
          <w:sz w:val="28"/>
          <w:szCs w:val="28"/>
        </w:rPr>
        <w:t>201</w:t>
      </w:r>
      <w:r w:rsidR="00EC6AF0">
        <w:rPr>
          <w:rFonts w:ascii="Times New Roman" w:hAnsi="Times New Roman"/>
          <w:sz w:val="28"/>
          <w:szCs w:val="28"/>
        </w:rPr>
        <w:t>9</w:t>
      </w:r>
      <w:r w:rsidRPr="00555D64">
        <w:rPr>
          <w:rFonts w:ascii="Times New Roman" w:hAnsi="Times New Roman"/>
          <w:sz w:val="28"/>
          <w:szCs w:val="28"/>
        </w:rPr>
        <w:t xml:space="preserve"> рік</w:t>
      </w:r>
    </w:p>
    <w:p w:rsidR="00851683" w:rsidRPr="00555D64" w:rsidRDefault="00851683" w:rsidP="00657699">
      <w:pPr>
        <w:spacing w:after="0" w:line="240" w:lineRule="auto"/>
        <w:ind w:firstLine="708"/>
        <w:jc w:val="both"/>
        <w:rPr>
          <w:rFonts w:ascii="Times New Roman" w:hAnsi="Times New Roman"/>
          <w:sz w:val="28"/>
          <w:szCs w:val="28"/>
        </w:rPr>
      </w:pPr>
      <w:r w:rsidRPr="00555D64">
        <w:rPr>
          <w:rFonts w:ascii="Times New Roman" w:hAnsi="Times New Roman"/>
          <w:sz w:val="28"/>
          <w:szCs w:val="28"/>
        </w:rPr>
        <w:lastRenderedPageBreak/>
        <w:t>Антикорупційну програму виконавчого органу Київської міської ради (Київської міської державної адміністрації) на 201</w:t>
      </w:r>
      <w:r w:rsidR="00EC6AF0">
        <w:rPr>
          <w:rFonts w:ascii="Times New Roman" w:hAnsi="Times New Roman"/>
          <w:sz w:val="28"/>
          <w:szCs w:val="28"/>
        </w:rPr>
        <w:t>9-2020</w:t>
      </w:r>
      <w:r w:rsidRPr="00555D64">
        <w:rPr>
          <w:rFonts w:ascii="Times New Roman" w:hAnsi="Times New Roman"/>
          <w:sz w:val="28"/>
          <w:szCs w:val="28"/>
        </w:rPr>
        <w:t xml:space="preserve"> р</w:t>
      </w:r>
      <w:r w:rsidR="00EC6AF0">
        <w:rPr>
          <w:rFonts w:ascii="Times New Roman" w:hAnsi="Times New Roman"/>
          <w:sz w:val="28"/>
          <w:szCs w:val="28"/>
        </w:rPr>
        <w:t>о</w:t>
      </w:r>
      <w:r w:rsidRPr="00555D64">
        <w:rPr>
          <w:rFonts w:ascii="Times New Roman" w:hAnsi="Times New Roman"/>
          <w:sz w:val="28"/>
          <w:szCs w:val="28"/>
        </w:rPr>
        <w:t>к</w:t>
      </w:r>
      <w:r w:rsidR="00EC6AF0">
        <w:rPr>
          <w:rFonts w:ascii="Times New Roman" w:hAnsi="Times New Roman"/>
          <w:sz w:val="28"/>
          <w:szCs w:val="28"/>
        </w:rPr>
        <w:t>и</w:t>
      </w:r>
      <w:r w:rsidRPr="00555D64">
        <w:rPr>
          <w:rFonts w:ascii="Times New Roman" w:hAnsi="Times New Roman"/>
          <w:sz w:val="28"/>
          <w:szCs w:val="28"/>
        </w:rPr>
        <w:t xml:space="preserve"> (далі – Антикорупційна програма) розроблено на виконання вимог статті 19 Закону України «Про запобігання корупції».</w:t>
      </w:r>
    </w:p>
    <w:p w:rsidR="00851683" w:rsidRPr="00555D64" w:rsidRDefault="00851683" w:rsidP="00657699">
      <w:pPr>
        <w:spacing w:after="0" w:line="240" w:lineRule="auto"/>
        <w:jc w:val="both"/>
        <w:rPr>
          <w:rFonts w:ascii="Times New Roman" w:hAnsi="Times New Roman"/>
          <w:sz w:val="28"/>
          <w:szCs w:val="28"/>
        </w:rPr>
      </w:pPr>
      <w:r w:rsidRPr="00555D64">
        <w:rPr>
          <w:rFonts w:ascii="Times New Roman" w:hAnsi="Times New Roman"/>
          <w:sz w:val="28"/>
          <w:szCs w:val="28"/>
        </w:rPr>
        <w:tab/>
        <w:t>Нормативно-правовою базою для розроблення Антикорупційної програми є:</w:t>
      </w:r>
    </w:p>
    <w:p w:rsidR="00851683" w:rsidRPr="00555D64" w:rsidRDefault="00851683" w:rsidP="00BA4D7C">
      <w:pPr>
        <w:tabs>
          <w:tab w:val="left" w:pos="1134"/>
        </w:tabs>
        <w:spacing w:after="0" w:line="240" w:lineRule="auto"/>
        <w:ind w:firstLine="705"/>
        <w:jc w:val="both"/>
        <w:rPr>
          <w:rFonts w:ascii="Times New Roman" w:hAnsi="Times New Roman"/>
          <w:sz w:val="28"/>
          <w:szCs w:val="28"/>
        </w:rPr>
      </w:pPr>
      <w:r w:rsidRPr="00555D64">
        <w:rPr>
          <w:rFonts w:ascii="Times New Roman" w:hAnsi="Times New Roman"/>
          <w:sz w:val="28"/>
          <w:szCs w:val="28"/>
        </w:rPr>
        <w:t>Закон України «</w:t>
      </w:r>
      <w:r w:rsidRPr="00555D64">
        <w:rPr>
          <w:rFonts w:ascii="Times New Roman" w:hAnsi="Times New Roman"/>
          <w:bCs/>
          <w:sz w:val="28"/>
          <w:szCs w:val="28"/>
          <w:shd w:val="clear" w:color="auto" w:fill="FFFFFF"/>
        </w:rPr>
        <w:t>Про столицю України - місто-герой Київ»;</w:t>
      </w:r>
    </w:p>
    <w:p w:rsidR="00851683" w:rsidRPr="00555D64" w:rsidRDefault="00851683" w:rsidP="00BA4D7C">
      <w:pPr>
        <w:pStyle w:val="1"/>
        <w:tabs>
          <w:tab w:val="left" w:pos="1134"/>
        </w:tabs>
        <w:spacing w:after="0" w:line="240" w:lineRule="auto"/>
        <w:ind w:left="0" w:firstLine="705"/>
        <w:jc w:val="both"/>
        <w:rPr>
          <w:rFonts w:ascii="Times New Roman" w:hAnsi="Times New Roman"/>
          <w:sz w:val="28"/>
          <w:szCs w:val="28"/>
        </w:rPr>
      </w:pPr>
      <w:r w:rsidRPr="00555D64">
        <w:rPr>
          <w:rFonts w:ascii="Times New Roman" w:hAnsi="Times New Roman"/>
          <w:bCs/>
          <w:sz w:val="28"/>
          <w:szCs w:val="28"/>
          <w:shd w:val="clear" w:color="auto" w:fill="FFFFFF"/>
        </w:rPr>
        <w:t>Закон України «Про місцеве самоврядування в Україні»;</w:t>
      </w:r>
    </w:p>
    <w:p w:rsidR="00851683" w:rsidRPr="00555D64" w:rsidRDefault="00851683" w:rsidP="00BA4D7C">
      <w:pPr>
        <w:pStyle w:val="1"/>
        <w:tabs>
          <w:tab w:val="left" w:pos="1134"/>
        </w:tabs>
        <w:spacing w:after="0" w:line="240" w:lineRule="auto"/>
        <w:ind w:left="0" w:firstLine="705"/>
        <w:jc w:val="both"/>
        <w:rPr>
          <w:rFonts w:ascii="Times New Roman" w:hAnsi="Times New Roman"/>
          <w:sz w:val="28"/>
          <w:szCs w:val="28"/>
        </w:rPr>
      </w:pPr>
      <w:r w:rsidRPr="00555D64">
        <w:rPr>
          <w:rFonts w:ascii="Times New Roman" w:hAnsi="Times New Roman"/>
          <w:bCs/>
          <w:sz w:val="28"/>
          <w:szCs w:val="28"/>
          <w:shd w:val="clear" w:color="auto" w:fill="FFFFFF"/>
        </w:rPr>
        <w:t>Закон України «Про місцеві державні адміністрації»;</w:t>
      </w:r>
    </w:p>
    <w:p w:rsidR="00851683" w:rsidRPr="00555D64" w:rsidRDefault="00851683" w:rsidP="00BA4D7C">
      <w:pPr>
        <w:pStyle w:val="1"/>
        <w:tabs>
          <w:tab w:val="left" w:pos="1134"/>
        </w:tabs>
        <w:spacing w:after="0" w:line="240" w:lineRule="auto"/>
        <w:ind w:left="0" w:firstLine="705"/>
        <w:jc w:val="both"/>
        <w:rPr>
          <w:rFonts w:ascii="Times New Roman" w:hAnsi="Times New Roman"/>
          <w:sz w:val="28"/>
          <w:szCs w:val="28"/>
        </w:rPr>
      </w:pPr>
      <w:r w:rsidRPr="00555D64">
        <w:rPr>
          <w:rFonts w:ascii="Times New Roman" w:hAnsi="Times New Roman"/>
          <w:bCs/>
          <w:sz w:val="28"/>
          <w:szCs w:val="28"/>
          <w:shd w:val="clear" w:color="auto" w:fill="FFFFFF"/>
        </w:rPr>
        <w:t>Закон України «Про запобігання корупції»;</w:t>
      </w:r>
    </w:p>
    <w:p w:rsidR="00851683" w:rsidRPr="00555D64" w:rsidRDefault="00851683" w:rsidP="00BA4D7C">
      <w:pPr>
        <w:pStyle w:val="1"/>
        <w:tabs>
          <w:tab w:val="left" w:pos="1134"/>
        </w:tabs>
        <w:spacing w:after="0" w:line="240" w:lineRule="auto"/>
        <w:ind w:left="0" w:firstLine="705"/>
        <w:jc w:val="both"/>
        <w:rPr>
          <w:rFonts w:ascii="Times New Roman" w:hAnsi="Times New Roman"/>
          <w:sz w:val="28"/>
          <w:szCs w:val="28"/>
        </w:rPr>
      </w:pPr>
      <w:r w:rsidRPr="00555D64">
        <w:rPr>
          <w:rFonts w:ascii="Times New Roman" w:hAnsi="Times New Roman"/>
          <w:bCs/>
          <w:sz w:val="28"/>
          <w:szCs w:val="28"/>
          <w:shd w:val="clear" w:color="auto" w:fill="FFFFFF"/>
        </w:rPr>
        <w:t>рішення Національного агентства з питань запобігання корупції від 19 січня 2017 року № 31 «Про затвердження Методичних рекомендацій щодо підготовки антикорупційних програм органів влади»;</w:t>
      </w:r>
    </w:p>
    <w:p w:rsidR="00ED63E6" w:rsidRDefault="00851683" w:rsidP="00BA4D7C">
      <w:pPr>
        <w:pStyle w:val="1"/>
        <w:tabs>
          <w:tab w:val="left" w:pos="1134"/>
        </w:tabs>
        <w:spacing w:after="0" w:line="240" w:lineRule="auto"/>
        <w:ind w:left="0" w:firstLine="705"/>
        <w:jc w:val="both"/>
        <w:rPr>
          <w:rFonts w:ascii="Times New Roman" w:hAnsi="Times New Roman"/>
          <w:bCs/>
          <w:sz w:val="28"/>
          <w:szCs w:val="28"/>
          <w:shd w:val="clear" w:color="auto" w:fill="FFFFFF"/>
        </w:rPr>
      </w:pPr>
      <w:r w:rsidRPr="00555D64">
        <w:rPr>
          <w:rFonts w:ascii="Times New Roman" w:hAnsi="Times New Roman"/>
          <w:bCs/>
          <w:sz w:val="28"/>
          <w:szCs w:val="28"/>
          <w:shd w:val="clear" w:color="auto" w:fill="FFFFFF"/>
        </w:rPr>
        <w:t>рішення Національного агентства з питань запобігання корупції від 02 грудня 201</w:t>
      </w:r>
      <w:r w:rsidR="00500D92" w:rsidRPr="00555D64">
        <w:rPr>
          <w:rFonts w:ascii="Times New Roman" w:hAnsi="Times New Roman"/>
          <w:bCs/>
          <w:sz w:val="28"/>
          <w:szCs w:val="28"/>
          <w:shd w:val="clear" w:color="auto" w:fill="FFFFFF"/>
        </w:rPr>
        <w:t>6 року № 126 «Про затвердження М</w:t>
      </w:r>
      <w:r w:rsidRPr="00555D64">
        <w:rPr>
          <w:rFonts w:ascii="Times New Roman" w:hAnsi="Times New Roman"/>
          <w:bCs/>
          <w:sz w:val="28"/>
          <w:szCs w:val="28"/>
          <w:shd w:val="clear" w:color="auto" w:fill="FFFFFF"/>
        </w:rPr>
        <w:t>етодології оцінювання корупційних ризиків у діяльності органів влади», зареєстроване в Міністерстві юстиції України 28 грудня 2016 року за № 1718/29848</w:t>
      </w:r>
      <w:r w:rsidR="00ED63E6">
        <w:rPr>
          <w:rFonts w:ascii="Times New Roman" w:hAnsi="Times New Roman"/>
          <w:bCs/>
          <w:sz w:val="28"/>
          <w:szCs w:val="28"/>
          <w:shd w:val="clear" w:color="auto" w:fill="FFFFFF"/>
        </w:rPr>
        <w:t>;</w:t>
      </w:r>
    </w:p>
    <w:p w:rsidR="00851683" w:rsidRPr="00555D64" w:rsidRDefault="00ED63E6" w:rsidP="00BA4D7C">
      <w:pPr>
        <w:pStyle w:val="1"/>
        <w:tabs>
          <w:tab w:val="left" w:pos="1134"/>
        </w:tabs>
        <w:spacing w:after="0" w:line="240" w:lineRule="auto"/>
        <w:ind w:left="0" w:firstLine="705"/>
        <w:jc w:val="both"/>
        <w:rPr>
          <w:rFonts w:ascii="Times New Roman" w:hAnsi="Times New Roman"/>
          <w:sz w:val="28"/>
          <w:szCs w:val="28"/>
        </w:rPr>
      </w:pPr>
      <w:r w:rsidRPr="00555D64">
        <w:rPr>
          <w:rFonts w:ascii="Times New Roman" w:hAnsi="Times New Roman"/>
          <w:bCs/>
          <w:sz w:val="28"/>
          <w:szCs w:val="28"/>
          <w:shd w:val="clear" w:color="auto" w:fill="FFFFFF"/>
        </w:rPr>
        <w:t>рішення Національного агентства з питань запобігання корупції від</w:t>
      </w:r>
      <w:r w:rsidRPr="00ED63E6">
        <w:rPr>
          <w:rFonts w:ascii="Times New Roman" w:hAnsi="Times New Roman"/>
          <w:bCs/>
          <w:sz w:val="28"/>
          <w:szCs w:val="28"/>
          <w:shd w:val="clear" w:color="auto" w:fill="FFFFFF"/>
        </w:rPr>
        <w:t xml:space="preserve"> 08 </w:t>
      </w:r>
      <w:r>
        <w:rPr>
          <w:rFonts w:ascii="Times New Roman" w:hAnsi="Times New Roman"/>
          <w:bCs/>
          <w:sz w:val="28"/>
          <w:szCs w:val="28"/>
          <w:shd w:val="clear" w:color="auto" w:fill="FFFFFF"/>
        </w:rPr>
        <w:t>грудня 2017 року № 1379 «Про затвердження Порядку підготовки, подання антикорупційних програм на погодження до Національного агентства з питань запобігання корупції та здійснення їх погодження</w:t>
      </w:r>
      <w:r w:rsidR="006370BB">
        <w:rPr>
          <w:rFonts w:ascii="Times New Roman" w:hAnsi="Times New Roman"/>
          <w:bCs/>
          <w:sz w:val="28"/>
          <w:szCs w:val="28"/>
          <w:shd w:val="clear" w:color="auto" w:fill="FFFFFF"/>
        </w:rPr>
        <w:t>»</w:t>
      </w:r>
      <w:r>
        <w:rPr>
          <w:rFonts w:ascii="Times New Roman" w:hAnsi="Times New Roman"/>
          <w:bCs/>
          <w:sz w:val="28"/>
          <w:szCs w:val="28"/>
          <w:shd w:val="clear" w:color="auto" w:fill="FFFFFF"/>
        </w:rPr>
        <w:t xml:space="preserve">, </w:t>
      </w:r>
      <w:r w:rsidRPr="00555D64">
        <w:rPr>
          <w:rFonts w:ascii="Times New Roman" w:hAnsi="Times New Roman"/>
          <w:bCs/>
          <w:sz w:val="28"/>
          <w:szCs w:val="28"/>
          <w:shd w:val="clear" w:color="auto" w:fill="FFFFFF"/>
        </w:rPr>
        <w:t>зареєстроване в Міністерстві юстиції України</w:t>
      </w:r>
      <w:r>
        <w:rPr>
          <w:rFonts w:ascii="Times New Roman" w:hAnsi="Times New Roman"/>
          <w:bCs/>
          <w:sz w:val="28"/>
          <w:szCs w:val="28"/>
          <w:shd w:val="clear" w:color="auto" w:fill="FFFFFF"/>
        </w:rPr>
        <w:t xml:space="preserve"> 22 січня 2018 року за № 87/31539</w:t>
      </w:r>
      <w:r w:rsidR="00851683" w:rsidRPr="00555D64">
        <w:rPr>
          <w:rFonts w:ascii="Times New Roman" w:hAnsi="Times New Roman"/>
          <w:bCs/>
          <w:sz w:val="28"/>
          <w:szCs w:val="28"/>
          <w:shd w:val="clear" w:color="auto" w:fill="FFFFFF"/>
        </w:rPr>
        <w:t>.</w:t>
      </w:r>
    </w:p>
    <w:p w:rsidR="00851683" w:rsidRPr="00555D64" w:rsidRDefault="00851683" w:rsidP="00BE58CA">
      <w:pPr>
        <w:pStyle w:val="western"/>
        <w:spacing w:before="0" w:beforeAutospacing="0" w:after="0" w:afterAutospacing="0"/>
        <w:jc w:val="both"/>
        <w:rPr>
          <w:sz w:val="28"/>
          <w:szCs w:val="28"/>
        </w:rPr>
      </w:pPr>
    </w:p>
    <w:p w:rsidR="00851683" w:rsidRPr="00555D64" w:rsidRDefault="00851683" w:rsidP="00A77D5F">
      <w:pPr>
        <w:pStyle w:val="western"/>
        <w:spacing w:before="0" w:beforeAutospacing="0" w:after="0" w:afterAutospacing="0"/>
        <w:ind w:firstLine="708"/>
        <w:jc w:val="both"/>
        <w:rPr>
          <w:sz w:val="28"/>
          <w:szCs w:val="28"/>
        </w:rPr>
      </w:pPr>
      <w:r w:rsidRPr="00555D64">
        <w:rPr>
          <w:sz w:val="28"/>
          <w:szCs w:val="28"/>
        </w:rPr>
        <w:t>Метою Антикорупційної програми виконавчого органу Київської міської ради (Київської міської державної адміністрації)</w:t>
      </w:r>
      <w:r w:rsidR="006A1714" w:rsidRPr="00555D64">
        <w:rPr>
          <w:sz w:val="28"/>
          <w:szCs w:val="28"/>
        </w:rPr>
        <w:t xml:space="preserve"> </w:t>
      </w:r>
      <w:r w:rsidRPr="00555D64">
        <w:rPr>
          <w:sz w:val="28"/>
          <w:szCs w:val="28"/>
        </w:rPr>
        <w:t xml:space="preserve">є </w:t>
      </w:r>
      <w:r w:rsidR="002E6C71" w:rsidRPr="00555D64">
        <w:rPr>
          <w:sz w:val="28"/>
          <w:szCs w:val="28"/>
        </w:rPr>
        <w:t>застосування</w:t>
      </w:r>
      <w:r w:rsidR="006A1714" w:rsidRPr="00555D64">
        <w:rPr>
          <w:sz w:val="28"/>
          <w:szCs w:val="28"/>
        </w:rPr>
        <w:t xml:space="preserve"> додаткових і посилення </w:t>
      </w:r>
      <w:r w:rsidRPr="00555D64">
        <w:rPr>
          <w:sz w:val="28"/>
          <w:szCs w:val="28"/>
        </w:rPr>
        <w:t xml:space="preserve">заходів, </w:t>
      </w:r>
      <w:r w:rsidR="006A1714" w:rsidRPr="00555D64">
        <w:rPr>
          <w:sz w:val="28"/>
          <w:szCs w:val="28"/>
        </w:rPr>
        <w:t xml:space="preserve">що вживаються, </w:t>
      </w:r>
      <w:r w:rsidRPr="00555D64">
        <w:rPr>
          <w:sz w:val="28"/>
          <w:szCs w:val="28"/>
        </w:rPr>
        <w:t>спрямованих на ефективне й дієве запобіга</w:t>
      </w:r>
      <w:r w:rsidR="006A1714" w:rsidRPr="00555D64">
        <w:rPr>
          <w:sz w:val="28"/>
          <w:szCs w:val="28"/>
        </w:rPr>
        <w:t xml:space="preserve">ння корупції в усіх сферах </w:t>
      </w:r>
      <w:r w:rsidRPr="00555D64">
        <w:rPr>
          <w:sz w:val="28"/>
          <w:szCs w:val="28"/>
        </w:rPr>
        <w:t xml:space="preserve">діяльності </w:t>
      </w:r>
      <w:r w:rsidR="006A1714" w:rsidRPr="00555D64">
        <w:rPr>
          <w:sz w:val="28"/>
          <w:szCs w:val="28"/>
        </w:rPr>
        <w:t>виконавчого органу Київської міської ради (Київської міської державної адміністрації) та районних в місті Києві державних адміністрацій</w:t>
      </w:r>
      <w:r w:rsidRPr="00555D64">
        <w:rPr>
          <w:sz w:val="28"/>
          <w:szCs w:val="28"/>
        </w:rPr>
        <w:t>.</w:t>
      </w:r>
    </w:p>
    <w:p w:rsidR="00851683" w:rsidRPr="00555D64" w:rsidRDefault="00851683" w:rsidP="00A77D5F">
      <w:pPr>
        <w:pStyle w:val="western"/>
        <w:spacing w:before="0" w:beforeAutospacing="0" w:after="0" w:afterAutospacing="0"/>
        <w:ind w:firstLine="708"/>
        <w:jc w:val="both"/>
        <w:rPr>
          <w:sz w:val="28"/>
          <w:szCs w:val="28"/>
        </w:rPr>
      </w:pPr>
    </w:p>
    <w:p w:rsidR="00851683" w:rsidRPr="007B21E4" w:rsidRDefault="00851683" w:rsidP="002D1B99">
      <w:pPr>
        <w:spacing w:after="0" w:line="240" w:lineRule="auto"/>
        <w:jc w:val="center"/>
        <w:rPr>
          <w:rFonts w:ascii="Times New Roman" w:hAnsi="Times New Roman"/>
          <w:bCs/>
          <w:sz w:val="28"/>
          <w:szCs w:val="28"/>
        </w:rPr>
      </w:pPr>
      <w:r w:rsidRPr="007B21E4">
        <w:rPr>
          <w:rFonts w:ascii="Times New Roman" w:hAnsi="Times New Roman"/>
          <w:bCs/>
          <w:sz w:val="28"/>
          <w:szCs w:val="28"/>
          <w:lang w:val="en-US"/>
        </w:rPr>
        <w:t>I</w:t>
      </w:r>
      <w:r w:rsidRPr="007B21E4">
        <w:rPr>
          <w:rFonts w:ascii="Times New Roman" w:hAnsi="Times New Roman"/>
          <w:bCs/>
          <w:sz w:val="28"/>
          <w:szCs w:val="28"/>
        </w:rPr>
        <w:t>. Засади загальної відомчої політики щодо запобігання та протидії корупції у відповідній сфері, заходи з їх реалізації, а також з виконання антикорупційної стратегії та державної антикорупційної програми</w:t>
      </w:r>
    </w:p>
    <w:p w:rsidR="00851683" w:rsidRPr="007B21E4" w:rsidRDefault="00851683" w:rsidP="00D15F90">
      <w:pPr>
        <w:spacing w:after="0" w:line="240" w:lineRule="auto"/>
        <w:ind w:firstLine="708"/>
        <w:jc w:val="both"/>
        <w:rPr>
          <w:rFonts w:ascii="Times New Roman" w:hAnsi="Times New Roman"/>
          <w:bCs/>
          <w:sz w:val="28"/>
          <w:szCs w:val="28"/>
        </w:rPr>
      </w:pPr>
    </w:p>
    <w:p w:rsidR="00851683" w:rsidRPr="00555D64" w:rsidRDefault="00851683" w:rsidP="00D15F90">
      <w:pPr>
        <w:spacing w:after="0" w:line="240" w:lineRule="auto"/>
        <w:ind w:firstLine="708"/>
        <w:jc w:val="both"/>
        <w:rPr>
          <w:rFonts w:ascii="Times New Roman" w:hAnsi="Times New Roman"/>
          <w:bCs/>
          <w:sz w:val="28"/>
          <w:szCs w:val="28"/>
        </w:rPr>
      </w:pPr>
      <w:r w:rsidRPr="00555D64">
        <w:rPr>
          <w:rFonts w:ascii="Times New Roman" w:hAnsi="Times New Roman"/>
          <w:bCs/>
          <w:sz w:val="28"/>
          <w:szCs w:val="28"/>
        </w:rPr>
        <w:t>Київська міська державна адміністрація є виконавчим органом Київської міської ради та паралельно виконує функції державної виконавчої влади, що є особливістю здійснення виконавчої влади в місті Києві.</w:t>
      </w:r>
    </w:p>
    <w:p w:rsidR="00851683" w:rsidRPr="00555D64" w:rsidRDefault="00851683" w:rsidP="002D1B99">
      <w:pPr>
        <w:spacing w:after="0" w:line="240" w:lineRule="auto"/>
        <w:jc w:val="both"/>
        <w:rPr>
          <w:rFonts w:ascii="Times New Roman" w:hAnsi="Times New Roman"/>
          <w:sz w:val="28"/>
          <w:szCs w:val="28"/>
        </w:rPr>
      </w:pPr>
      <w:r w:rsidRPr="00555D64">
        <w:rPr>
          <w:rFonts w:ascii="Times New Roman" w:hAnsi="Times New Roman"/>
          <w:bCs/>
          <w:sz w:val="28"/>
          <w:szCs w:val="28"/>
        </w:rPr>
        <w:tab/>
      </w:r>
      <w:r w:rsidRPr="00555D64">
        <w:rPr>
          <w:rFonts w:ascii="Times New Roman" w:hAnsi="Times New Roman"/>
          <w:sz w:val="28"/>
          <w:szCs w:val="28"/>
        </w:rPr>
        <w:t>Виконавчий орган Київської міської ради (</w:t>
      </w:r>
      <w:r w:rsidR="006A1714" w:rsidRPr="00555D64">
        <w:rPr>
          <w:rFonts w:ascii="Times New Roman" w:hAnsi="Times New Roman"/>
          <w:sz w:val="28"/>
          <w:szCs w:val="28"/>
        </w:rPr>
        <w:t>Київська міська державна адміністрація</w:t>
      </w:r>
      <w:r w:rsidRPr="00555D64">
        <w:rPr>
          <w:rFonts w:ascii="Times New Roman" w:hAnsi="Times New Roman"/>
          <w:sz w:val="28"/>
          <w:szCs w:val="28"/>
        </w:rPr>
        <w:t>)</w:t>
      </w:r>
      <w:r w:rsidR="006A1714" w:rsidRPr="00555D64">
        <w:rPr>
          <w:rFonts w:ascii="Times New Roman" w:hAnsi="Times New Roman"/>
          <w:sz w:val="28"/>
          <w:szCs w:val="28"/>
        </w:rPr>
        <w:t xml:space="preserve"> </w:t>
      </w:r>
      <w:r w:rsidRPr="00555D64">
        <w:rPr>
          <w:rFonts w:ascii="Times New Roman" w:hAnsi="Times New Roman"/>
          <w:bCs/>
          <w:sz w:val="28"/>
          <w:szCs w:val="28"/>
        </w:rPr>
        <w:t xml:space="preserve">діє на засадах </w:t>
      </w:r>
      <w:r w:rsidRPr="00555D64">
        <w:rPr>
          <w:rFonts w:ascii="Times New Roman" w:hAnsi="Times New Roman"/>
          <w:sz w:val="28"/>
          <w:szCs w:val="28"/>
        </w:rPr>
        <w:t>відповідальності перед людиною і державою за свою діяльність, верховенства права, законності, пріоритетності прав людини, гласності, поєднання державних і місцевих інтересів.</w:t>
      </w:r>
    </w:p>
    <w:p w:rsidR="00851683" w:rsidRPr="00555D64" w:rsidRDefault="00851683" w:rsidP="002D1B99">
      <w:pPr>
        <w:spacing w:after="0" w:line="240" w:lineRule="auto"/>
        <w:jc w:val="both"/>
        <w:rPr>
          <w:rFonts w:ascii="Times New Roman" w:hAnsi="Times New Roman"/>
          <w:sz w:val="28"/>
          <w:szCs w:val="28"/>
        </w:rPr>
      </w:pPr>
      <w:r w:rsidRPr="00555D64">
        <w:rPr>
          <w:rFonts w:ascii="Times New Roman" w:hAnsi="Times New Roman"/>
          <w:sz w:val="28"/>
          <w:szCs w:val="28"/>
        </w:rPr>
        <w:tab/>
        <w:t>Виконавчий орган Київської міської ради (Київської міської державної адміністрації)</w:t>
      </w:r>
      <w:r w:rsidR="006A1714" w:rsidRPr="00555D64">
        <w:rPr>
          <w:rFonts w:ascii="Times New Roman" w:hAnsi="Times New Roman"/>
          <w:sz w:val="28"/>
          <w:szCs w:val="28"/>
        </w:rPr>
        <w:t xml:space="preserve"> </w:t>
      </w:r>
      <w:r w:rsidRPr="00555D64">
        <w:rPr>
          <w:rFonts w:ascii="Times New Roman" w:hAnsi="Times New Roman"/>
          <w:sz w:val="28"/>
          <w:szCs w:val="28"/>
        </w:rPr>
        <w:t>виконує</w:t>
      </w:r>
      <w:r w:rsidR="006A1714" w:rsidRPr="00555D64">
        <w:rPr>
          <w:rFonts w:ascii="Times New Roman" w:hAnsi="Times New Roman"/>
          <w:sz w:val="28"/>
          <w:szCs w:val="28"/>
        </w:rPr>
        <w:t xml:space="preserve"> надані законодавством України</w:t>
      </w:r>
      <w:r w:rsidRPr="00555D64">
        <w:rPr>
          <w:rFonts w:ascii="Times New Roman" w:hAnsi="Times New Roman"/>
          <w:sz w:val="28"/>
          <w:szCs w:val="28"/>
        </w:rPr>
        <w:t xml:space="preserve"> функції місцевого органу виконавчої влади і органу місцевого самоврядування.</w:t>
      </w:r>
    </w:p>
    <w:p w:rsidR="00851683" w:rsidRPr="00555D64" w:rsidRDefault="00851683" w:rsidP="00166139">
      <w:pPr>
        <w:spacing w:after="0" w:line="240" w:lineRule="auto"/>
        <w:jc w:val="both"/>
        <w:rPr>
          <w:rFonts w:ascii="Times New Roman" w:hAnsi="Times New Roman"/>
          <w:sz w:val="28"/>
          <w:szCs w:val="28"/>
        </w:rPr>
      </w:pPr>
      <w:r w:rsidRPr="00555D64">
        <w:rPr>
          <w:rFonts w:ascii="Times New Roman" w:hAnsi="Times New Roman"/>
          <w:sz w:val="28"/>
          <w:szCs w:val="28"/>
        </w:rPr>
        <w:lastRenderedPageBreak/>
        <w:tab/>
        <w:t>Виконавчий орган Київської міської ради (Ки</w:t>
      </w:r>
      <w:r w:rsidR="006A1714" w:rsidRPr="00555D64">
        <w:rPr>
          <w:rFonts w:ascii="Times New Roman" w:hAnsi="Times New Roman"/>
          <w:sz w:val="28"/>
          <w:szCs w:val="28"/>
        </w:rPr>
        <w:t>ївська міська державна адміністрація</w:t>
      </w:r>
      <w:r w:rsidRPr="00555D64">
        <w:rPr>
          <w:rFonts w:ascii="Times New Roman" w:hAnsi="Times New Roman"/>
          <w:sz w:val="28"/>
          <w:szCs w:val="28"/>
        </w:rPr>
        <w:t>)</w:t>
      </w:r>
      <w:r w:rsidR="006A1714" w:rsidRPr="00555D64">
        <w:rPr>
          <w:rFonts w:ascii="Times New Roman" w:hAnsi="Times New Roman"/>
          <w:sz w:val="28"/>
          <w:szCs w:val="28"/>
        </w:rPr>
        <w:t xml:space="preserve"> </w:t>
      </w:r>
      <w:r w:rsidRPr="00555D64">
        <w:rPr>
          <w:rFonts w:ascii="Times New Roman" w:hAnsi="Times New Roman"/>
          <w:sz w:val="28"/>
          <w:szCs w:val="28"/>
        </w:rPr>
        <w:t xml:space="preserve">спрямовує свою діяльність на запобігання та протидію корупції </w:t>
      </w:r>
      <w:r w:rsidR="006A1714" w:rsidRPr="00555D64">
        <w:rPr>
          <w:rFonts w:ascii="Times New Roman" w:hAnsi="Times New Roman"/>
          <w:sz w:val="28"/>
          <w:szCs w:val="28"/>
        </w:rPr>
        <w:t>під час здійснення нею та районними в місті Києві державними адміністраціями, наданих</w:t>
      </w:r>
      <w:r w:rsidRPr="00555D64">
        <w:rPr>
          <w:rFonts w:ascii="Times New Roman" w:hAnsi="Times New Roman"/>
          <w:sz w:val="28"/>
          <w:szCs w:val="28"/>
        </w:rPr>
        <w:t xml:space="preserve"> законодавством України повноважень, виявлення причин та умов, що призводять до виникнення корупційних ризиків у роботі виконавчого органу Київської міської ради (Київської міської державної адміністрації), районних в місті Києві державних адміністрацій, створення ефективних механізмів запобігання корупції, уникнення конфлікту інтересів та забезпечення контролю за дотриманням правил доброчесності, формування нетерпимого ставлення посадових і службових осіб виконавчого органу Київської міської ради (Київської міської державної адміністрації)</w:t>
      </w:r>
      <w:r w:rsidR="006A1714" w:rsidRPr="00555D64">
        <w:rPr>
          <w:rFonts w:ascii="Times New Roman" w:hAnsi="Times New Roman"/>
          <w:sz w:val="28"/>
          <w:szCs w:val="28"/>
        </w:rPr>
        <w:t xml:space="preserve"> </w:t>
      </w:r>
      <w:r w:rsidRPr="00555D64">
        <w:rPr>
          <w:rFonts w:ascii="Times New Roman" w:hAnsi="Times New Roman"/>
          <w:sz w:val="28"/>
          <w:szCs w:val="28"/>
        </w:rPr>
        <w:t>і районних в місті Києві державних адміністрацій</w:t>
      </w:r>
      <w:r w:rsidR="006A1714" w:rsidRPr="00555D64">
        <w:rPr>
          <w:rFonts w:ascii="Times New Roman" w:hAnsi="Times New Roman"/>
          <w:sz w:val="28"/>
          <w:szCs w:val="28"/>
        </w:rPr>
        <w:t xml:space="preserve"> </w:t>
      </w:r>
      <w:r w:rsidRPr="00555D64">
        <w:rPr>
          <w:rFonts w:ascii="Times New Roman" w:hAnsi="Times New Roman"/>
          <w:sz w:val="28"/>
          <w:szCs w:val="28"/>
        </w:rPr>
        <w:t>до корупції та ідеї нетерпимості до корупції в суспільстві.</w:t>
      </w:r>
    </w:p>
    <w:p w:rsidR="00851683" w:rsidRPr="00555D64" w:rsidRDefault="00851683" w:rsidP="00166139">
      <w:pPr>
        <w:spacing w:after="0" w:line="240" w:lineRule="auto"/>
        <w:ind w:firstLine="708"/>
        <w:jc w:val="both"/>
        <w:rPr>
          <w:rFonts w:ascii="Times New Roman" w:hAnsi="Times New Roman"/>
          <w:sz w:val="28"/>
          <w:szCs w:val="28"/>
        </w:rPr>
      </w:pPr>
      <w:r w:rsidRPr="00555D64">
        <w:rPr>
          <w:rFonts w:ascii="Times New Roman" w:hAnsi="Times New Roman"/>
          <w:sz w:val="28"/>
          <w:szCs w:val="28"/>
        </w:rPr>
        <w:t>Засади загальної політики виконавчого органу Київської міської ради (Київської міської державної адміністрації)</w:t>
      </w:r>
      <w:r w:rsidR="006A1714" w:rsidRPr="00555D64">
        <w:rPr>
          <w:rFonts w:ascii="Times New Roman" w:hAnsi="Times New Roman"/>
          <w:sz w:val="28"/>
          <w:szCs w:val="28"/>
        </w:rPr>
        <w:t xml:space="preserve"> </w:t>
      </w:r>
      <w:r w:rsidRPr="00555D64">
        <w:rPr>
          <w:rFonts w:ascii="Times New Roman" w:hAnsi="Times New Roman"/>
          <w:sz w:val="28"/>
          <w:szCs w:val="28"/>
        </w:rPr>
        <w:t>щодо запобігання та протидії корупції ґрунтуються на необхідності виявлення:</w:t>
      </w:r>
    </w:p>
    <w:p w:rsidR="00851683" w:rsidRPr="00555D64" w:rsidRDefault="00851683" w:rsidP="006A1714">
      <w:pPr>
        <w:pStyle w:val="1"/>
        <w:tabs>
          <w:tab w:val="left" w:pos="993"/>
        </w:tabs>
        <w:spacing w:after="0" w:line="240" w:lineRule="auto"/>
        <w:ind w:left="0" w:firstLine="720"/>
        <w:jc w:val="both"/>
        <w:rPr>
          <w:rFonts w:ascii="Times New Roman" w:hAnsi="Times New Roman"/>
          <w:sz w:val="28"/>
          <w:szCs w:val="28"/>
        </w:rPr>
      </w:pPr>
      <w:r w:rsidRPr="00555D64">
        <w:rPr>
          <w:rFonts w:ascii="Times New Roman" w:hAnsi="Times New Roman"/>
          <w:sz w:val="28"/>
          <w:szCs w:val="28"/>
        </w:rPr>
        <w:t>основних причин порушень антикорупційного законодавства і неефективного управління та їх впливу на результати діяльності виконавчого органу Київської міської ради (Київської міської державної адміністрації) і районних в місті Києві державних адміністрацій;</w:t>
      </w:r>
    </w:p>
    <w:p w:rsidR="00851683" w:rsidRPr="00555D64" w:rsidRDefault="00851683" w:rsidP="006A1714">
      <w:pPr>
        <w:pStyle w:val="1"/>
        <w:tabs>
          <w:tab w:val="left" w:pos="993"/>
        </w:tabs>
        <w:spacing w:after="0" w:line="240" w:lineRule="auto"/>
        <w:ind w:left="0" w:firstLine="720"/>
        <w:jc w:val="both"/>
        <w:rPr>
          <w:rFonts w:ascii="Times New Roman" w:hAnsi="Times New Roman"/>
          <w:sz w:val="28"/>
          <w:szCs w:val="28"/>
        </w:rPr>
      </w:pPr>
      <w:r w:rsidRPr="00555D64">
        <w:rPr>
          <w:rFonts w:ascii="Times New Roman" w:hAnsi="Times New Roman"/>
          <w:sz w:val="28"/>
          <w:szCs w:val="28"/>
        </w:rPr>
        <w:t>ознак неефективних управлінських рішень з подальшим здійсненням оцінки корупційних ризиків;</w:t>
      </w:r>
    </w:p>
    <w:p w:rsidR="00851683" w:rsidRPr="00555D64" w:rsidRDefault="00851683" w:rsidP="006A1714">
      <w:pPr>
        <w:pStyle w:val="1"/>
        <w:tabs>
          <w:tab w:val="left" w:pos="993"/>
        </w:tabs>
        <w:spacing w:after="0" w:line="240" w:lineRule="auto"/>
        <w:ind w:left="0" w:firstLine="720"/>
        <w:jc w:val="both"/>
        <w:rPr>
          <w:rFonts w:ascii="Times New Roman" w:hAnsi="Times New Roman"/>
          <w:sz w:val="28"/>
          <w:szCs w:val="28"/>
        </w:rPr>
      </w:pPr>
      <w:r w:rsidRPr="00555D64">
        <w:rPr>
          <w:rFonts w:ascii="Times New Roman" w:hAnsi="Times New Roman"/>
          <w:sz w:val="28"/>
          <w:szCs w:val="28"/>
        </w:rPr>
        <w:t>причинно-наслідкових зв’язків, що можуть свідчити про наявність корупційної складової, яка сприяла допущенню виявлених порушень;</w:t>
      </w:r>
    </w:p>
    <w:p w:rsidR="00851683" w:rsidRPr="00555D64" w:rsidRDefault="00851683" w:rsidP="006A1714">
      <w:pPr>
        <w:pStyle w:val="1"/>
        <w:tabs>
          <w:tab w:val="left" w:pos="993"/>
        </w:tabs>
        <w:spacing w:after="0" w:line="240" w:lineRule="auto"/>
        <w:ind w:left="0" w:firstLine="720"/>
        <w:jc w:val="both"/>
        <w:rPr>
          <w:rFonts w:ascii="Times New Roman" w:hAnsi="Times New Roman"/>
          <w:bCs/>
          <w:sz w:val="28"/>
          <w:szCs w:val="28"/>
        </w:rPr>
      </w:pPr>
      <w:r w:rsidRPr="00555D64">
        <w:rPr>
          <w:rFonts w:ascii="Times New Roman" w:hAnsi="Times New Roman"/>
          <w:sz w:val="28"/>
          <w:szCs w:val="28"/>
        </w:rPr>
        <w:t xml:space="preserve">типів порушень і недоліків у діяльності виконавчого органу Київської міської ради (Київської міської державної адміністрації), що зумовлюють виникнення корупційних ризиків чи правопорушень. </w:t>
      </w:r>
    </w:p>
    <w:p w:rsidR="00851683" w:rsidRPr="00555D64" w:rsidRDefault="00851683" w:rsidP="00D15F90">
      <w:pPr>
        <w:spacing w:after="0" w:line="240" w:lineRule="auto"/>
        <w:jc w:val="both"/>
        <w:rPr>
          <w:rFonts w:ascii="Times New Roman" w:hAnsi="Times New Roman"/>
          <w:bCs/>
          <w:sz w:val="28"/>
          <w:szCs w:val="28"/>
        </w:rPr>
      </w:pPr>
      <w:r w:rsidRPr="00555D64">
        <w:rPr>
          <w:rFonts w:ascii="Times New Roman" w:hAnsi="Times New Roman"/>
          <w:bCs/>
          <w:sz w:val="28"/>
          <w:szCs w:val="28"/>
        </w:rPr>
        <w:tab/>
        <w:t xml:space="preserve">З метою реалізації загальної політики щодо запобігання та протидії корупції </w:t>
      </w:r>
      <w:r w:rsidRPr="00555D64">
        <w:rPr>
          <w:rFonts w:ascii="Times New Roman" w:hAnsi="Times New Roman"/>
          <w:sz w:val="28"/>
          <w:szCs w:val="28"/>
        </w:rPr>
        <w:t xml:space="preserve">виконавчого органу Київської міської ради (Київської міської державної адміністрації) </w:t>
      </w:r>
      <w:r w:rsidRPr="00555D64">
        <w:rPr>
          <w:rFonts w:ascii="Times New Roman" w:hAnsi="Times New Roman"/>
          <w:bCs/>
          <w:sz w:val="28"/>
          <w:szCs w:val="28"/>
        </w:rPr>
        <w:t>здійснюватимуться такі заходи:</w:t>
      </w:r>
    </w:p>
    <w:p w:rsidR="00851683" w:rsidRPr="00555D64" w:rsidRDefault="00F10E7F" w:rsidP="006A1714">
      <w:pPr>
        <w:pStyle w:val="1"/>
        <w:tabs>
          <w:tab w:val="left" w:pos="993"/>
        </w:tabs>
        <w:suppressAutoHyphens/>
        <w:spacing w:after="0" w:line="240" w:lineRule="auto"/>
        <w:ind w:left="0" w:firstLine="720"/>
        <w:jc w:val="both"/>
        <w:rPr>
          <w:rFonts w:ascii="Times New Roman" w:hAnsi="Times New Roman"/>
          <w:bCs/>
          <w:sz w:val="28"/>
          <w:szCs w:val="28"/>
        </w:rPr>
      </w:pPr>
      <w:r>
        <w:rPr>
          <w:rFonts w:ascii="Times New Roman" w:hAnsi="Times New Roman"/>
          <w:bCs/>
          <w:sz w:val="28"/>
          <w:szCs w:val="28"/>
        </w:rPr>
        <w:t>в</w:t>
      </w:r>
      <w:r w:rsidR="00851683" w:rsidRPr="00555D64">
        <w:rPr>
          <w:rFonts w:ascii="Times New Roman" w:hAnsi="Times New Roman"/>
          <w:bCs/>
          <w:sz w:val="28"/>
          <w:szCs w:val="28"/>
        </w:rPr>
        <w:t>заємодія</w:t>
      </w:r>
      <w:r w:rsidR="006A1714" w:rsidRPr="00555D64">
        <w:rPr>
          <w:rFonts w:ascii="Times New Roman" w:hAnsi="Times New Roman"/>
          <w:bCs/>
          <w:sz w:val="28"/>
          <w:szCs w:val="28"/>
        </w:rPr>
        <w:t xml:space="preserve"> </w:t>
      </w:r>
      <w:r w:rsidR="00851683" w:rsidRPr="00555D64">
        <w:rPr>
          <w:rFonts w:ascii="Times New Roman" w:hAnsi="Times New Roman"/>
          <w:sz w:val="28"/>
          <w:szCs w:val="28"/>
        </w:rPr>
        <w:t>виконавчого органу Київської міської ради (Київської міської державної адміністрації)</w:t>
      </w:r>
      <w:r w:rsidR="00851683" w:rsidRPr="00555D64">
        <w:rPr>
          <w:rFonts w:ascii="Times New Roman" w:hAnsi="Times New Roman"/>
          <w:bCs/>
          <w:sz w:val="28"/>
          <w:szCs w:val="28"/>
        </w:rPr>
        <w:t xml:space="preserve"> з Національним агентством з питань запобігання корупції</w:t>
      </w:r>
      <w:r w:rsidR="006A1714" w:rsidRPr="00555D64">
        <w:rPr>
          <w:rFonts w:ascii="Times New Roman" w:hAnsi="Times New Roman"/>
          <w:bCs/>
          <w:sz w:val="28"/>
          <w:szCs w:val="28"/>
        </w:rPr>
        <w:t xml:space="preserve"> </w:t>
      </w:r>
      <w:r w:rsidR="00851683" w:rsidRPr="00555D64">
        <w:rPr>
          <w:rFonts w:ascii="Times New Roman" w:hAnsi="Times New Roman"/>
          <w:bCs/>
          <w:sz w:val="28"/>
          <w:szCs w:val="28"/>
        </w:rPr>
        <w:t>щодо реалізації антикорупційного законодавства;</w:t>
      </w:r>
    </w:p>
    <w:p w:rsidR="00851683" w:rsidRPr="00555D64" w:rsidRDefault="00851683" w:rsidP="006A1714">
      <w:pPr>
        <w:pStyle w:val="1"/>
        <w:tabs>
          <w:tab w:val="left" w:pos="993"/>
        </w:tabs>
        <w:suppressAutoHyphens/>
        <w:spacing w:after="0" w:line="240" w:lineRule="auto"/>
        <w:ind w:left="0" w:firstLine="720"/>
        <w:jc w:val="both"/>
        <w:rPr>
          <w:rFonts w:ascii="Times New Roman" w:hAnsi="Times New Roman"/>
          <w:bCs/>
          <w:sz w:val="28"/>
          <w:szCs w:val="28"/>
        </w:rPr>
      </w:pPr>
      <w:r w:rsidRPr="00555D64">
        <w:rPr>
          <w:rFonts w:ascii="Times New Roman" w:hAnsi="Times New Roman"/>
          <w:bCs/>
          <w:sz w:val="28"/>
          <w:szCs w:val="28"/>
        </w:rPr>
        <w:t>проведення навчань з питань застосування антикорупційного законодавства;</w:t>
      </w:r>
    </w:p>
    <w:p w:rsidR="00851683" w:rsidRPr="00555D64" w:rsidRDefault="00851683" w:rsidP="006A1714">
      <w:pPr>
        <w:pStyle w:val="1"/>
        <w:tabs>
          <w:tab w:val="left" w:pos="993"/>
        </w:tabs>
        <w:suppressAutoHyphens/>
        <w:spacing w:after="0" w:line="240" w:lineRule="auto"/>
        <w:ind w:left="0" w:firstLine="720"/>
        <w:jc w:val="both"/>
        <w:rPr>
          <w:rFonts w:ascii="Times New Roman" w:hAnsi="Times New Roman"/>
          <w:bCs/>
          <w:sz w:val="28"/>
          <w:szCs w:val="28"/>
        </w:rPr>
      </w:pPr>
      <w:r w:rsidRPr="00555D64">
        <w:rPr>
          <w:rFonts w:ascii="Times New Roman" w:hAnsi="Times New Roman"/>
          <w:bCs/>
          <w:sz w:val="28"/>
          <w:szCs w:val="28"/>
        </w:rPr>
        <w:t>із виявлення конфлікту інтересів та його усуненню, здійснення контролю за дотриманням вимог законодавства щодо врегулювання конфлікту інтересів;</w:t>
      </w:r>
    </w:p>
    <w:p w:rsidR="00851683" w:rsidRPr="00555D64" w:rsidRDefault="00851683" w:rsidP="006A1714">
      <w:pPr>
        <w:pStyle w:val="1"/>
        <w:tabs>
          <w:tab w:val="left" w:pos="993"/>
        </w:tabs>
        <w:suppressAutoHyphens/>
        <w:spacing w:after="0" w:line="240" w:lineRule="auto"/>
        <w:ind w:left="0" w:firstLine="720"/>
        <w:jc w:val="both"/>
        <w:rPr>
          <w:rFonts w:ascii="Times New Roman" w:hAnsi="Times New Roman"/>
          <w:bCs/>
          <w:sz w:val="28"/>
          <w:szCs w:val="28"/>
        </w:rPr>
      </w:pPr>
      <w:r w:rsidRPr="00555D64">
        <w:rPr>
          <w:rFonts w:ascii="Times New Roman" w:hAnsi="Times New Roman"/>
          <w:bCs/>
          <w:sz w:val="28"/>
          <w:szCs w:val="28"/>
        </w:rPr>
        <w:t xml:space="preserve">проведення спеціальної перевірки стосовно осіб, які претендують на зайняття посад у </w:t>
      </w:r>
      <w:r w:rsidRPr="00555D64">
        <w:rPr>
          <w:rFonts w:ascii="Times New Roman" w:hAnsi="Times New Roman"/>
          <w:sz w:val="28"/>
          <w:szCs w:val="28"/>
        </w:rPr>
        <w:t xml:space="preserve">виконавчому органі Київської міської ради (Київської міської державної адміністрації) </w:t>
      </w:r>
      <w:r w:rsidRPr="00555D64">
        <w:rPr>
          <w:rFonts w:ascii="Times New Roman" w:hAnsi="Times New Roman"/>
          <w:bCs/>
          <w:sz w:val="28"/>
          <w:szCs w:val="28"/>
        </w:rPr>
        <w:t>відповідно до вимог законодавства;</w:t>
      </w:r>
    </w:p>
    <w:p w:rsidR="00851683" w:rsidRPr="00555D64" w:rsidRDefault="00851683" w:rsidP="006A1714">
      <w:pPr>
        <w:pStyle w:val="1"/>
        <w:tabs>
          <w:tab w:val="left" w:pos="993"/>
        </w:tabs>
        <w:suppressAutoHyphens/>
        <w:spacing w:after="0" w:line="240" w:lineRule="auto"/>
        <w:ind w:left="0" w:firstLine="720"/>
        <w:jc w:val="both"/>
        <w:rPr>
          <w:rFonts w:ascii="Times New Roman" w:hAnsi="Times New Roman"/>
          <w:bCs/>
          <w:sz w:val="28"/>
          <w:szCs w:val="28"/>
        </w:rPr>
      </w:pPr>
      <w:r w:rsidRPr="00555D64">
        <w:rPr>
          <w:rFonts w:ascii="Times New Roman" w:hAnsi="Times New Roman"/>
          <w:bCs/>
          <w:sz w:val="28"/>
          <w:szCs w:val="28"/>
        </w:rPr>
        <w:t>участь посадових і службових осіб</w:t>
      </w:r>
      <w:r w:rsidR="006A1714" w:rsidRPr="00555D64">
        <w:rPr>
          <w:rFonts w:ascii="Times New Roman" w:hAnsi="Times New Roman"/>
          <w:bCs/>
          <w:sz w:val="28"/>
          <w:szCs w:val="28"/>
        </w:rPr>
        <w:t xml:space="preserve"> </w:t>
      </w:r>
      <w:r w:rsidRPr="00555D64">
        <w:rPr>
          <w:rFonts w:ascii="Times New Roman" w:hAnsi="Times New Roman"/>
          <w:sz w:val="28"/>
          <w:szCs w:val="28"/>
        </w:rPr>
        <w:t xml:space="preserve">виконавчого органу Київської міської ради (Київської міської державної адміністрації) </w:t>
      </w:r>
      <w:r w:rsidR="006A1714" w:rsidRPr="00555D64">
        <w:rPr>
          <w:rFonts w:ascii="Times New Roman" w:hAnsi="Times New Roman"/>
          <w:sz w:val="28"/>
          <w:szCs w:val="28"/>
        </w:rPr>
        <w:t xml:space="preserve">та районних в місті Києві державних адміністрацій </w:t>
      </w:r>
      <w:r w:rsidRPr="00555D64">
        <w:rPr>
          <w:rFonts w:ascii="Times New Roman" w:hAnsi="Times New Roman"/>
          <w:bCs/>
          <w:sz w:val="28"/>
          <w:szCs w:val="28"/>
        </w:rPr>
        <w:t>в заходах, які проводять спеціально уповноважені суб’єкти у сфері протидії корупції;</w:t>
      </w:r>
    </w:p>
    <w:p w:rsidR="00851683" w:rsidRPr="00555D64" w:rsidRDefault="00851683" w:rsidP="006A1714">
      <w:pPr>
        <w:pStyle w:val="1"/>
        <w:tabs>
          <w:tab w:val="left" w:pos="993"/>
        </w:tabs>
        <w:suppressAutoHyphens/>
        <w:spacing w:after="0" w:line="240" w:lineRule="auto"/>
        <w:ind w:left="0" w:firstLine="720"/>
        <w:jc w:val="both"/>
        <w:rPr>
          <w:rFonts w:ascii="Times New Roman" w:hAnsi="Times New Roman"/>
          <w:bCs/>
          <w:sz w:val="28"/>
          <w:szCs w:val="28"/>
        </w:rPr>
      </w:pPr>
      <w:r w:rsidRPr="00555D64">
        <w:rPr>
          <w:rFonts w:ascii="Times New Roman" w:hAnsi="Times New Roman"/>
          <w:bCs/>
          <w:sz w:val="28"/>
          <w:szCs w:val="28"/>
        </w:rPr>
        <w:lastRenderedPageBreak/>
        <w:t>розгляд отриманих повідомлень про порушення вимог Закону України «Про запобігання корупції»</w:t>
      </w:r>
      <w:r w:rsidR="006A1714" w:rsidRPr="00555D64">
        <w:rPr>
          <w:rFonts w:ascii="Times New Roman" w:hAnsi="Times New Roman"/>
          <w:bCs/>
          <w:sz w:val="28"/>
          <w:szCs w:val="28"/>
        </w:rPr>
        <w:t xml:space="preserve"> </w:t>
      </w:r>
      <w:r w:rsidRPr="00555D64">
        <w:rPr>
          <w:rFonts w:ascii="Times New Roman" w:hAnsi="Times New Roman"/>
          <w:bCs/>
          <w:sz w:val="28"/>
          <w:szCs w:val="28"/>
        </w:rPr>
        <w:t>посадовими і службовими особами</w:t>
      </w:r>
      <w:r w:rsidR="006A1714" w:rsidRPr="00555D64">
        <w:rPr>
          <w:rFonts w:ascii="Times New Roman" w:hAnsi="Times New Roman"/>
          <w:bCs/>
          <w:sz w:val="28"/>
          <w:szCs w:val="28"/>
        </w:rPr>
        <w:t xml:space="preserve"> </w:t>
      </w:r>
      <w:r w:rsidRPr="00555D64">
        <w:rPr>
          <w:rFonts w:ascii="Times New Roman" w:hAnsi="Times New Roman"/>
          <w:sz w:val="28"/>
          <w:szCs w:val="28"/>
        </w:rPr>
        <w:t>виконавчого органу Київської міської ради (Київської міської державної адміністрації)</w:t>
      </w:r>
      <w:r w:rsidR="006A1714" w:rsidRPr="00555D64">
        <w:rPr>
          <w:rFonts w:ascii="Times New Roman" w:hAnsi="Times New Roman"/>
          <w:sz w:val="28"/>
          <w:szCs w:val="28"/>
        </w:rPr>
        <w:t xml:space="preserve"> та районних в місті Києві державних адміністрацій</w:t>
      </w:r>
      <w:r w:rsidRPr="00555D64">
        <w:rPr>
          <w:rFonts w:ascii="Times New Roman" w:hAnsi="Times New Roman"/>
          <w:bCs/>
          <w:sz w:val="28"/>
          <w:szCs w:val="28"/>
        </w:rPr>
        <w:t>;</w:t>
      </w:r>
    </w:p>
    <w:p w:rsidR="00851683" w:rsidRPr="00555D64" w:rsidRDefault="00851683" w:rsidP="006A1714">
      <w:pPr>
        <w:pStyle w:val="1"/>
        <w:tabs>
          <w:tab w:val="left" w:pos="993"/>
        </w:tabs>
        <w:suppressAutoHyphens/>
        <w:spacing w:after="0" w:line="240" w:lineRule="auto"/>
        <w:ind w:left="0" w:firstLine="720"/>
        <w:jc w:val="both"/>
        <w:rPr>
          <w:rFonts w:ascii="Times New Roman" w:hAnsi="Times New Roman"/>
          <w:bCs/>
          <w:sz w:val="28"/>
          <w:szCs w:val="28"/>
        </w:rPr>
      </w:pPr>
      <w:r w:rsidRPr="00555D64">
        <w:rPr>
          <w:rFonts w:ascii="Times New Roman" w:hAnsi="Times New Roman"/>
          <w:bCs/>
          <w:sz w:val="28"/>
          <w:szCs w:val="28"/>
        </w:rPr>
        <w:t>організація зворотного зв’язку з громадськістю щодо повідомлень про виявлені факти корупційних чи пов’язаних із корупцією правопорушень;</w:t>
      </w:r>
    </w:p>
    <w:p w:rsidR="00851683" w:rsidRPr="00555D64" w:rsidRDefault="00851683" w:rsidP="006A1714">
      <w:pPr>
        <w:pStyle w:val="1"/>
        <w:tabs>
          <w:tab w:val="left" w:pos="993"/>
        </w:tabs>
        <w:suppressAutoHyphens/>
        <w:spacing w:after="0" w:line="240" w:lineRule="auto"/>
        <w:ind w:left="0" w:firstLine="720"/>
        <w:jc w:val="both"/>
        <w:rPr>
          <w:rFonts w:ascii="Times New Roman" w:hAnsi="Times New Roman"/>
          <w:bCs/>
          <w:sz w:val="28"/>
          <w:szCs w:val="28"/>
        </w:rPr>
      </w:pPr>
      <w:r w:rsidRPr="00555D64">
        <w:rPr>
          <w:rFonts w:ascii="Times New Roman" w:hAnsi="Times New Roman"/>
          <w:bCs/>
          <w:sz w:val="28"/>
          <w:szCs w:val="28"/>
        </w:rPr>
        <w:t>забезпечення конфіденційності інформації про осіб, які добросовісно повідомляють про можливі факти корупційних чи пов’язаних із корупцією правопорушень;</w:t>
      </w:r>
    </w:p>
    <w:p w:rsidR="00851683" w:rsidRPr="00555D64" w:rsidRDefault="00851683" w:rsidP="006A1714">
      <w:pPr>
        <w:pStyle w:val="1"/>
        <w:tabs>
          <w:tab w:val="left" w:pos="993"/>
        </w:tabs>
        <w:suppressAutoHyphens/>
        <w:spacing w:after="0" w:line="240" w:lineRule="auto"/>
        <w:ind w:left="0" w:firstLine="720"/>
        <w:jc w:val="both"/>
        <w:rPr>
          <w:rFonts w:ascii="Times New Roman" w:hAnsi="Times New Roman"/>
          <w:bCs/>
          <w:sz w:val="28"/>
          <w:szCs w:val="28"/>
        </w:rPr>
      </w:pPr>
      <w:r w:rsidRPr="00555D64">
        <w:rPr>
          <w:rFonts w:ascii="Times New Roman" w:hAnsi="Times New Roman"/>
          <w:bCs/>
          <w:sz w:val="28"/>
          <w:szCs w:val="28"/>
        </w:rPr>
        <w:t xml:space="preserve">інформування громадськості про здійснювані </w:t>
      </w:r>
      <w:r w:rsidRPr="00555D64">
        <w:rPr>
          <w:rFonts w:ascii="Times New Roman" w:hAnsi="Times New Roman"/>
          <w:sz w:val="28"/>
          <w:szCs w:val="28"/>
        </w:rPr>
        <w:t>виконавчим органом Київської міської ради (Київською міською державною адміністрацією)</w:t>
      </w:r>
      <w:r w:rsidRPr="00555D64">
        <w:rPr>
          <w:rFonts w:ascii="Times New Roman" w:hAnsi="Times New Roman"/>
          <w:bCs/>
          <w:sz w:val="28"/>
          <w:szCs w:val="28"/>
        </w:rPr>
        <w:t xml:space="preserve"> </w:t>
      </w:r>
      <w:r w:rsidR="006A1714" w:rsidRPr="00555D64">
        <w:rPr>
          <w:rFonts w:ascii="Times New Roman" w:hAnsi="Times New Roman"/>
          <w:sz w:val="28"/>
          <w:szCs w:val="28"/>
        </w:rPr>
        <w:t>та районни</w:t>
      </w:r>
      <w:r w:rsidR="00F10E7F">
        <w:rPr>
          <w:rFonts w:ascii="Times New Roman" w:hAnsi="Times New Roman"/>
          <w:sz w:val="28"/>
          <w:szCs w:val="28"/>
        </w:rPr>
        <w:t>ми</w:t>
      </w:r>
      <w:r w:rsidR="006A1714" w:rsidRPr="00555D64">
        <w:rPr>
          <w:rFonts w:ascii="Times New Roman" w:hAnsi="Times New Roman"/>
          <w:sz w:val="28"/>
          <w:szCs w:val="28"/>
        </w:rPr>
        <w:t xml:space="preserve"> в місті Києві державни</w:t>
      </w:r>
      <w:r w:rsidR="00F10E7F">
        <w:rPr>
          <w:rFonts w:ascii="Times New Roman" w:hAnsi="Times New Roman"/>
          <w:sz w:val="28"/>
          <w:szCs w:val="28"/>
        </w:rPr>
        <w:t>ми</w:t>
      </w:r>
      <w:r w:rsidR="006A1714" w:rsidRPr="00555D64">
        <w:rPr>
          <w:rFonts w:ascii="Times New Roman" w:hAnsi="Times New Roman"/>
          <w:sz w:val="28"/>
          <w:szCs w:val="28"/>
        </w:rPr>
        <w:t xml:space="preserve"> адміністраці</w:t>
      </w:r>
      <w:r w:rsidR="00F10E7F">
        <w:rPr>
          <w:rFonts w:ascii="Times New Roman" w:hAnsi="Times New Roman"/>
          <w:sz w:val="28"/>
          <w:szCs w:val="28"/>
        </w:rPr>
        <w:t>ями</w:t>
      </w:r>
      <w:r w:rsidR="006A1714" w:rsidRPr="00555D64">
        <w:rPr>
          <w:rFonts w:ascii="Times New Roman" w:hAnsi="Times New Roman"/>
          <w:bCs/>
          <w:sz w:val="28"/>
          <w:szCs w:val="28"/>
        </w:rPr>
        <w:t xml:space="preserve"> </w:t>
      </w:r>
      <w:r w:rsidRPr="00555D64">
        <w:rPr>
          <w:rFonts w:ascii="Times New Roman" w:hAnsi="Times New Roman"/>
          <w:bCs/>
          <w:sz w:val="28"/>
          <w:szCs w:val="28"/>
        </w:rPr>
        <w:t>заходи щодо запобігання корупції;</w:t>
      </w:r>
    </w:p>
    <w:p w:rsidR="00851683" w:rsidRPr="00555D64" w:rsidRDefault="00851683" w:rsidP="006A1714">
      <w:pPr>
        <w:pStyle w:val="1"/>
        <w:tabs>
          <w:tab w:val="left" w:pos="993"/>
        </w:tabs>
        <w:suppressAutoHyphens/>
        <w:spacing w:after="0" w:line="240" w:lineRule="auto"/>
        <w:ind w:left="0" w:firstLine="720"/>
        <w:jc w:val="both"/>
        <w:rPr>
          <w:rFonts w:ascii="Times New Roman" w:hAnsi="Times New Roman"/>
          <w:bCs/>
          <w:sz w:val="28"/>
          <w:szCs w:val="28"/>
        </w:rPr>
      </w:pPr>
      <w:r w:rsidRPr="00555D64">
        <w:rPr>
          <w:rFonts w:ascii="Times New Roman" w:hAnsi="Times New Roman"/>
          <w:bCs/>
          <w:sz w:val="28"/>
          <w:szCs w:val="28"/>
        </w:rPr>
        <w:t>моніторинг, оцінка виконання Антикорупційної програми.</w:t>
      </w:r>
    </w:p>
    <w:p w:rsidR="001C69B5" w:rsidRDefault="00851683" w:rsidP="00104CFD">
      <w:pPr>
        <w:spacing w:after="0" w:line="240" w:lineRule="auto"/>
        <w:ind w:firstLine="709"/>
        <w:jc w:val="both"/>
        <w:rPr>
          <w:rFonts w:ascii="Times New Roman" w:hAnsi="Times New Roman"/>
          <w:sz w:val="28"/>
          <w:szCs w:val="28"/>
        </w:rPr>
      </w:pPr>
      <w:r w:rsidRPr="00555D64">
        <w:rPr>
          <w:rFonts w:ascii="Times New Roman" w:hAnsi="Times New Roman"/>
          <w:bCs/>
          <w:sz w:val="28"/>
          <w:szCs w:val="28"/>
        </w:rPr>
        <w:t xml:space="preserve">Разом з тим, слід зазначити, що </w:t>
      </w:r>
      <w:r w:rsidR="001C69B5">
        <w:rPr>
          <w:rFonts w:ascii="Times New Roman" w:hAnsi="Times New Roman"/>
          <w:bCs/>
          <w:sz w:val="28"/>
          <w:szCs w:val="28"/>
        </w:rPr>
        <w:t xml:space="preserve">після затвердження </w:t>
      </w:r>
      <w:r w:rsidR="006370BB">
        <w:rPr>
          <w:rFonts w:ascii="Times New Roman" w:hAnsi="Times New Roman"/>
          <w:bCs/>
          <w:sz w:val="28"/>
          <w:szCs w:val="28"/>
        </w:rPr>
        <w:t>А</w:t>
      </w:r>
      <w:r w:rsidR="001C69B5" w:rsidRPr="001C69B5">
        <w:rPr>
          <w:rFonts w:ascii="Times New Roman" w:hAnsi="Times New Roman"/>
          <w:bCs/>
          <w:sz w:val="28"/>
          <w:szCs w:val="28"/>
        </w:rPr>
        <w:t>нтикорупційної стратегії та державної програми з її реалізації </w:t>
      </w:r>
      <w:r w:rsidR="001C69B5" w:rsidRPr="00555D64">
        <w:rPr>
          <w:rFonts w:ascii="Times New Roman" w:hAnsi="Times New Roman"/>
          <w:bCs/>
          <w:sz w:val="28"/>
          <w:szCs w:val="28"/>
        </w:rPr>
        <w:t xml:space="preserve"> </w:t>
      </w:r>
      <w:r w:rsidRPr="00555D64">
        <w:rPr>
          <w:rFonts w:ascii="Times New Roman" w:hAnsi="Times New Roman"/>
          <w:bCs/>
          <w:sz w:val="28"/>
          <w:szCs w:val="28"/>
        </w:rPr>
        <w:t>виконавчий орган Київської міської ради (</w:t>
      </w:r>
      <w:r w:rsidRPr="001C69B5">
        <w:rPr>
          <w:rFonts w:ascii="Times New Roman" w:hAnsi="Times New Roman"/>
          <w:bCs/>
          <w:sz w:val="28"/>
          <w:szCs w:val="28"/>
        </w:rPr>
        <w:t>Київська міська державна адміністрація), в межах</w:t>
      </w:r>
      <w:r w:rsidRPr="00555D64">
        <w:rPr>
          <w:rFonts w:ascii="Times New Roman" w:hAnsi="Times New Roman"/>
          <w:sz w:val="28"/>
          <w:szCs w:val="28"/>
        </w:rPr>
        <w:t xml:space="preserve"> компетенції, викону</w:t>
      </w:r>
      <w:r w:rsidR="001C69B5">
        <w:rPr>
          <w:rFonts w:ascii="Times New Roman" w:hAnsi="Times New Roman"/>
          <w:sz w:val="28"/>
          <w:szCs w:val="28"/>
        </w:rPr>
        <w:t>ватиме</w:t>
      </w:r>
      <w:r w:rsidRPr="00555D64">
        <w:rPr>
          <w:rFonts w:ascii="Times New Roman" w:hAnsi="Times New Roman"/>
          <w:sz w:val="28"/>
          <w:szCs w:val="28"/>
        </w:rPr>
        <w:t xml:space="preserve"> </w:t>
      </w:r>
      <w:r w:rsidR="001C69B5">
        <w:rPr>
          <w:rFonts w:ascii="Times New Roman" w:hAnsi="Times New Roman"/>
          <w:sz w:val="28"/>
          <w:szCs w:val="28"/>
        </w:rPr>
        <w:t xml:space="preserve">передбачені ними </w:t>
      </w:r>
      <w:r w:rsidRPr="00555D64">
        <w:rPr>
          <w:rFonts w:ascii="Times New Roman" w:hAnsi="Times New Roman"/>
          <w:sz w:val="28"/>
          <w:szCs w:val="28"/>
        </w:rPr>
        <w:t>заходи</w:t>
      </w:r>
      <w:r w:rsidR="001C69B5">
        <w:rPr>
          <w:rFonts w:ascii="Times New Roman" w:hAnsi="Times New Roman"/>
          <w:sz w:val="28"/>
          <w:szCs w:val="28"/>
        </w:rPr>
        <w:t>.</w:t>
      </w:r>
    </w:p>
    <w:p w:rsidR="00851683" w:rsidRPr="00555D64" w:rsidRDefault="00851683" w:rsidP="00104CFD">
      <w:pPr>
        <w:spacing w:after="0" w:line="240" w:lineRule="auto"/>
        <w:rPr>
          <w:rFonts w:ascii="Times New Roman" w:hAnsi="Times New Roman"/>
          <w:sz w:val="28"/>
          <w:szCs w:val="28"/>
        </w:rPr>
      </w:pPr>
    </w:p>
    <w:p w:rsidR="00851683" w:rsidRPr="00555D64" w:rsidRDefault="00851683" w:rsidP="00BE58CA">
      <w:pPr>
        <w:spacing w:after="0" w:line="240" w:lineRule="auto"/>
        <w:jc w:val="center"/>
        <w:rPr>
          <w:rFonts w:ascii="Times New Roman" w:hAnsi="Times New Roman"/>
          <w:b/>
          <w:sz w:val="28"/>
          <w:szCs w:val="28"/>
        </w:rPr>
      </w:pPr>
    </w:p>
    <w:p w:rsidR="00851683" w:rsidRPr="007B21E4" w:rsidRDefault="00851683" w:rsidP="00604653">
      <w:pPr>
        <w:spacing w:after="0" w:line="240" w:lineRule="auto"/>
        <w:jc w:val="center"/>
        <w:rPr>
          <w:rFonts w:ascii="Times New Roman" w:hAnsi="Times New Roman"/>
          <w:sz w:val="28"/>
          <w:szCs w:val="28"/>
        </w:rPr>
      </w:pPr>
      <w:r w:rsidRPr="007B21E4">
        <w:rPr>
          <w:rFonts w:ascii="Times New Roman" w:hAnsi="Times New Roman"/>
          <w:sz w:val="28"/>
          <w:szCs w:val="28"/>
        </w:rPr>
        <w:t>ІІ.</w:t>
      </w:r>
      <w:r w:rsidR="00CD7369" w:rsidRPr="007B21E4">
        <w:rPr>
          <w:rFonts w:ascii="Times New Roman" w:hAnsi="Times New Roman"/>
          <w:sz w:val="28"/>
          <w:szCs w:val="28"/>
        </w:rPr>
        <w:t xml:space="preserve"> </w:t>
      </w:r>
      <w:r w:rsidRPr="007B21E4">
        <w:rPr>
          <w:rFonts w:ascii="Times New Roman" w:hAnsi="Times New Roman"/>
          <w:sz w:val="28"/>
          <w:szCs w:val="28"/>
        </w:rPr>
        <w:t>Оцінка корупційних ризиків у діяльності виконавчого органу Київської міської ради (Київської міської державної адміністрації), причини, що їх породжують та умови, що їм сприяють</w:t>
      </w:r>
    </w:p>
    <w:p w:rsidR="00500D92" w:rsidRPr="00555D64" w:rsidRDefault="00500D92" w:rsidP="00604653">
      <w:pPr>
        <w:spacing w:after="0" w:line="240" w:lineRule="auto"/>
        <w:jc w:val="center"/>
        <w:rPr>
          <w:rFonts w:ascii="Times New Roman" w:hAnsi="Times New Roman"/>
          <w:b/>
          <w:sz w:val="28"/>
          <w:szCs w:val="28"/>
        </w:rPr>
      </w:pPr>
    </w:p>
    <w:p w:rsidR="00851683" w:rsidRPr="00555D64" w:rsidRDefault="00851683" w:rsidP="00BE58CA">
      <w:pPr>
        <w:spacing w:after="0" w:line="240" w:lineRule="auto"/>
        <w:ind w:firstLine="708"/>
        <w:jc w:val="both"/>
        <w:rPr>
          <w:rFonts w:ascii="Times New Roman" w:hAnsi="Times New Roman"/>
          <w:sz w:val="28"/>
          <w:szCs w:val="28"/>
        </w:rPr>
      </w:pPr>
      <w:r w:rsidRPr="00555D64">
        <w:rPr>
          <w:rFonts w:ascii="Times New Roman" w:hAnsi="Times New Roman"/>
          <w:sz w:val="28"/>
          <w:szCs w:val="28"/>
        </w:rPr>
        <w:t xml:space="preserve">Основним напрямом у сфері запобігання та протидії корупції є вжиття попереджувальних (контрольних) заходів, спрямованих на зменшення вірогідності виникнення та ступеня впливу корупційних ризиків.  </w:t>
      </w:r>
    </w:p>
    <w:p w:rsidR="00851683" w:rsidRPr="00555D64" w:rsidRDefault="00851683" w:rsidP="00BE58CA">
      <w:pPr>
        <w:spacing w:after="0" w:line="240" w:lineRule="auto"/>
        <w:ind w:firstLine="708"/>
        <w:jc w:val="both"/>
        <w:rPr>
          <w:rFonts w:ascii="Times New Roman" w:hAnsi="Times New Roman"/>
          <w:sz w:val="28"/>
          <w:szCs w:val="28"/>
        </w:rPr>
      </w:pPr>
      <w:r w:rsidRPr="00555D64">
        <w:rPr>
          <w:rFonts w:ascii="Times New Roman" w:hAnsi="Times New Roman"/>
          <w:sz w:val="28"/>
          <w:szCs w:val="28"/>
        </w:rPr>
        <w:t xml:space="preserve">Оцінка </w:t>
      </w:r>
      <w:r w:rsidR="00E6388C" w:rsidRPr="00555D64">
        <w:rPr>
          <w:rFonts w:ascii="Times New Roman" w:hAnsi="Times New Roman"/>
          <w:sz w:val="28"/>
          <w:szCs w:val="28"/>
        </w:rPr>
        <w:t xml:space="preserve">корупційних </w:t>
      </w:r>
      <w:r w:rsidRPr="00555D64">
        <w:rPr>
          <w:rFonts w:ascii="Times New Roman" w:hAnsi="Times New Roman"/>
          <w:sz w:val="28"/>
          <w:szCs w:val="28"/>
        </w:rPr>
        <w:t>ризиків дозволяє виконавчому органу Київської міської ради (Київській міській державній адміністрації)</w:t>
      </w:r>
      <w:r w:rsidR="00500D92" w:rsidRPr="00555D64">
        <w:rPr>
          <w:rFonts w:ascii="Times New Roman" w:hAnsi="Times New Roman"/>
          <w:sz w:val="28"/>
          <w:szCs w:val="28"/>
        </w:rPr>
        <w:t xml:space="preserve"> </w:t>
      </w:r>
      <w:r w:rsidRPr="00555D64">
        <w:rPr>
          <w:rFonts w:ascii="Times New Roman" w:hAnsi="Times New Roman"/>
          <w:sz w:val="28"/>
          <w:szCs w:val="28"/>
        </w:rPr>
        <w:t>враховувати, якою мірою корупційні правопорушення та правопорушення пов’язані з корупцією можуть впливати на досягнення цілей і діяльність виконавчого органу Київської міської ради (Київськ</w:t>
      </w:r>
      <w:r w:rsidR="00500D92" w:rsidRPr="00555D64">
        <w:rPr>
          <w:rFonts w:ascii="Times New Roman" w:hAnsi="Times New Roman"/>
          <w:sz w:val="28"/>
          <w:szCs w:val="28"/>
        </w:rPr>
        <w:t>ої міської державної</w:t>
      </w:r>
      <w:r w:rsidRPr="00555D64">
        <w:rPr>
          <w:rFonts w:ascii="Times New Roman" w:hAnsi="Times New Roman"/>
          <w:sz w:val="28"/>
          <w:szCs w:val="28"/>
        </w:rPr>
        <w:t xml:space="preserve"> адміністрації) в цілому, та ефективно розподіляти ресурси на їх попередження в залежності від пріоритетності (ступеня) корупційного ризику.</w:t>
      </w:r>
    </w:p>
    <w:p w:rsidR="006370BB" w:rsidRDefault="00851683" w:rsidP="006370BB">
      <w:pPr>
        <w:spacing w:after="0" w:line="240" w:lineRule="auto"/>
        <w:ind w:firstLine="708"/>
        <w:jc w:val="both"/>
        <w:rPr>
          <w:rFonts w:ascii="Times New Roman" w:hAnsi="Times New Roman"/>
          <w:sz w:val="28"/>
          <w:szCs w:val="28"/>
        </w:rPr>
      </w:pPr>
      <w:r w:rsidRPr="00555D64">
        <w:rPr>
          <w:rFonts w:ascii="Times New Roman" w:hAnsi="Times New Roman"/>
          <w:sz w:val="28"/>
          <w:szCs w:val="28"/>
        </w:rPr>
        <w:t xml:space="preserve">Пріоритетність корупційних ризиків </w:t>
      </w:r>
      <w:r w:rsidR="006370BB">
        <w:rPr>
          <w:rFonts w:ascii="Times New Roman" w:hAnsi="Times New Roman"/>
          <w:sz w:val="28"/>
          <w:szCs w:val="28"/>
        </w:rPr>
        <w:t xml:space="preserve">встановлюється за їх кількісним рівнем, який визначається добутком рівня ймовірності виникнення корупційного ризику на рівень наслідку корупційного правопорушення чи правопорушення, пов’язаного з корупцією. </w:t>
      </w:r>
    </w:p>
    <w:p w:rsidR="00851683" w:rsidRPr="00555D64" w:rsidRDefault="006370BB" w:rsidP="006370BB">
      <w:pPr>
        <w:spacing w:after="0" w:line="240" w:lineRule="auto"/>
        <w:ind w:firstLine="708"/>
        <w:jc w:val="both"/>
        <w:rPr>
          <w:rFonts w:ascii="Times New Roman" w:hAnsi="Times New Roman"/>
          <w:sz w:val="28"/>
          <w:szCs w:val="28"/>
        </w:rPr>
      </w:pPr>
      <w:r>
        <w:rPr>
          <w:rFonts w:ascii="Times New Roman" w:hAnsi="Times New Roman"/>
          <w:sz w:val="28"/>
          <w:szCs w:val="28"/>
        </w:rPr>
        <w:t>Ймовірність</w:t>
      </w:r>
      <w:r w:rsidR="00851683" w:rsidRPr="00555D64">
        <w:rPr>
          <w:rFonts w:ascii="Times New Roman" w:hAnsi="Times New Roman"/>
          <w:sz w:val="28"/>
          <w:szCs w:val="28"/>
        </w:rPr>
        <w:t xml:space="preserve"> виникнення корупційного ризику визначається на основі попередніх даних про частоту виникнення та оцінки керівництва</w:t>
      </w:r>
      <w:r w:rsidR="00500D92" w:rsidRPr="00555D64">
        <w:rPr>
          <w:rFonts w:ascii="Times New Roman" w:hAnsi="Times New Roman"/>
          <w:sz w:val="28"/>
          <w:szCs w:val="28"/>
        </w:rPr>
        <w:t xml:space="preserve"> </w:t>
      </w:r>
      <w:r w:rsidR="00851683" w:rsidRPr="00555D64">
        <w:rPr>
          <w:rFonts w:ascii="Times New Roman" w:hAnsi="Times New Roman"/>
          <w:sz w:val="28"/>
          <w:szCs w:val="28"/>
        </w:rPr>
        <w:t>виконавчого органу Київської міської ради (Київськ</w:t>
      </w:r>
      <w:r w:rsidR="00500D92" w:rsidRPr="00555D64">
        <w:rPr>
          <w:rFonts w:ascii="Times New Roman" w:hAnsi="Times New Roman"/>
          <w:sz w:val="28"/>
          <w:szCs w:val="28"/>
        </w:rPr>
        <w:t>ої міської державної</w:t>
      </w:r>
      <w:r w:rsidR="00851683" w:rsidRPr="00555D64">
        <w:rPr>
          <w:rFonts w:ascii="Times New Roman" w:hAnsi="Times New Roman"/>
          <w:sz w:val="28"/>
          <w:szCs w:val="28"/>
        </w:rPr>
        <w:t xml:space="preserve"> адміністрації) щодо ефективності наявних контрольних заходів.</w:t>
      </w:r>
    </w:p>
    <w:p w:rsidR="00851683" w:rsidRPr="00555D64" w:rsidRDefault="00851683" w:rsidP="0020178D">
      <w:pPr>
        <w:spacing w:after="0" w:line="240" w:lineRule="auto"/>
        <w:ind w:firstLine="708"/>
        <w:jc w:val="both"/>
        <w:rPr>
          <w:rFonts w:ascii="Times New Roman" w:hAnsi="Times New Roman"/>
          <w:sz w:val="28"/>
          <w:szCs w:val="28"/>
        </w:rPr>
      </w:pPr>
      <w:r w:rsidRPr="00555D64">
        <w:rPr>
          <w:rFonts w:ascii="Times New Roman" w:hAnsi="Times New Roman"/>
          <w:sz w:val="28"/>
          <w:szCs w:val="28"/>
        </w:rPr>
        <w:lastRenderedPageBreak/>
        <w:t xml:space="preserve">Методологічні засади, використані при оцінці </w:t>
      </w:r>
      <w:r w:rsidR="00E6388C" w:rsidRPr="00555D64">
        <w:rPr>
          <w:rFonts w:ascii="Times New Roman" w:hAnsi="Times New Roman"/>
          <w:sz w:val="28"/>
          <w:szCs w:val="28"/>
        </w:rPr>
        <w:t xml:space="preserve">корупційних </w:t>
      </w:r>
      <w:r w:rsidRPr="00555D64">
        <w:rPr>
          <w:rFonts w:ascii="Times New Roman" w:hAnsi="Times New Roman"/>
          <w:sz w:val="28"/>
          <w:szCs w:val="28"/>
        </w:rPr>
        <w:t>ризиків</w:t>
      </w:r>
      <w:r w:rsidR="00E6388C" w:rsidRPr="00555D64">
        <w:rPr>
          <w:rFonts w:ascii="Times New Roman" w:hAnsi="Times New Roman"/>
          <w:sz w:val="28"/>
          <w:szCs w:val="28"/>
        </w:rPr>
        <w:t xml:space="preserve"> у діяльності виконавчого органу Київської міської ради (Київської міської державної адміністрації)</w:t>
      </w:r>
      <w:r w:rsidRPr="00555D64">
        <w:rPr>
          <w:rFonts w:ascii="Times New Roman" w:hAnsi="Times New Roman"/>
          <w:sz w:val="28"/>
          <w:szCs w:val="28"/>
        </w:rPr>
        <w:t>:</w:t>
      </w:r>
    </w:p>
    <w:p w:rsidR="002C0E50" w:rsidRDefault="00500D92" w:rsidP="002C0E50">
      <w:pPr>
        <w:pStyle w:val="1"/>
        <w:tabs>
          <w:tab w:val="left" w:pos="1134"/>
        </w:tabs>
        <w:spacing w:after="0" w:line="240" w:lineRule="auto"/>
        <w:ind w:left="0" w:firstLine="705"/>
        <w:jc w:val="both"/>
        <w:rPr>
          <w:rFonts w:ascii="Times New Roman" w:hAnsi="Times New Roman"/>
          <w:bCs/>
          <w:sz w:val="28"/>
          <w:szCs w:val="28"/>
          <w:shd w:val="clear" w:color="auto" w:fill="FFFFFF"/>
        </w:rPr>
      </w:pPr>
      <w:r w:rsidRPr="00555D64">
        <w:rPr>
          <w:rFonts w:ascii="Times New Roman" w:hAnsi="Times New Roman"/>
          <w:sz w:val="28"/>
          <w:szCs w:val="28"/>
        </w:rPr>
        <w:t>М</w:t>
      </w:r>
      <w:r w:rsidR="00851683" w:rsidRPr="00555D64">
        <w:rPr>
          <w:rFonts w:ascii="Times New Roman" w:hAnsi="Times New Roman"/>
          <w:sz w:val="28"/>
          <w:szCs w:val="28"/>
        </w:rPr>
        <w:t>етодологія оцінювання корупційних ризиків у діяльності органів влади, затверджена рішенням Національного агентства з питань запобігання корупції 02 грудня 2016 року № 126</w:t>
      </w:r>
      <w:r w:rsidR="002C0E50">
        <w:rPr>
          <w:rFonts w:ascii="Times New Roman" w:hAnsi="Times New Roman"/>
          <w:sz w:val="28"/>
          <w:szCs w:val="28"/>
        </w:rPr>
        <w:t xml:space="preserve"> </w:t>
      </w:r>
      <w:r w:rsidR="002C0E50" w:rsidRPr="00555D64">
        <w:rPr>
          <w:rFonts w:ascii="Times New Roman" w:hAnsi="Times New Roman"/>
          <w:bCs/>
          <w:sz w:val="28"/>
          <w:szCs w:val="28"/>
          <w:shd w:val="clear" w:color="auto" w:fill="FFFFFF"/>
        </w:rPr>
        <w:t>зареєстрован</w:t>
      </w:r>
      <w:r w:rsidR="002C0E50">
        <w:rPr>
          <w:rFonts w:ascii="Times New Roman" w:hAnsi="Times New Roman"/>
          <w:bCs/>
          <w:sz w:val="28"/>
          <w:szCs w:val="28"/>
          <w:shd w:val="clear" w:color="auto" w:fill="FFFFFF"/>
        </w:rPr>
        <w:t>а</w:t>
      </w:r>
      <w:r w:rsidR="002C0E50" w:rsidRPr="00555D64">
        <w:rPr>
          <w:rFonts w:ascii="Times New Roman" w:hAnsi="Times New Roman"/>
          <w:bCs/>
          <w:sz w:val="28"/>
          <w:szCs w:val="28"/>
          <w:shd w:val="clear" w:color="auto" w:fill="FFFFFF"/>
        </w:rPr>
        <w:t xml:space="preserve"> в Міністерстві юстиції України 28 грудня 2016 року за № 1718/29848</w:t>
      </w:r>
      <w:r w:rsidR="002C0E50">
        <w:rPr>
          <w:rFonts w:ascii="Times New Roman" w:hAnsi="Times New Roman"/>
          <w:bCs/>
          <w:sz w:val="28"/>
          <w:szCs w:val="28"/>
          <w:shd w:val="clear" w:color="auto" w:fill="FFFFFF"/>
        </w:rPr>
        <w:t>;</w:t>
      </w:r>
    </w:p>
    <w:p w:rsidR="00851683" w:rsidRPr="00555D64" w:rsidRDefault="00500D92" w:rsidP="00500D92">
      <w:pPr>
        <w:pStyle w:val="1"/>
        <w:tabs>
          <w:tab w:val="left" w:pos="1134"/>
        </w:tabs>
        <w:spacing w:after="0" w:line="240" w:lineRule="auto"/>
        <w:ind w:left="0" w:firstLine="720"/>
        <w:jc w:val="both"/>
        <w:rPr>
          <w:rFonts w:ascii="Times New Roman" w:hAnsi="Times New Roman"/>
          <w:sz w:val="28"/>
          <w:szCs w:val="28"/>
        </w:rPr>
      </w:pPr>
      <w:r w:rsidRPr="00555D64">
        <w:rPr>
          <w:rFonts w:ascii="Times New Roman" w:hAnsi="Times New Roman"/>
          <w:sz w:val="28"/>
          <w:szCs w:val="28"/>
        </w:rPr>
        <w:t>М</w:t>
      </w:r>
      <w:r w:rsidR="00851683" w:rsidRPr="00555D64">
        <w:rPr>
          <w:rFonts w:ascii="Times New Roman" w:hAnsi="Times New Roman"/>
          <w:sz w:val="28"/>
          <w:szCs w:val="28"/>
        </w:rPr>
        <w:t>етодичні рекомендації щодо підготовки антикорупційних програм органів влади, затверджені рішенням Національного агентства з питань запобігання корупції 19 січня 2017 року № 31;</w:t>
      </w:r>
    </w:p>
    <w:p w:rsidR="00851683" w:rsidRPr="00555D64" w:rsidRDefault="00500D92" w:rsidP="00500D92">
      <w:pPr>
        <w:pStyle w:val="1"/>
        <w:tabs>
          <w:tab w:val="left" w:pos="1134"/>
        </w:tabs>
        <w:spacing w:after="0" w:line="240" w:lineRule="auto"/>
        <w:ind w:left="0" w:firstLine="720"/>
        <w:jc w:val="both"/>
        <w:rPr>
          <w:rFonts w:ascii="Times New Roman" w:hAnsi="Times New Roman"/>
          <w:sz w:val="28"/>
          <w:szCs w:val="28"/>
        </w:rPr>
      </w:pPr>
      <w:r w:rsidRPr="00555D64">
        <w:rPr>
          <w:rFonts w:ascii="Times New Roman" w:hAnsi="Times New Roman"/>
          <w:sz w:val="28"/>
          <w:szCs w:val="28"/>
        </w:rPr>
        <w:t>М</w:t>
      </w:r>
      <w:r w:rsidR="00851683" w:rsidRPr="00555D64">
        <w:rPr>
          <w:rFonts w:ascii="Times New Roman" w:hAnsi="Times New Roman"/>
          <w:sz w:val="28"/>
          <w:szCs w:val="28"/>
        </w:rPr>
        <w:t>етодичні рекомендації з організації внутрішнього контролю розпорядниками бюджетних коштів у своїх закладах та у підвідомчих бюджетних установах, затверджені наказом Міністерства фінансів України від 14 вересня 2012 року № 995;</w:t>
      </w:r>
    </w:p>
    <w:p w:rsidR="00851683" w:rsidRPr="00555D64" w:rsidRDefault="00851683" w:rsidP="00500D92">
      <w:pPr>
        <w:pStyle w:val="1"/>
        <w:tabs>
          <w:tab w:val="left" w:pos="1134"/>
        </w:tabs>
        <w:spacing w:after="0" w:line="240" w:lineRule="auto"/>
        <w:ind w:left="0" w:firstLine="720"/>
        <w:jc w:val="both"/>
        <w:rPr>
          <w:rFonts w:ascii="Times New Roman" w:hAnsi="Times New Roman"/>
          <w:sz w:val="28"/>
          <w:szCs w:val="28"/>
        </w:rPr>
      </w:pPr>
      <w:r w:rsidRPr="00555D64">
        <w:rPr>
          <w:rFonts w:ascii="Times New Roman" w:hAnsi="Times New Roman"/>
          <w:sz w:val="28"/>
          <w:szCs w:val="28"/>
        </w:rPr>
        <w:t>концептуальні засади управління ризиками організацій (ERM COSO) TheCommitteeofSponsoringOrganizationsoftheTreadwayCommission (COSO).</w:t>
      </w:r>
    </w:p>
    <w:p w:rsidR="00851683" w:rsidRPr="00555D64" w:rsidRDefault="00E6388C" w:rsidP="0020178D">
      <w:pPr>
        <w:spacing w:after="0" w:line="240" w:lineRule="auto"/>
        <w:ind w:firstLine="708"/>
        <w:jc w:val="both"/>
        <w:rPr>
          <w:rFonts w:ascii="Times New Roman" w:hAnsi="Times New Roman"/>
          <w:sz w:val="28"/>
          <w:szCs w:val="28"/>
        </w:rPr>
      </w:pPr>
      <w:r w:rsidRPr="00555D64">
        <w:rPr>
          <w:rFonts w:ascii="Times New Roman" w:hAnsi="Times New Roman"/>
          <w:sz w:val="28"/>
          <w:szCs w:val="28"/>
        </w:rPr>
        <w:t>Оцінка</w:t>
      </w:r>
      <w:r w:rsidR="00851683" w:rsidRPr="00555D64">
        <w:rPr>
          <w:rFonts w:ascii="Times New Roman" w:hAnsi="Times New Roman"/>
          <w:sz w:val="28"/>
          <w:szCs w:val="28"/>
        </w:rPr>
        <w:t xml:space="preserve"> корупційних ризиків </w:t>
      </w:r>
      <w:r w:rsidRPr="00555D64">
        <w:rPr>
          <w:rFonts w:ascii="Times New Roman" w:hAnsi="Times New Roman"/>
          <w:sz w:val="28"/>
          <w:szCs w:val="28"/>
        </w:rPr>
        <w:t>у діяльності виконавчого органу Київської міської ради (Київської міської державної адміністрації) здійснювалась наступним чином</w:t>
      </w:r>
      <w:r w:rsidR="00851683" w:rsidRPr="00555D64">
        <w:rPr>
          <w:rFonts w:ascii="Times New Roman" w:hAnsi="Times New Roman"/>
          <w:sz w:val="28"/>
          <w:szCs w:val="28"/>
        </w:rPr>
        <w:t>:</w:t>
      </w:r>
    </w:p>
    <w:p w:rsidR="00851683" w:rsidRPr="00555D64" w:rsidRDefault="00851683" w:rsidP="006440DF">
      <w:pPr>
        <w:pStyle w:val="1"/>
        <w:numPr>
          <w:ilvl w:val="0"/>
          <w:numId w:val="4"/>
        </w:numPr>
        <w:tabs>
          <w:tab w:val="left" w:pos="1134"/>
        </w:tabs>
        <w:spacing w:after="0" w:line="240" w:lineRule="auto"/>
        <w:ind w:left="0" w:firstLine="709"/>
        <w:jc w:val="both"/>
        <w:rPr>
          <w:rFonts w:ascii="Times New Roman" w:hAnsi="Times New Roman"/>
          <w:sz w:val="28"/>
          <w:szCs w:val="28"/>
        </w:rPr>
      </w:pPr>
      <w:r w:rsidRPr="00555D64">
        <w:rPr>
          <w:rFonts w:ascii="Times New Roman" w:hAnsi="Times New Roman"/>
          <w:sz w:val="28"/>
          <w:szCs w:val="28"/>
        </w:rPr>
        <w:t>утворено комісію з питань оцінки корупційних ризиків у діяльності виконавчого органу Київської міської ради (Київській міській державній адміністрації)та підготовки Антикорупційних програм виконавчого органу Київської міської ради (Київській міській державній адміністрації);</w:t>
      </w:r>
    </w:p>
    <w:p w:rsidR="00851683" w:rsidRPr="00555D64" w:rsidRDefault="00851683" w:rsidP="006440DF">
      <w:pPr>
        <w:pStyle w:val="1"/>
        <w:numPr>
          <w:ilvl w:val="0"/>
          <w:numId w:val="4"/>
        </w:numPr>
        <w:tabs>
          <w:tab w:val="left" w:pos="1134"/>
        </w:tabs>
        <w:spacing w:after="0" w:line="240" w:lineRule="auto"/>
        <w:ind w:left="0" w:firstLine="709"/>
        <w:jc w:val="both"/>
        <w:rPr>
          <w:rFonts w:ascii="Times New Roman" w:hAnsi="Times New Roman"/>
          <w:sz w:val="28"/>
          <w:szCs w:val="28"/>
        </w:rPr>
      </w:pPr>
      <w:r w:rsidRPr="00555D64">
        <w:rPr>
          <w:rFonts w:ascii="Times New Roman" w:hAnsi="Times New Roman"/>
          <w:sz w:val="28"/>
          <w:szCs w:val="28"/>
        </w:rPr>
        <w:t>прийнято рішення про проведення оцінки корупційних ризиків;</w:t>
      </w:r>
    </w:p>
    <w:p w:rsidR="00851683" w:rsidRPr="00555D64" w:rsidRDefault="00851683" w:rsidP="0020178D">
      <w:pPr>
        <w:pStyle w:val="1"/>
        <w:numPr>
          <w:ilvl w:val="0"/>
          <w:numId w:val="4"/>
        </w:numPr>
        <w:tabs>
          <w:tab w:val="left" w:pos="1134"/>
        </w:tabs>
        <w:spacing w:after="0" w:line="240" w:lineRule="auto"/>
        <w:ind w:left="0" w:firstLine="709"/>
        <w:jc w:val="both"/>
        <w:rPr>
          <w:rFonts w:ascii="Times New Roman" w:hAnsi="Times New Roman"/>
          <w:sz w:val="28"/>
          <w:szCs w:val="28"/>
        </w:rPr>
      </w:pPr>
      <w:r w:rsidRPr="00555D64">
        <w:rPr>
          <w:rFonts w:ascii="Times New Roman" w:hAnsi="Times New Roman"/>
          <w:sz w:val="28"/>
          <w:szCs w:val="28"/>
        </w:rPr>
        <w:t>складено робочий план оцінки корупційних ризиків;</w:t>
      </w:r>
    </w:p>
    <w:p w:rsidR="00851683" w:rsidRPr="00555D64" w:rsidRDefault="00851683" w:rsidP="0020178D">
      <w:pPr>
        <w:pStyle w:val="1"/>
        <w:numPr>
          <w:ilvl w:val="0"/>
          <w:numId w:val="4"/>
        </w:numPr>
        <w:tabs>
          <w:tab w:val="left" w:pos="1134"/>
        </w:tabs>
        <w:spacing w:after="0" w:line="240" w:lineRule="auto"/>
        <w:ind w:left="0" w:firstLine="709"/>
        <w:jc w:val="both"/>
        <w:rPr>
          <w:rFonts w:ascii="Times New Roman" w:hAnsi="Times New Roman"/>
          <w:sz w:val="28"/>
          <w:szCs w:val="28"/>
        </w:rPr>
      </w:pPr>
      <w:r w:rsidRPr="00555D64">
        <w:rPr>
          <w:rFonts w:ascii="Times New Roman" w:hAnsi="Times New Roman"/>
          <w:sz w:val="28"/>
          <w:szCs w:val="28"/>
        </w:rPr>
        <w:t>розроблено та погоджено форму оцінки корупційних ризиків;</w:t>
      </w:r>
    </w:p>
    <w:p w:rsidR="00851683" w:rsidRPr="00555D64" w:rsidRDefault="00851683" w:rsidP="0020178D">
      <w:pPr>
        <w:pStyle w:val="1"/>
        <w:numPr>
          <w:ilvl w:val="0"/>
          <w:numId w:val="4"/>
        </w:numPr>
        <w:tabs>
          <w:tab w:val="left" w:pos="1134"/>
        </w:tabs>
        <w:spacing w:after="0" w:line="240" w:lineRule="auto"/>
        <w:ind w:left="0" w:firstLine="709"/>
        <w:jc w:val="both"/>
        <w:rPr>
          <w:rFonts w:ascii="Times New Roman" w:hAnsi="Times New Roman"/>
          <w:sz w:val="28"/>
          <w:szCs w:val="28"/>
        </w:rPr>
      </w:pPr>
      <w:r w:rsidRPr="00555D64">
        <w:rPr>
          <w:rFonts w:ascii="Times New Roman" w:hAnsi="Times New Roman"/>
          <w:sz w:val="28"/>
          <w:szCs w:val="28"/>
        </w:rPr>
        <w:t xml:space="preserve">проведено інструктаж (навчання) членів комісії з питань оцінки корупційних ризиків у діяльності виконавчого органу Київської міської ради (Київській </w:t>
      </w:r>
      <w:r w:rsidR="00337007">
        <w:rPr>
          <w:rFonts w:ascii="Times New Roman" w:hAnsi="Times New Roman"/>
          <w:sz w:val="28"/>
          <w:szCs w:val="28"/>
        </w:rPr>
        <w:t xml:space="preserve">міській державній адміністрації) </w:t>
      </w:r>
      <w:r w:rsidRPr="00555D64">
        <w:rPr>
          <w:rFonts w:ascii="Times New Roman" w:hAnsi="Times New Roman"/>
          <w:sz w:val="28"/>
          <w:szCs w:val="28"/>
        </w:rPr>
        <w:t>та підготовки Антикорупційних програм виконавчого органу Київської міської ради (Київській міській державній адміністрації), відповідальних за проведення оцінки корупційних ризиків, за кожним об’єктом;</w:t>
      </w:r>
    </w:p>
    <w:p w:rsidR="00851683" w:rsidRPr="00555D64" w:rsidRDefault="00851683" w:rsidP="0020178D">
      <w:pPr>
        <w:pStyle w:val="1"/>
        <w:numPr>
          <w:ilvl w:val="0"/>
          <w:numId w:val="4"/>
        </w:numPr>
        <w:tabs>
          <w:tab w:val="left" w:pos="1134"/>
        </w:tabs>
        <w:spacing w:after="0" w:line="240" w:lineRule="auto"/>
        <w:ind w:left="0" w:firstLine="709"/>
        <w:jc w:val="both"/>
        <w:rPr>
          <w:rFonts w:ascii="Times New Roman" w:hAnsi="Times New Roman"/>
          <w:sz w:val="28"/>
          <w:szCs w:val="28"/>
        </w:rPr>
      </w:pPr>
      <w:r w:rsidRPr="00555D64">
        <w:rPr>
          <w:rFonts w:ascii="Times New Roman" w:hAnsi="Times New Roman"/>
          <w:sz w:val="28"/>
          <w:szCs w:val="28"/>
        </w:rPr>
        <w:t>здійснено ідентифікацію та оцінку корупційних ризиків;</w:t>
      </w:r>
    </w:p>
    <w:p w:rsidR="00851683" w:rsidRPr="00555D64" w:rsidRDefault="00851683" w:rsidP="0020178D">
      <w:pPr>
        <w:pStyle w:val="1"/>
        <w:numPr>
          <w:ilvl w:val="0"/>
          <w:numId w:val="4"/>
        </w:numPr>
        <w:tabs>
          <w:tab w:val="left" w:pos="1134"/>
        </w:tabs>
        <w:spacing w:after="0" w:line="240" w:lineRule="auto"/>
        <w:ind w:left="0" w:firstLine="709"/>
        <w:jc w:val="both"/>
        <w:rPr>
          <w:rFonts w:ascii="Times New Roman" w:hAnsi="Times New Roman"/>
          <w:sz w:val="28"/>
          <w:szCs w:val="28"/>
        </w:rPr>
      </w:pPr>
      <w:r w:rsidRPr="00555D64">
        <w:rPr>
          <w:rFonts w:ascii="Times New Roman" w:hAnsi="Times New Roman"/>
          <w:sz w:val="28"/>
          <w:szCs w:val="28"/>
        </w:rPr>
        <w:t>затверджено результати оцінки членами комісії з питань оцінки корупційних ризиків у діяльності виконавчого органу Київської міської ради (Київській міській державній адміністрації);</w:t>
      </w:r>
    </w:p>
    <w:p w:rsidR="00851683" w:rsidRPr="00555D64" w:rsidRDefault="00851683" w:rsidP="0020178D">
      <w:pPr>
        <w:pStyle w:val="1"/>
        <w:numPr>
          <w:ilvl w:val="0"/>
          <w:numId w:val="4"/>
        </w:numPr>
        <w:tabs>
          <w:tab w:val="left" w:pos="1134"/>
        </w:tabs>
        <w:spacing w:after="0" w:line="240" w:lineRule="auto"/>
        <w:ind w:left="0" w:firstLine="709"/>
        <w:jc w:val="both"/>
        <w:rPr>
          <w:rFonts w:ascii="Times New Roman" w:hAnsi="Times New Roman"/>
          <w:sz w:val="28"/>
          <w:szCs w:val="28"/>
        </w:rPr>
      </w:pPr>
      <w:r w:rsidRPr="00555D64">
        <w:rPr>
          <w:rFonts w:ascii="Times New Roman" w:hAnsi="Times New Roman"/>
          <w:sz w:val="28"/>
          <w:szCs w:val="28"/>
        </w:rPr>
        <w:t>підготовлено звіт за результатами оцінки корупційних ризиків</w:t>
      </w:r>
      <w:r w:rsidR="00EE70AF">
        <w:rPr>
          <w:rFonts w:ascii="Times New Roman" w:hAnsi="Times New Roman"/>
          <w:sz w:val="28"/>
          <w:szCs w:val="28"/>
        </w:rPr>
        <w:t>;</w:t>
      </w:r>
    </w:p>
    <w:p w:rsidR="00851683" w:rsidRPr="00555D64" w:rsidRDefault="00851683" w:rsidP="0020178D">
      <w:pPr>
        <w:pStyle w:val="1"/>
        <w:numPr>
          <w:ilvl w:val="0"/>
          <w:numId w:val="4"/>
        </w:numPr>
        <w:tabs>
          <w:tab w:val="left" w:pos="1134"/>
        </w:tabs>
        <w:spacing w:after="0" w:line="240" w:lineRule="auto"/>
        <w:ind w:left="0" w:firstLine="709"/>
        <w:jc w:val="both"/>
        <w:rPr>
          <w:rFonts w:ascii="Times New Roman" w:hAnsi="Times New Roman"/>
          <w:sz w:val="28"/>
          <w:szCs w:val="28"/>
        </w:rPr>
      </w:pPr>
      <w:r w:rsidRPr="00555D64">
        <w:rPr>
          <w:rFonts w:ascii="Times New Roman" w:hAnsi="Times New Roman"/>
          <w:sz w:val="28"/>
          <w:szCs w:val="28"/>
        </w:rPr>
        <w:t>за результатами оцінки корупційних ризиків</w:t>
      </w:r>
      <w:r w:rsidR="00500D92" w:rsidRPr="00555D64">
        <w:rPr>
          <w:rFonts w:ascii="Times New Roman" w:hAnsi="Times New Roman"/>
          <w:sz w:val="28"/>
          <w:szCs w:val="28"/>
        </w:rPr>
        <w:t xml:space="preserve"> г</w:t>
      </w:r>
      <w:r w:rsidRPr="00555D64">
        <w:rPr>
          <w:rFonts w:ascii="Times New Roman" w:hAnsi="Times New Roman"/>
          <w:sz w:val="28"/>
          <w:szCs w:val="28"/>
        </w:rPr>
        <w:t>оловою Київської міської державної адміністрації</w:t>
      </w:r>
      <w:r w:rsidR="00500D92" w:rsidRPr="00555D64">
        <w:rPr>
          <w:rFonts w:ascii="Times New Roman" w:hAnsi="Times New Roman"/>
          <w:sz w:val="28"/>
          <w:szCs w:val="28"/>
        </w:rPr>
        <w:t xml:space="preserve"> </w:t>
      </w:r>
      <w:r w:rsidRPr="00555D64">
        <w:rPr>
          <w:rFonts w:ascii="Times New Roman" w:hAnsi="Times New Roman"/>
          <w:sz w:val="28"/>
          <w:szCs w:val="28"/>
        </w:rPr>
        <w:t>затверджено звіт.</w:t>
      </w:r>
    </w:p>
    <w:p w:rsidR="00851683" w:rsidRPr="00555D64" w:rsidRDefault="00851683" w:rsidP="0020178D">
      <w:pPr>
        <w:tabs>
          <w:tab w:val="left" w:pos="1134"/>
        </w:tabs>
        <w:spacing w:after="0" w:line="240" w:lineRule="auto"/>
        <w:rPr>
          <w:rFonts w:ascii="Times New Roman" w:hAnsi="Times New Roman"/>
          <w:sz w:val="28"/>
          <w:szCs w:val="28"/>
        </w:rPr>
      </w:pPr>
    </w:p>
    <w:p w:rsidR="00851683" w:rsidRPr="00555D64" w:rsidRDefault="00851683" w:rsidP="009D4163">
      <w:pPr>
        <w:spacing w:after="0" w:line="240" w:lineRule="auto"/>
        <w:ind w:firstLine="708"/>
        <w:jc w:val="both"/>
        <w:rPr>
          <w:rFonts w:ascii="Times New Roman" w:hAnsi="Times New Roman"/>
          <w:sz w:val="28"/>
          <w:szCs w:val="28"/>
        </w:rPr>
      </w:pPr>
      <w:r w:rsidRPr="00555D64">
        <w:rPr>
          <w:rFonts w:ascii="Times New Roman" w:hAnsi="Times New Roman"/>
          <w:sz w:val="28"/>
          <w:szCs w:val="28"/>
        </w:rPr>
        <w:t xml:space="preserve">Ідентифікація та оцінка </w:t>
      </w:r>
      <w:r w:rsidR="00E6388C" w:rsidRPr="00555D64">
        <w:rPr>
          <w:rFonts w:ascii="Times New Roman" w:hAnsi="Times New Roman"/>
          <w:sz w:val="28"/>
          <w:szCs w:val="28"/>
        </w:rPr>
        <w:t xml:space="preserve">корупційних </w:t>
      </w:r>
      <w:r w:rsidRPr="00555D64">
        <w:rPr>
          <w:rFonts w:ascii="Times New Roman" w:hAnsi="Times New Roman"/>
          <w:sz w:val="28"/>
          <w:szCs w:val="28"/>
        </w:rPr>
        <w:t>ризиків здійснювалась за наступними показниками:</w:t>
      </w:r>
    </w:p>
    <w:p w:rsidR="00851683" w:rsidRPr="00555D64" w:rsidRDefault="00851683" w:rsidP="00BE58CA">
      <w:pPr>
        <w:spacing w:after="0" w:line="240" w:lineRule="auto"/>
        <w:rPr>
          <w:rFonts w:ascii="Times New Roman" w:hAnsi="Times New Roman"/>
          <w:sz w:val="28"/>
          <w:szCs w:val="28"/>
        </w:rPr>
      </w:pPr>
    </w:p>
    <w:tbl>
      <w:tblPr>
        <w:tblW w:w="5000" w:type="pct"/>
        <w:tblLook w:val="00A0" w:firstRow="1" w:lastRow="0" w:firstColumn="1" w:lastColumn="0" w:noHBand="0" w:noVBand="0"/>
      </w:tblPr>
      <w:tblGrid>
        <w:gridCol w:w="1436"/>
        <w:gridCol w:w="3056"/>
        <w:gridCol w:w="5136"/>
      </w:tblGrid>
      <w:tr w:rsidR="00851683" w:rsidRPr="00555D64" w:rsidTr="00254F10">
        <w:trPr>
          <w:cantSplit/>
          <w:trHeight w:val="225"/>
        </w:trPr>
        <w:tc>
          <w:tcPr>
            <w:tcW w:w="2333" w:type="pct"/>
            <w:gridSpan w:val="2"/>
            <w:tcBorders>
              <w:top w:val="single" w:sz="4" w:space="0" w:color="auto"/>
              <w:left w:val="single" w:sz="4" w:space="0" w:color="auto"/>
              <w:bottom w:val="single" w:sz="4" w:space="0" w:color="auto"/>
              <w:right w:val="single" w:sz="4" w:space="0" w:color="auto"/>
            </w:tcBorders>
            <w:noWrap/>
          </w:tcPr>
          <w:p w:rsidR="00851683" w:rsidRPr="007B21E4" w:rsidRDefault="00851683" w:rsidP="009D4163">
            <w:pPr>
              <w:spacing w:after="0" w:line="240" w:lineRule="auto"/>
              <w:jc w:val="center"/>
              <w:rPr>
                <w:rFonts w:ascii="Times New Roman" w:hAnsi="Times New Roman"/>
                <w:bCs/>
                <w:sz w:val="28"/>
                <w:szCs w:val="28"/>
                <w:lang w:eastAsia="ru-RU"/>
              </w:rPr>
            </w:pPr>
            <w:r w:rsidRPr="007B21E4">
              <w:rPr>
                <w:rFonts w:ascii="Times New Roman" w:hAnsi="Times New Roman"/>
                <w:bCs/>
                <w:sz w:val="28"/>
                <w:szCs w:val="28"/>
                <w:lang w:eastAsia="ru-RU"/>
              </w:rPr>
              <w:t>Показник:</w:t>
            </w:r>
          </w:p>
        </w:tc>
        <w:tc>
          <w:tcPr>
            <w:tcW w:w="2667" w:type="pct"/>
            <w:tcBorders>
              <w:top w:val="single" w:sz="4" w:space="0" w:color="auto"/>
              <w:left w:val="nil"/>
              <w:bottom w:val="single" w:sz="4" w:space="0" w:color="auto"/>
              <w:right w:val="single" w:sz="4" w:space="0" w:color="auto"/>
            </w:tcBorders>
          </w:tcPr>
          <w:p w:rsidR="00851683" w:rsidRPr="007B21E4" w:rsidRDefault="00851683" w:rsidP="009D4163">
            <w:pPr>
              <w:spacing w:after="0" w:line="240" w:lineRule="auto"/>
              <w:jc w:val="center"/>
              <w:rPr>
                <w:rFonts w:ascii="Times New Roman" w:hAnsi="Times New Roman"/>
                <w:bCs/>
                <w:sz w:val="28"/>
                <w:szCs w:val="28"/>
                <w:lang w:eastAsia="ru-RU"/>
              </w:rPr>
            </w:pPr>
            <w:r w:rsidRPr="007B21E4">
              <w:rPr>
                <w:rFonts w:ascii="Times New Roman" w:hAnsi="Times New Roman"/>
                <w:bCs/>
                <w:sz w:val="28"/>
                <w:szCs w:val="28"/>
                <w:lang w:eastAsia="ru-RU"/>
              </w:rPr>
              <w:t>Коментар:</w:t>
            </w:r>
          </w:p>
        </w:tc>
      </w:tr>
      <w:tr w:rsidR="00851683" w:rsidRPr="00555D64" w:rsidTr="00254F10">
        <w:trPr>
          <w:cantSplit/>
          <w:trHeight w:val="225"/>
        </w:trPr>
        <w:tc>
          <w:tcPr>
            <w:tcW w:w="2333" w:type="pct"/>
            <w:gridSpan w:val="2"/>
            <w:tcBorders>
              <w:top w:val="single" w:sz="4" w:space="0" w:color="auto"/>
              <w:left w:val="single" w:sz="4" w:space="0" w:color="auto"/>
              <w:bottom w:val="single" w:sz="4" w:space="0" w:color="auto"/>
              <w:right w:val="single" w:sz="4" w:space="0" w:color="auto"/>
            </w:tcBorders>
            <w:noWrap/>
          </w:tcPr>
          <w:p w:rsidR="00851683" w:rsidRPr="00555D64" w:rsidRDefault="00851683" w:rsidP="00BE58CA">
            <w:pPr>
              <w:spacing w:after="0" w:line="240" w:lineRule="auto"/>
              <w:rPr>
                <w:rFonts w:ascii="Times New Roman" w:hAnsi="Times New Roman"/>
                <w:sz w:val="28"/>
                <w:szCs w:val="28"/>
                <w:lang w:eastAsia="ru-RU"/>
              </w:rPr>
            </w:pPr>
            <w:r w:rsidRPr="00555D64">
              <w:rPr>
                <w:rFonts w:ascii="Times New Roman" w:hAnsi="Times New Roman"/>
                <w:sz w:val="28"/>
                <w:szCs w:val="28"/>
                <w:lang w:eastAsia="ru-RU"/>
              </w:rPr>
              <w:lastRenderedPageBreak/>
              <w:t>Функція</w:t>
            </w:r>
          </w:p>
        </w:tc>
        <w:tc>
          <w:tcPr>
            <w:tcW w:w="2667" w:type="pct"/>
            <w:tcBorders>
              <w:top w:val="nil"/>
              <w:left w:val="nil"/>
              <w:bottom w:val="single" w:sz="4" w:space="0" w:color="auto"/>
              <w:right w:val="single" w:sz="4" w:space="0" w:color="auto"/>
            </w:tcBorders>
          </w:tcPr>
          <w:p w:rsidR="00851683" w:rsidRPr="00555D64" w:rsidRDefault="00851683" w:rsidP="00BE58CA">
            <w:pPr>
              <w:spacing w:after="0" w:line="240" w:lineRule="auto"/>
              <w:rPr>
                <w:rFonts w:ascii="Times New Roman" w:hAnsi="Times New Roman"/>
                <w:sz w:val="28"/>
                <w:szCs w:val="28"/>
                <w:lang w:eastAsia="ru-RU"/>
              </w:rPr>
            </w:pPr>
            <w:r w:rsidRPr="00555D64">
              <w:rPr>
                <w:rFonts w:ascii="Times New Roman" w:hAnsi="Times New Roman"/>
                <w:sz w:val="28"/>
                <w:szCs w:val="28"/>
                <w:lang w:eastAsia="ru-RU"/>
              </w:rPr>
              <w:t>Функція структурного підрозділу</w:t>
            </w:r>
            <w:r w:rsidR="00500D92" w:rsidRPr="00555D64">
              <w:rPr>
                <w:rFonts w:ascii="Times New Roman" w:hAnsi="Times New Roman"/>
                <w:sz w:val="28"/>
                <w:szCs w:val="28"/>
                <w:lang w:eastAsia="ru-RU"/>
              </w:rPr>
              <w:t xml:space="preserve"> </w:t>
            </w:r>
            <w:r w:rsidRPr="00555D64">
              <w:rPr>
                <w:rFonts w:ascii="Times New Roman" w:hAnsi="Times New Roman"/>
                <w:sz w:val="28"/>
                <w:szCs w:val="28"/>
              </w:rPr>
              <w:t>виконавчого органу Київської міської ради (Київській міській державній адміністрації)</w:t>
            </w:r>
            <w:r w:rsidRPr="00555D64">
              <w:rPr>
                <w:rFonts w:ascii="Times New Roman" w:hAnsi="Times New Roman"/>
                <w:sz w:val="28"/>
                <w:szCs w:val="28"/>
                <w:lang w:eastAsia="ru-RU"/>
              </w:rPr>
              <w:t>, на виконання якої здійснюється процес</w:t>
            </w:r>
          </w:p>
        </w:tc>
      </w:tr>
      <w:tr w:rsidR="00851683" w:rsidRPr="00555D64" w:rsidTr="00254F10">
        <w:trPr>
          <w:cantSplit/>
          <w:trHeight w:val="225"/>
        </w:trPr>
        <w:tc>
          <w:tcPr>
            <w:tcW w:w="2333" w:type="pct"/>
            <w:gridSpan w:val="2"/>
            <w:tcBorders>
              <w:top w:val="single" w:sz="4" w:space="0" w:color="auto"/>
              <w:left w:val="single" w:sz="4" w:space="0" w:color="auto"/>
              <w:bottom w:val="single" w:sz="4" w:space="0" w:color="auto"/>
              <w:right w:val="single" w:sz="4" w:space="0" w:color="auto"/>
            </w:tcBorders>
            <w:noWrap/>
          </w:tcPr>
          <w:p w:rsidR="00851683" w:rsidRPr="00555D64" w:rsidRDefault="00851683" w:rsidP="00BE58CA">
            <w:pPr>
              <w:spacing w:after="0" w:line="240" w:lineRule="auto"/>
              <w:rPr>
                <w:rFonts w:ascii="Times New Roman" w:hAnsi="Times New Roman"/>
                <w:sz w:val="28"/>
                <w:szCs w:val="28"/>
                <w:lang w:eastAsia="ru-RU"/>
              </w:rPr>
            </w:pPr>
            <w:r w:rsidRPr="00555D64">
              <w:rPr>
                <w:rFonts w:ascii="Times New Roman" w:hAnsi="Times New Roman"/>
                <w:sz w:val="28"/>
                <w:szCs w:val="28"/>
                <w:lang w:eastAsia="ru-RU"/>
              </w:rPr>
              <w:t>Процес</w:t>
            </w:r>
          </w:p>
        </w:tc>
        <w:tc>
          <w:tcPr>
            <w:tcW w:w="2667" w:type="pct"/>
            <w:tcBorders>
              <w:top w:val="nil"/>
              <w:left w:val="nil"/>
              <w:bottom w:val="single" w:sz="4" w:space="0" w:color="auto"/>
              <w:right w:val="single" w:sz="4" w:space="0" w:color="auto"/>
            </w:tcBorders>
          </w:tcPr>
          <w:p w:rsidR="00851683" w:rsidRPr="00555D64" w:rsidRDefault="00851683" w:rsidP="00BE58CA">
            <w:pPr>
              <w:spacing w:after="0" w:line="240" w:lineRule="auto"/>
              <w:rPr>
                <w:rFonts w:ascii="Times New Roman" w:hAnsi="Times New Roman"/>
                <w:sz w:val="28"/>
                <w:szCs w:val="28"/>
                <w:lang w:eastAsia="ru-RU"/>
              </w:rPr>
            </w:pPr>
            <w:r w:rsidRPr="00555D64">
              <w:rPr>
                <w:rFonts w:ascii="Times New Roman" w:hAnsi="Times New Roman"/>
                <w:sz w:val="28"/>
                <w:szCs w:val="28"/>
                <w:lang w:eastAsia="ru-RU"/>
              </w:rPr>
              <w:t>Процес структурного підрозділу</w:t>
            </w:r>
            <w:r w:rsidR="00500D92" w:rsidRPr="00555D64">
              <w:rPr>
                <w:rFonts w:ascii="Times New Roman" w:hAnsi="Times New Roman"/>
                <w:sz w:val="28"/>
                <w:szCs w:val="28"/>
                <w:lang w:eastAsia="ru-RU"/>
              </w:rPr>
              <w:t xml:space="preserve"> </w:t>
            </w:r>
            <w:r w:rsidRPr="00555D64">
              <w:rPr>
                <w:rFonts w:ascii="Times New Roman" w:hAnsi="Times New Roman"/>
                <w:sz w:val="28"/>
                <w:szCs w:val="28"/>
              </w:rPr>
              <w:t>виконавчого органу Київської міської ради (Київській міській державній адміністрації)</w:t>
            </w:r>
            <w:r w:rsidRPr="00555D64">
              <w:rPr>
                <w:rFonts w:ascii="Times New Roman" w:hAnsi="Times New Roman"/>
                <w:sz w:val="28"/>
                <w:szCs w:val="28"/>
                <w:lang w:eastAsia="ru-RU"/>
              </w:rPr>
              <w:t>, в якому виявлено ризик</w:t>
            </w:r>
          </w:p>
        </w:tc>
      </w:tr>
      <w:tr w:rsidR="00851683" w:rsidRPr="00555D64" w:rsidTr="00254F10">
        <w:trPr>
          <w:cantSplit/>
          <w:trHeight w:val="225"/>
        </w:trPr>
        <w:tc>
          <w:tcPr>
            <w:tcW w:w="2333" w:type="pct"/>
            <w:gridSpan w:val="2"/>
            <w:tcBorders>
              <w:top w:val="single" w:sz="4" w:space="0" w:color="auto"/>
              <w:left w:val="single" w:sz="4" w:space="0" w:color="auto"/>
              <w:bottom w:val="single" w:sz="4" w:space="0" w:color="auto"/>
              <w:right w:val="single" w:sz="4" w:space="0" w:color="auto"/>
            </w:tcBorders>
          </w:tcPr>
          <w:p w:rsidR="00851683" w:rsidRPr="00555D64" w:rsidRDefault="00851683" w:rsidP="00BE58CA">
            <w:pPr>
              <w:spacing w:after="0" w:line="240" w:lineRule="auto"/>
              <w:rPr>
                <w:rFonts w:ascii="Times New Roman" w:hAnsi="Times New Roman"/>
                <w:sz w:val="28"/>
                <w:szCs w:val="28"/>
                <w:lang w:eastAsia="ru-RU"/>
              </w:rPr>
            </w:pPr>
            <w:r w:rsidRPr="00555D64">
              <w:rPr>
                <w:rFonts w:ascii="Times New Roman" w:hAnsi="Times New Roman"/>
                <w:sz w:val="28"/>
                <w:szCs w:val="28"/>
                <w:lang w:eastAsia="ru-RU"/>
              </w:rPr>
              <w:t>Ідентифікований корупційний ризик</w:t>
            </w:r>
          </w:p>
        </w:tc>
        <w:tc>
          <w:tcPr>
            <w:tcW w:w="2667" w:type="pct"/>
            <w:tcBorders>
              <w:top w:val="nil"/>
              <w:left w:val="nil"/>
              <w:bottom w:val="single" w:sz="4" w:space="0" w:color="auto"/>
              <w:right w:val="single" w:sz="4" w:space="0" w:color="auto"/>
            </w:tcBorders>
          </w:tcPr>
          <w:p w:rsidR="00851683" w:rsidRPr="00555D64" w:rsidRDefault="00851683" w:rsidP="00BE58CA">
            <w:pPr>
              <w:spacing w:after="0" w:line="240" w:lineRule="auto"/>
              <w:rPr>
                <w:rFonts w:ascii="Times New Roman" w:hAnsi="Times New Roman"/>
                <w:sz w:val="28"/>
                <w:szCs w:val="28"/>
                <w:lang w:eastAsia="ru-RU"/>
              </w:rPr>
            </w:pPr>
            <w:r w:rsidRPr="00555D64">
              <w:rPr>
                <w:rFonts w:ascii="Times New Roman" w:hAnsi="Times New Roman"/>
                <w:sz w:val="28"/>
                <w:szCs w:val="28"/>
                <w:lang w:eastAsia="ru-RU"/>
              </w:rPr>
              <w:t>Опис ризику</w:t>
            </w:r>
          </w:p>
        </w:tc>
      </w:tr>
      <w:tr w:rsidR="00851683" w:rsidRPr="00555D64" w:rsidTr="00254F10">
        <w:trPr>
          <w:cantSplit/>
          <w:trHeight w:val="225"/>
        </w:trPr>
        <w:tc>
          <w:tcPr>
            <w:tcW w:w="2333" w:type="pct"/>
            <w:gridSpan w:val="2"/>
            <w:tcBorders>
              <w:top w:val="single" w:sz="4" w:space="0" w:color="auto"/>
              <w:left w:val="single" w:sz="4" w:space="0" w:color="auto"/>
              <w:bottom w:val="single" w:sz="4" w:space="0" w:color="auto"/>
              <w:right w:val="single" w:sz="4" w:space="0" w:color="auto"/>
            </w:tcBorders>
          </w:tcPr>
          <w:p w:rsidR="00851683" w:rsidRPr="00555D64" w:rsidRDefault="00851683" w:rsidP="00BE58CA">
            <w:pPr>
              <w:spacing w:after="0" w:line="240" w:lineRule="auto"/>
              <w:rPr>
                <w:rFonts w:ascii="Times New Roman" w:hAnsi="Times New Roman"/>
                <w:sz w:val="28"/>
                <w:szCs w:val="28"/>
                <w:lang w:eastAsia="ru-RU"/>
              </w:rPr>
            </w:pPr>
            <w:r w:rsidRPr="00555D64">
              <w:rPr>
                <w:rFonts w:ascii="Times New Roman" w:hAnsi="Times New Roman"/>
                <w:sz w:val="28"/>
                <w:szCs w:val="28"/>
                <w:lang w:eastAsia="ru-RU"/>
              </w:rPr>
              <w:t>Чинники (причини) ризику</w:t>
            </w:r>
          </w:p>
        </w:tc>
        <w:tc>
          <w:tcPr>
            <w:tcW w:w="2667" w:type="pct"/>
            <w:tcBorders>
              <w:top w:val="nil"/>
              <w:left w:val="nil"/>
              <w:bottom w:val="single" w:sz="4" w:space="0" w:color="auto"/>
              <w:right w:val="single" w:sz="4" w:space="0" w:color="auto"/>
            </w:tcBorders>
          </w:tcPr>
          <w:p w:rsidR="00851683" w:rsidRPr="00555D64" w:rsidRDefault="00851683" w:rsidP="00BE58CA">
            <w:pPr>
              <w:spacing w:after="0" w:line="240" w:lineRule="auto"/>
              <w:rPr>
                <w:rFonts w:ascii="Times New Roman" w:hAnsi="Times New Roman"/>
                <w:sz w:val="28"/>
                <w:szCs w:val="28"/>
                <w:lang w:eastAsia="ru-RU"/>
              </w:rPr>
            </w:pPr>
            <w:r w:rsidRPr="00555D64">
              <w:rPr>
                <w:rFonts w:ascii="Times New Roman" w:hAnsi="Times New Roman"/>
                <w:sz w:val="28"/>
                <w:szCs w:val="28"/>
                <w:lang w:eastAsia="ru-RU"/>
              </w:rPr>
              <w:t>Причини (обставини), через які може виникнути правопорушення</w:t>
            </w:r>
          </w:p>
        </w:tc>
      </w:tr>
      <w:tr w:rsidR="00851683" w:rsidRPr="00555D64" w:rsidTr="00254F10">
        <w:trPr>
          <w:cantSplit/>
          <w:trHeight w:val="450"/>
        </w:trPr>
        <w:tc>
          <w:tcPr>
            <w:tcW w:w="746" w:type="pct"/>
            <w:vMerge w:val="restart"/>
            <w:tcBorders>
              <w:top w:val="nil"/>
              <w:left w:val="single" w:sz="4" w:space="0" w:color="auto"/>
              <w:bottom w:val="single" w:sz="4" w:space="0" w:color="auto"/>
              <w:right w:val="single" w:sz="4" w:space="0" w:color="auto"/>
            </w:tcBorders>
          </w:tcPr>
          <w:p w:rsidR="00851683" w:rsidRPr="00555D64" w:rsidRDefault="00851683" w:rsidP="00BE58CA">
            <w:pPr>
              <w:spacing w:after="0" w:line="240" w:lineRule="auto"/>
              <w:rPr>
                <w:rFonts w:ascii="Times New Roman" w:hAnsi="Times New Roman"/>
                <w:sz w:val="28"/>
                <w:szCs w:val="28"/>
                <w:lang w:eastAsia="ru-RU"/>
              </w:rPr>
            </w:pPr>
            <w:r w:rsidRPr="00555D64">
              <w:rPr>
                <w:rFonts w:ascii="Times New Roman" w:hAnsi="Times New Roman"/>
                <w:sz w:val="28"/>
                <w:szCs w:val="28"/>
                <w:lang w:eastAsia="ru-RU"/>
              </w:rPr>
              <w:t>Оцінка ризику</w:t>
            </w:r>
          </w:p>
        </w:tc>
        <w:tc>
          <w:tcPr>
            <w:tcW w:w="1586" w:type="pct"/>
            <w:tcBorders>
              <w:top w:val="nil"/>
              <w:left w:val="nil"/>
              <w:bottom w:val="single" w:sz="4" w:space="0" w:color="auto"/>
              <w:right w:val="single" w:sz="4" w:space="0" w:color="auto"/>
            </w:tcBorders>
          </w:tcPr>
          <w:p w:rsidR="00851683" w:rsidRPr="00555D64" w:rsidRDefault="00851683" w:rsidP="00BE58CA">
            <w:pPr>
              <w:spacing w:after="0" w:line="240" w:lineRule="auto"/>
              <w:rPr>
                <w:rFonts w:ascii="Times New Roman" w:hAnsi="Times New Roman"/>
                <w:sz w:val="28"/>
                <w:szCs w:val="28"/>
                <w:lang w:eastAsia="ru-RU"/>
              </w:rPr>
            </w:pPr>
            <w:r w:rsidRPr="00555D64">
              <w:rPr>
                <w:rFonts w:ascii="Times New Roman" w:hAnsi="Times New Roman"/>
                <w:sz w:val="28"/>
                <w:szCs w:val="28"/>
                <w:lang w:eastAsia="ru-RU"/>
              </w:rPr>
              <w:t>Рівень наслідків (вплив)</w:t>
            </w:r>
          </w:p>
        </w:tc>
        <w:tc>
          <w:tcPr>
            <w:tcW w:w="2667" w:type="pct"/>
            <w:tcBorders>
              <w:top w:val="nil"/>
              <w:left w:val="nil"/>
              <w:bottom w:val="single" w:sz="4" w:space="0" w:color="auto"/>
              <w:right w:val="single" w:sz="4" w:space="0" w:color="auto"/>
            </w:tcBorders>
          </w:tcPr>
          <w:p w:rsidR="00851683" w:rsidRPr="00555D64" w:rsidRDefault="00851683" w:rsidP="00BE58CA">
            <w:pPr>
              <w:spacing w:after="0" w:line="240" w:lineRule="auto"/>
              <w:rPr>
                <w:rFonts w:ascii="Times New Roman" w:hAnsi="Times New Roman"/>
                <w:sz w:val="28"/>
                <w:szCs w:val="28"/>
                <w:lang w:eastAsia="ru-RU"/>
              </w:rPr>
            </w:pPr>
            <w:r w:rsidRPr="00555D64">
              <w:rPr>
                <w:rFonts w:ascii="Times New Roman" w:hAnsi="Times New Roman"/>
                <w:sz w:val="28"/>
                <w:szCs w:val="28"/>
                <w:lang w:eastAsia="ru-RU"/>
              </w:rPr>
              <w:t>Від 1 до 3, де 3 – найвищий</w:t>
            </w:r>
          </w:p>
        </w:tc>
      </w:tr>
      <w:tr w:rsidR="00851683" w:rsidRPr="00555D64" w:rsidTr="00254F10">
        <w:trPr>
          <w:cantSplit/>
          <w:trHeight w:val="450"/>
        </w:trPr>
        <w:tc>
          <w:tcPr>
            <w:tcW w:w="746" w:type="pct"/>
            <w:vMerge/>
            <w:tcBorders>
              <w:top w:val="nil"/>
              <w:left w:val="single" w:sz="4" w:space="0" w:color="auto"/>
              <w:bottom w:val="single" w:sz="4" w:space="0" w:color="auto"/>
              <w:right w:val="single" w:sz="4" w:space="0" w:color="auto"/>
            </w:tcBorders>
          </w:tcPr>
          <w:p w:rsidR="00851683" w:rsidRPr="00555D64" w:rsidRDefault="00851683" w:rsidP="00BE58CA">
            <w:pPr>
              <w:spacing w:after="0" w:line="240" w:lineRule="auto"/>
              <w:rPr>
                <w:rFonts w:ascii="Times New Roman" w:hAnsi="Times New Roman"/>
                <w:sz w:val="28"/>
                <w:szCs w:val="28"/>
                <w:lang w:eastAsia="ru-RU"/>
              </w:rPr>
            </w:pPr>
          </w:p>
        </w:tc>
        <w:tc>
          <w:tcPr>
            <w:tcW w:w="1586" w:type="pct"/>
            <w:tcBorders>
              <w:top w:val="nil"/>
              <w:left w:val="nil"/>
              <w:bottom w:val="single" w:sz="4" w:space="0" w:color="auto"/>
              <w:right w:val="single" w:sz="4" w:space="0" w:color="auto"/>
            </w:tcBorders>
          </w:tcPr>
          <w:p w:rsidR="00851683" w:rsidRPr="00555D64" w:rsidRDefault="00851683" w:rsidP="00BE58CA">
            <w:pPr>
              <w:spacing w:after="0" w:line="240" w:lineRule="auto"/>
              <w:rPr>
                <w:rFonts w:ascii="Times New Roman" w:hAnsi="Times New Roman"/>
                <w:sz w:val="28"/>
                <w:szCs w:val="28"/>
                <w:lang w:eastAsia="ru-RU"/>
              </w:rPr>
            </w:pPr>
            <w:r w:rsidRPr="00555D64">
              <w:rPr>
                <w:rFonts w:ascii="Times New Roman" w:hAnsi="Times New Roman"/>
                <w:sz w:val="28"/>
                <w:szCs w:val="28"/>
                <w:lang w:eastAsia="ru-RU"/>
              </w:rPr>
              <w:t>Ймовірність (вірогідність)</w:t>
            </w:r>
          </w:p>
        </w:tc>
        <w:tc>
          <w:tcPr>
            <w:tcW w:w="2667" w:type="pct"/>
            <w:tcBorders>
              <w:top w:val="nil"/>
              <w:left w:val="nil"/>
              <w:bottom w:val="single" w:sz="4" w:space="0" w:color="auto"/>
              <w:right w:val="single" w:sz="4" w:space="0" w:color="auto"/>
            </w:tcBorders>
          </w:tcPr>
          <w:p w:rsidR="00851683" w:rsidRPr="00555D64" w:rsidRDefault="00851683" w:rsidP="00BE58CA">
            <w:pPr>
              <w:spacing w:after="0" w:line="240" w:lineRule="auto"/>
              <w:rPr>
                <w:rFonts w:ascii="Times New Roman" w:hAnsi="Times New Roman"/>
                <w:sz w:val="28"/>
                <w:szCs w:val="28"/>
                <w:lang w:eastAsia="ru-RU"/>
              </w:rPr>
            </w:pPr>
            <w:r w:rsidRPr="00555D64">
              <w:rPr>
                <w:rFonts w:ascii="Times New Roman" w:hAnsi="Times New Roman"/>
                <w:sz w:val="28"/>
                <w:szCs w:val="28"/>
                <w:lang w:eastAsia="ru-RU"/>
              </w:rPr>
              <w:t>Від 1 до 3, де 3 – найвищий</w:t>
            </w:r>
          </w:p>
        </w:tc>
      </w:tr>
      <w:tr w:rsidR="00851683" w:rsidRPr="00555D64" w:rsidTr="00254F10">
        <w:trPr>
          <w:cantSplit/>
          <w:trHeight w:val="450"/>
        </w:trPr>
        <w:tc>
          <w:tcPr>
            <w:tcW w:w="746" w:type="pct"/>
            <w:vMerge/>
            <w:tcBorders>
              <w:top w:val="nil"/>
              <w:left w:val="single" w:sz="4" w:space="0" w:color="auto"/>
              <w:bottom w:val="single" w:sz="4" w:space="0" w:color="auto"/>
              <w:right w:val="single" w:sz="4" w:space="0" w:color="auto"/>
            </w:tcBorders>
          </w:tcPr>
          <w:p w:rsidR="00851683" w:rsidRPr="00555D64" w:rsidRDefault="00851683" w:rsidP="00BE58CA">
            <w:pPr>
              <w:spacing w:after="0" w:line="240" w:lineRule="auto"/>
              <w:rPr>
                <w:rFonts w:ascii="Times New Roman" w:hAnsi="Times New Roman"/>
                <w:sz w:val="28"/>
                <w:szCs w:val="28"/>
                <w:lang w:eastAsia="ru-RU"/>
              </w:rPr>
            </w:pPr>
          </w:p>
        </w:tc>
        <w:tc>
          <w:tcPr>
            <w:tcW w:w="1586" w:type="pct"/>
            <w:tcBorders>
              <w:top w:val="nil"/>
              <w:left w:val="nil"/>
              <w:bottom w:val="single" w:sz="4" w:space="0" w:color="auto"/>
              <w:right w:val="single" w:sz="4" w:space="0" w:color="auto"/>
            </w:tcBorders>
          </w:tcPr>
          <w:p w:rsidR="00851683" w:rsidRPr="00555D64" w:rsidRDefault="00851683" w:rsidP="00BE58CA">
            <w:pPr>
              <w:spacing w:after="0" w:line="240" w:lineRule="auto"/>
              <w:rPr>
                <w:rFonts w:ascii="Times New Roman" w:hAnsi="Times New Roman"/>
                <w:sz w:val="28"/>
                <w:szCs w:val="28"/>
                <w:lang w:eastAsia="ru-RU"/>
              </w:rPr>
            </w:pPr>
            <w:r w:rsidRPr="00555D64">
              <w:rPr>
                <w:rFonts w:ascii="Times New Roman" w:hAnsi="Times New Roman"/>
                <w:sz w:val="28"/>
                <w:szCs w:val="28"/>
                <w:lang w:eastAsia="ru-RU"/>
              </w:rPr>
              <w:t>Пріоритетність корупційного ризику</w:t>
            </w:r>
          </w:p>
        </w:tc>
        <w:tc>
          <w:tcPr>
            <w:tcW w:w="2667" w:type="pct"/>
            <w:tcBorders>
              <w:top w:val="nil"/>
              <w:left w:val="nil"/>
              <w:bottom w:val="single" w:sz="4" w:space="0" w:color="auto"/>
              <w:right w:val="single" w:sz="4" w:space="0" w:color="auto"/>
            </w:tcBorders>
          </w:tcPr>
          <w:p w:rsidR="00851683" w:rsidRPr="00555D64" w:rsidRDefault="00851683" w:rsidP="00BE58CA">
            <w:pPr>
              <w:spacing w:after="0" w:line="240" w:lineRule="auto"/>
              <w:rPr>
                <w:rFonts w:ascii="Times New Roman" w:hAnsi="Times New Roman"/>
                <w:sz w:val="28"/>
                <w:szCs w:val="28"/>
                <w:lang w:eastAsia="ru-RU"/>
              </w:rPr>
            </w:pPr>
            <w:r w:rsidRPr="00555D64">
              <w:rPr>
                <w:rFonts w:ascii="Times New Roman" w:hAnsi="Times New Roman"/>
                <w:sz w:val="28"/>
                <w:szCs w:val="28"/>
                <w:lang w:eastAsia="ru-RU"/>
              </w:rPr>
              <w:t>Визначається автоматично</w:t>
            </w:r>
          </w:p>
        </w:tc>
      </w:tr>
      <w:tr w:rsidR="00851683" w:rsidRPr="00555D64" w:rsidTr="00254F10">
        <w:trPr>
          <w:cantSplit/>
          <w:trHeight w:val="225"/>
        </w:trPr>
        <w:tc>
          <w:tcPr>
            <w:tcW w:w="2333" w:type="pct"/>
            <w:gridSpan w:val="2"/>
            <w:tcBorders>
              <w:top w:val="single" w:sz="4" w:space="0" w:color="auto"/>
              <w:left w:val="single" w:sz="4" w:space="0" w:color="auto"/>
              <w:bottom w:val="single" w:sz="4" w:space="0" w:color="auto"/>
              <w:right w:val="single" w:sz="4" w:space="0" w:color="auto"/>
            </w:tcBorders>
          </w:tcPr>
          <w:p w:rsidR="00851683" w:rsidRPr="00555D64" w:rsidRDefault="00851683" w:rsidP="00BE58CA">
            <w:pPr>
              <w:spacing w:after="0" w:line="240" w:lineRule="auto"/>
              <w:rPr>
                <w:rFonts w:ascii="Times New Roman" w:hAnsi="Times New Roman"/>
                <w:sz w:val="28"/>
                <w:szCs w:val="28"/>
                <w:lang w:eastAsia="ru-RU"/>
              </w:rPr>
            </w:pPr>
            <w:r w:rsidRPr="00555D64">
              <w:rPr>
                <w:rFonts w:ascii="Times New Roman" w:hAnsi="Times New Roman"/>
                <w:sz w:val="28"/>
                <w:szCs w:val="28"/>
                <w:lang w:eastAsia="ru-RU"/>
              </w:rPr>
              <w:t>Можливі наслідки корупційного правопорушення (негативний вплив)</w:t>
            </w:r>
          </w:p>
        </w:tc>
        <w:tc>
          <w:tcPr>
            <w:tcW w:w="2667" w:type="pct"/>
            <w:tcBorders>
              <w:top w:val="nil"/>
              <w:left w:val="nil"/>
              <w:bottom w:val="single" w:sz="4" w:space="0" w:color="auto"/>
              <w:right w:val="single" w:sz="4" w:space="0" w:color="auto"/>
            </w:tcBorders>
          </w:tcPr>
          <w:p w:rsidR="00851683" w:rsidRPr="00555D64" w:rsidRDefault="00851683" w:rsidP="00BE58CA">
            <w:pPr>
              <w:spacing w:after="0" w:line="240" w:lineRule="auto"/>
              <w:rPr>
                <w:rFonts w:ascii="Times New Roman" w:hAnsi="Times New Roman"/>
                <w:sz w:val="28"/>
                <w:szCs w:val="28"/>
                <w:lang w:eastAsia="ru-RU"/>
              </w:rPr>
            </w:pPr>
            <w:r w:rsidRPr="00555D64">
              <w:rPr>
                <w:rFonts w:ascii="Times New Roman" w:hAnsi="Times New Roman"/>
                <w:sz w:val="28"/>
                <w:szCs w:val="28"/>
                <w:lang w:eastAsia="ru-RU"/>
              </w:rPr>
              <w:t>Основні наслідки (вибираються з переліку, що наведено далі)</w:t>
            </w:r>
          </w:p>
        </w:tc>
      </w:tr>
      <w:tr w:rsidR="00851683" w:rsidRPr="00555D64" w:rsidTr="00254F10">
        <w:trPr>
          <w:cantSplit/>
          <w:trHeight w:val="675"/>
        </w:trPr>
        <w:tc>
          <w:tcPr>
            <w:tcW w:w="2333" w:type="pct"/>
            <w:gridSpan w:val="2"/>
            <w:tcBorders>
              <w:top w:val="single" w:sz="4" w:space="0" w:color="auto"/>
              <w:left w:val="single" w:sz="4" w:space="0" w:color="auto"/>
              <w:bottom w:val="single" w:sz="4" w:space="0" w:color="auto"/>
              <w:right w:val="single" w:sz="4" w:space="0" w:color="auto"/>
            </w:tcBorders>
          </w:tcPr>
          <w:p w:rsidR="00851683" w:rsidRPr="00555D64" w:rsidRDefault="00851683" w:rsidP="00BE58CA">
            <w:pPr>
              <w:spacing w:after="0" w:line="240" w:lineRule="auto"/>
              <w:rPr>
                <w:rFonts w:ascii="Times New Roman" w:hAnsi="Times New Roman"/>
                <w:sz w:val="28"/>
                <w:szCs w:val="28"/>
                <w:lang w:eastAsia="ru-RU"/>
              </w:rPr>
            </w:pPr>
            <w:r w:rsidRPr="00555D64">
              <w:rPr>
                <w:rFonts w:ascii="Times New Roman" w:hAnsi="Times New Roman"/>
                <w:sz w:val="28"/>
                <w:szCs w:val="28"/>
                <w:lang w:eastAsia="ru-RU"/>
              </w:rPr>
              <w:t xml:space="preserve">Існуючі заходи щодо усунення корупційного ризику </w:t>
            </w:r>
          </w:p>
        </w:tc>
        <w:tc>
          <w:tcPr>
            <w:tcW w:w="2667" w:type="pct"/>
            <w:tcBorders>
              <w:top w:val="nil"/>
              <w:left w:val="nil"/>
              <w:bottom w:val="single" w:sz="4" w:space="0" w:color="auto"/>
              <w:right w:val="single" w:sz="4" w:space="0" w:color="auto"/>
            </w:tcBorders>
          </w:tcPr>
          <w:p w:rsidR="00851683" w:rsidRPr="00555D64" w:rsidRDefault="00851683" w:rsidP="00BE58CA">
            <w:pPr>
              <w:spacing w:after="0" w:line="240" w:lineRule="auto"/>
              <w:rPr>
                <w:rFonts w:ascii="Times New Roman" w:hAnsi="Times New Roman"/>
                <w:sz w:val="28"/>
                <w:szCs w:val="28"/>
                <w:lang w:eastAsia="ru-RU"/>
              </w:rPr>
            </w:pPr>
            <w:r w:rsidRPr="00555D64">
              <w:rPr>
                <w:rFonts w:ascii="Times New Roman" w:hAnsi="Times New Roman"/>
                <w:sz w:val="28"/>
                <w:szCs w:val="28"/>
                <w:lang w:eastAsia="ru-RU"/>
              </w:rPr>
              <w:t>Що зроблено для усунення (зменшення) корупційного ризику</w:t>
            </w:r>
          </w:p>
        </w:tc>
      </w:tr>
    </w:tbl>
    <w:p w:rsidR="00851683" w:rsidRPr="00555D64" w:rsidRDefault="00851683" w:rsidP="00BE58CA">
      <w:pPr>
        <w:spacing w:after="0" w:line="240" w:lineRule="auto"/>
        <w:rPr>
          <w:rFonts w:ascii="Times New Roman" w:hAnsi="Times New Roman"/>
          <w:sz w:val="28"/>
          <w:szCs w:val="28"/>
          <w:lang w:eastAsia="ru-RU"/>
        </w:rPr>
      </w:pPr>
    </w:p>
    <w:p w:rsidR="00851683" w:rsidRPr="00555D64" w:rsidRDefault="00851683" w:rsidP="009D4163">
      <w:pPr>
        <w:spacing w:after="0" w:line="240" w:lineRule="auto"/>
        <w:ind w:firstLine="708"/>
        <w:rPr>
          <w:rFonts w:ascii="Times New Roman" w:hAnsi="Times New Roman"/>
          <w:sz w:val="28"/>
          <w:szCs w:val="28"/>
          <w:lang w:eastAsia="ru-RU"/>
        </w:rPr>
      </w:pPr>
      <w:r w:rsidRPr="00555D64">
        <w:rPr>
          <w:rFonts w:ascii="Times New Roman" w:hAnsi="Times New Roman"/>
          <w:sz w:val="28"/>
          <w:szCs w:val="28"/>
          <w:lang w:eastAsia="ru-RU"/>
        </w:rPr>
        <w:t>Можливі наслідки корупційного правопорушення (негативний вплив):</w:t>
      </w:r>
    </w:p>
    <w:p w:rsidR="00851683" w:rsidRPr="00555D64" w:rsidRDefault="00851683" w:rsidP="00500D92">
      <w:pPr>
        <w:pStyle w:val="1"/>
        <w:spacing w:after="0" w:line="240" w:lineRule="auto"/>
        <w:ind w:left="705"/>
        <w:rPr>
          <w:rFonts w:ascii="Times New Roman" w:hAnsi="Times New Roman"/>
          <w:sz w:val="28"/>
          <w:szCs w:val="28"/>
        </w:rPr>
      </w:pPr>
      <w:r w:rsidRPr="00555D64">
        <w:rPr>
          <w:rFonts w:ascii="Times New Roman" w:hAnsi="Times New Roman"/>
          <w:sz w:val="28"/>
          <w:szCs w:val="28"/>
        </w:rPr>
        <w:t>неправомірна вигода;</w:t>
      </w:r>
    </w:p>
    <w:p w:rsidR="00851683" w:rsidRPr="00555D64" w:rsidRDefault="00851683" w:rsidP="00500D92">
      <w:pPr>
        <w:pStyle w:val="1"/>
        <w:spacing w:after="0" w:line="240" w:lineRule="auto"/>
        <w:ind w:left="705"/>
        <w:rPr>
          <w:rFonts w:ascii="Times New Roman" w:hAnsi="Times New Roman"/>
          <w:sz w:val="28"/>
          <w:szCs w:val="28"/>
        </w:rPr>
      </w:pPr>
      <w:r w:rsidRPr="00555D64">
        <w:rPr>
          <w:rFonts w:ascii="Times New Roman" w:hAnsi="Times New Roman"/>
          <w:sz w:val="28"/>
          <w:szCs w:val="28"/>
        </w:rPr>
        <w:t>фінансові/ матеріальні втрати;</w:t>
      </w:r>
    </w:p>
    <w:p w:rsidR="00851683" w:rsidRPr="00555D64" w:rsidRDefault="00851683" w:rsidP="00500D92">
      <w:pPr>
        <w:pStyle w:val="1"/>
        <w:spacing w:after="0" w:line="240" w:lineRule="auto"/>
        <w:ind w:left="705"/>
        <w:rPr>
          <w:rFonts w:ascii="Times New Roman" w:hAnsi="Times New Roman"/>
          <w:sz w:val="28"/>
          <w:szCs w:val="28"/>
        </w:rPr>
      </w:pPr>
      <w:r w:rsidRPr="00555D64">
        <w:rPr>
          <w:rFonts w:ascii="Times New Roman" w:hAnsi="Times New Roman"/>
          <w:sz w:val="28"/>
          <w:szCs w:val="28"/>
        </w:rPr>
        <w:t>недоотриманий прибуток;</w:t>
      </w:r>
    </w:p>
    <w:p w:rsidR="00851683" w:rsidRPr="00555D64" w:rsidRDefault="00851683" w:rsidP="00500D92">
      <w:pPr>
        <w:pStyle w:val="1"/>
        <w:spacing w:after="0" w:line="240" w:lineRule="auto"/>
        <w:ind w:left="705"/>
        <w:rPr>
          <w:rFonts w:ascii="Times New Roman" w:hAnsi="Times New Roman"/>
          <w:sz w:val="28"/>
          <w:szCs w:val="28"/>
        </w:rPr>
      </w:pPr>
      <w:r w:rsidRPr="00555D64">
        <w:rPr>
          <w:rFonts w:ascii="Times New Roman" w:hAnsi="Times New Roman"/>
          <w:sz w:val="28"/>
          <w:szCs w:val="28"/>
        </w:rPr>
        <w:t>неефективне використання ресурсів;</w:t>
      </w:r>
    </w:p>
    <w:p w:rsidR="00851683" w:rsidRPr="00555D64" w:rsidRDefault="00851683" w:rsidP="00500D92">
      <w:pPr>
        <w:pStyle w:val="1"/>
        <w:spacing w:after="0" w:line="240" w:lineRule="auto"/>
        <w:ind w:left="705"/>
        <w:rPr>
          <w:rFonts w:ascii="Times New Roman" w:hAnsi="Times New Roman"/>
          <w:sz w:val="28"/>
          <w:szCs w:val="28"/>
        </w:rPr>
      </w:pPr>
      <w:r w:rsidRPr="00555D64">
        <w:rPr>
          <w:rFonts w:ascii="Times New Roman" w:hAnsi="Times New Roman"/>
          <w:sz w:val="28"/>
          <w:szCs w:val="28"/>
        </w:rPr>
        <w:t>недостовірність інформації;</w:t>
      </w:r>
    </w:p>
    <w:p w:rsidR="00851683" w:rsidRPr="00555D64" w:rsidRDefault="00851683" w:rsidP="00500D92">
      <w:pPr>
        <w:pStyle w:val="1"/>
        <w:spacing w:after="0" w:line="240" w:lineRule="auto"/>
        <w:ind w:left="705"/>
        <w:rPr>
          <w:rFonts w:ascii="Times New Roman" w:hAnsi="Times New Roman"/>
          <w:sz w:val="28"/>
          <w:szCs w:val="28"/>
        </w:rPr>
      </w:pPr>
      <w:r w:rsidRPr="00555D64">
        <w:rPr>
          <w:rFonts w:ascii="Times New Roman" w:hAnsi="Times New Roman"/>
          <w:sz w:val="28"/>
          <w:szCs w:val="28"/>
        </w:rPr>
        <w:t>втрата/ витік інформації;</w:t>
      </w:r>
    </w:p>
    <w:p w:rsidR="00851683" w:rsidRPr="00555D64" w:rsidRDefault="00851683" w:rsidP="00500D92">
      <w:pPr>
        <w:pStyle w:val="1"/>
        <w:spacing w:after="0" w:line="240" w:lineRule="auto"/>
        <w:ind w:left="705"/>
        <w:rPr>
          <w:rFonts w:ascii="Times New Roman" w:hAnsi="Times New Roman"/>
          <w:sz w:val="28"/>
          <w:szCs w:val="28"/>
        </w:rPr>
      </w:pPr>
      <w:r w:rsidRPr="00555D64">
        <w:rPr>
          <w:rFonts w:ascii="Times New Roman" w:hAnsi="Times New Roman"/>
          <w:sz w:val="28"/>
          <w:szCs w:val="28"/>
        </w:rPr>
        <w:t>загроза безперервності;</w:t>
      </w:r>
    </w:p>
    <w:p w:rsidR="00851683" w:rsidRPr="00555D64" w:rsidRDefault="00851683" w:rsidP="00500D92">
      <w:pPr>
        <w:pStyle w:val="1"/>
        <w:spacing w:after="0" w:line="240" w:lineRule="auto"/>
        <w:ind w:left="705"/>
        <w:rPr>
          <w:rFonts w:ascii="Times New Roman" w:hAnsi="Times New Roman"/>
          <w:sz w:val="28"/>
          <w:szCs w:val="28"/>
        </w:rPr>
      </w:pPr>
      <w:r w:rsidRPr="00555D64">
        <w:rPr>
          <w:rFonts w:ascii="Times New Roman" w:hAnsi="Times New Roman"/>
          <w:sz w:val="28"/>
          <w:szCs w:val="28"/>
        </w:rPr>
        <w:t>репутаційні втрати;</w:t>
      </w:r>
    </w:p>
    <w:p w:rsidR="00851683" w:rsidRPr="00555D64" w:rsidRDefault="00851683" w:rsidP="00500D92">
      <w:pPr>
        <w:pStyle w:val="1"/>
        <w:spacing w:after="0" w:line="240" w:lineRule="auto"/>
        <w:ind w:left="705"/>
        <w:rPr>
          <w:rFonts w:ascii="Times New Roman" w:hAnsi="Times New Roman"/>
          <w:sz w:val="28"/>
          <w:szCs w:val="28"/>
        </w:rPr>
      </w:pPr>
      <w:r w:rsidRPr="00555D64">
        <w:rPr>
          <w:rFonts w:ascii="Times New Roman" w:hAnsi="Times New Roman"/>
          <w:sz w:val="28"/>
          <w:szCs w:val="28"/>
        </w:rPr>
        <w:t>інше.</w:t>
      </w:r>
    </w:p>
    <w:p w:rsidR="00851683" w:rsidRPr="00555D64" w:rsidRDefault="00851683" w:rsidP="00611CF8">
      <w:pPr>
        <w:spacing w:after="0" w:line="240" w:lineRule="auto"/>
        <w:ind w:firstLine="720"/>
        <w:jc w:val="both"/>
        <w:rPr>
          <w:rFonts w:ascii="Times New Roman" w:hAnsi="Times New Roman"/>
          <w:sz w:val="28"/>
          <w:szCs w:val="28"/>
        </w:rPr>
      </w:pPr>
      <w:r w:rsidRPr="00555D64">
        <w:rPr>
          <w:rFonts w:ascii="Times New Roman" w:hAnsi="Times New Roman"/>
          <w:sz w:val="28"/>
          <w:szCs w:val="28"/>
        </w:rPr>
        <w:t xml:space="preserve">За результатами </w:t>
      </w:r>
      <w:r w:rsidR="00E6388C" w:rsidRPr="00555D64">
        <w:rPr>
          <w:rFonts w:ascii="Times New Roman" w:hAnsi="Times New Roman"/>
          <w:sz w:val="28"/>
          <w:szCs w:val="28"/>
        </w:rPr>
        <w:t xml:space="preserve">проведеної </w:t>
      </w:r>
      <w:r w:rsidRPr="00555D64">
        <w:rPr>
          <w:rFonts w:ascii="Times New Roman" w:hAnsi="Times New Roman"/>
          <w:sz w:val="28"/>
          <w:szCs w:val="28"/>
        </w:rPr>
        <w:t xml:space="preserve">оцінки </w:t>
      </w:r>
      <w:r w:rsidR="00E6388C" w:rsidRPr="00555D64">
        <w:rPr>
          <w:rFonts w:ascii="Times New Roman" w:hAnsi="Times New Roman"/>
          <w:sz w:val="28"/>
          <w:szCs w:val="28"/>
        </w:rPr>
        <w:t xml:space="preserve">корупційних </w:t>
      </w:r>
      <w:r w:rsidRPr="00555D64">
        <w:rPr>
          <w:rFonts w:ascii="Times New Roman" w:hAnsi="Times New Roman"/>
          <w:sz w:val="28"/>
          <w:szCs w:val="28"/>
        </w:rPr>
        <w:t>ризиків у діяльності виконавчого органу Київської міської ради (Київській міській державній адміністрації) затверджено</w:t>
      </w:r>
      <w:r w:rsidR="00E6388C" w:rsidRPr="00555D64">
        <w:rPr>
          <w:rFonts w:ascii="Times New Roman" w:hAnsi="Times New Roman"/>
          <w:sz w:val="28"/>
          <w:szCs w:val="28"/>
        </w:rPr>
        <w:t xml:space="preserve"> </w:t>
      </w:r>
      <w:r w:rsidRPr="00555D64">
        <w:rPr>
          <w:rFonts w:ascii="Times New Roman" w:hAnsi="Times New Roman"/>
          <w:sz w:val="28"/>
          <w:szCs w:val="28"/>
        </w:rPr>
        <w:t>звіт</w:t>
      </w:r>
      <w:r w:rsidR="007B21E4">
        <w:rPr>
          <w:rFonts w:ascii="Times New Roman" w:hAnsi="Times New Roman"/>
          <w:sz w:val="28"/>
          <w:szCs w:val="28"/>
        </w:rPr>
        <w:t xml:space="preserve"> (додається)</w:t>
      </w:r>
      <w:r w:rsidR="00611CF8" w:rsidRPr="00555D64">
        <w:rPr>
          <w:rFonts w:ascii="Times New Roman" w:hAnsi="Times New Roman"/>
          <w:sz w:val="28"/>
          <w:szCs w:val="28"/>
        </w:rPr>
        <w:t xml:space="preserve">, який включає: опис ідентифікованих корупційних ризиків у діяльності виконавчого органу Київської міської ради (Київської міської державної адміністрації), чинники корупційних ризиків та можливі наслідки корупційного правопорушення чи правопорушення пов’язаного з корупцією </w:t>
      </w:r>
      <w:r w:rsidRPr="00555D64">
        <w:rPr>
          <w:rFonts w:ascii="Times New Roman" w:hAnsi="Times New Roman"/>
          <w:sz w:val="28"/>
          <w:szCs w:val="28"/>
        </w:rPr>
        <w:t>(додаток 1</w:t>
      </w:r>
      <w:r w:rsidR="00CD7369">
        <w:rPr>
          <w:rFonts w:ascii="Times New Roman" w:hAnsi="Times New Roman"/>
          <w:sz w:val="28"/>
          <w:szCs w:val="28"/>
        </w:rPr>
        <w:t xml:space="preserve"> до звіту</w:t>
      </w:r>
      <w:r w:rsidRPr="00555D64">
        <w:rPr>
          <w:rFonts w:ascii="Times New Roman" w:hAnsi="Times New Roman"/>
          <w:sz w:val="28"/>
          <w:szCs w:val="28"/>
        </w:rPr>
        <w:t>)</w:t>
      </w:r>
      <w:r w:rsidR="00611CF8" w:rsidRPr="00555D64">
        <w:rPr>
          <w:rFonts w:ascii="Times New Roman" w:hAnsi="Times New Roman"/>
          <w:sz w:val="28"/>
          <w:szCs w:val="28"/>
        </w:rPr>
        <w:t xml:space="preserve"> та заходи щодо усунення виявлених корупційних ризиків, осіб, відповідальних за їх виконання, строки та необхідні ресурси (додаток 2</w:t>
      </w:r>
      <w:r w:rsidR="00CD7369">
        <w:rPr>
          <w:rFonts w:ascii="Times New Roman" w:hAnsi="Times New Roman"/>
          <w:sz w:val="28"/>
          <w:szCs w:val="28"/>
        </w:rPr>
        <w:t xml:space="preserve"> до звіту</w:t>
      </w:r>
      <w:r w:rsidR="00611CF8" w:rsidRPr="00555D64">
        <w:rPr>
          <w:rFonts w:ascii="Times New Roman" w:hAnsi="Times New Roman"/>
          <w:sz w:val="28"/>
          <w:szCs w:val="28"/>
        </w:rPr>
        <w:t>)</w:t>
      </w:r>
      <w:r w:rsidRPr="00555D64">
        <w:rPr>
          <w:rFonts w:ascii="Times New Roman" w:hAnsi="Times New Roman"/>
          <w:sz w:val="28"/>
          <w:szCs w:val="28"/>
        </w:rPr>
        <w:t>.</w:t>
      </w:r>
    </w:p>
    <w:p w:rsidR="00851683" w:rsidRPr="00555D64" w:rsidRDefault="00851683" w:rsidP="009D4163">
      <w:pPr>
        <w:pStyle w:val="western"/>
        <w:spacing w:before="0" w:beforeAutospacing="0" w:after="0" w:afterAutospacing="0"/>
        <w:rPr>
          <w:sz w:val="28"/>
          <w:szCs w:val="28"/>
        </w:rPr>
      </w:pPr>
    </w:p>
    <w:p w:rsidR="007B21E4" w:rsidRDefault="00851683" w:rsidP="009D4163">
      <w:pPr>
        <w:spacing w:after="0" w:line="240" w:lineRule="auto"/>
        <w:jc w:val="center"/>
        <w:rPr>
          <w:rFonts w:ascii="Times New Roman" w:hAnsi="Times New Roman"/>
          <w:sz w:val="28"/>
          <w:szCs w:val="28"/>
        </w:rPr>
      </w:pPr>
      <w:r w:rsidRPr="007B21E4">
        <w:rPr>
          <w:rFonts w:ascii="Times New Roman" w:hAnsi="Times New Roman"/>
          <w:sz w:val="28"/>
          <w:szCs w:val="28"/>
          <w:lang w:val="en-US"/>
        </w:rPr>
        <w:t>I</w:t>
      </w:r>
      <w:r w:rsidRPr="007B21E4">
        <w:rPr>
          <w:rFonts w:ascii="Times New Roman" w:hAnsi="Times New Roman"/>
          <w:sz w:val="28"/>
          <w:szCs w:val="28"/>
        </w:rPr>
        <w:t>ІІ.</w:t>
      </w:r>
      <w:r w:rsidR="00611CF8" w:rsidRPr="007B21E4">
        <w:rPr>
          <w:rFonts w:ascii="Times New Roman" w:hAnsi="Times New Roman"/>
          <w:sz w:val="28"/>
          <w:szCs w:val="28"/>
        </w:rPr>
        <w:t xml:space="preserve"> </w:t>
      </w:r>
      <w:r w:rsidRPr="007B21E4">
        <w:rPr>
          <w:rFonts w:ascii="Times New Roman" w:hAnsi="Times New Roman"/>
          <w:sz w:val="28"/>
          <w:szCs w:val="28"/>
        </w:rPr>
        <w:t xml:space="preserve">Заходи щодо усунення виявлених корупційних ризиків, </w:t>
      </w:r>
    </w:p>
    <w:p w:rsidR="00851683" w:rsidRPr="007B21E4" w:rsidRDefault="00851683" w:rsidP="009D4163">
      <w:pPr>
        <w:spacing w:after="0" w:line="240" w:lineRule="auto"/>
        <w:jc w:val="center"/>
        <w:rPr>
          <w:rFonts w:ascii="Times New Roman" w:hAnsi="Times New Roman"/>
          <w:sz w:val="28"/>
          <w:szCs w:val="28"/>
        </w:rPr>
      </w:pPr>
      <w:r w:rsidRPr="007B21E4">
        <w:rPr>
          <w:rFonts w:ascii="Times New Roman" w:hAnsi="Times New Roman"/>
          <w:sz w:val="28"/>
          <w:szCs w:val="28"/>
        </w:rPr>
        <w:t>осіб відповідальних за їх виконання, строки та необхідні ресурси</w:t>
      </w:r>
    </w:p>
    <w:p w:rsidR="00851683" w:rsidRPr="00555D64" w:rsidRDefault="00851683" w:rsidP="009D4163">
      <w:pPr>
        <w:spacing w:after="0" w:line="240" w:lineRule="auto"/>
        <w:jc w:val="center"/>
        <w:rPr>
          <w:rFonts w:ascii="Times New Roman" w:hAnsi="Times New Roman"/>
          <w:b/>
          <w:sz w:val="28"/>
          <w:szCs w:val="28"/>
        </w:rPr>
      </w:pPr>
    </w:p>
    <w:p w:rsidR="00E65FB7" w:rsidRPr="00E65FB7" w:rsidRDefault="00851683" w:rsidP="003865DA">
      <w:pPr>
        <w:spacing w:after="0"/>
        <w:ind w:firstLine="709"/>
        <w:jc w:val="both"/>
        <w:rPr>
          <w:rFonts w:ascii="Times New Roman" w:hAnsi="Times New Roman"/>
          <w:sz w:val="28"/>
          <w:szCs w:val="28"/>
        </w:rPr>
      </w:pPr>
      <w:r w:rsidRPr="00555D64">
        <w:rPr>
          <w:rFonts w:ascii="Times New Roman" w:hAnsi="Times New Roman"/>
          <w:sz w:val="28"/>
          <w:szCs w:val="28"/>
        </w:rPr>
        <w:t>Заходи щодо усунення виявлених корупційних ризиків</w:t>
      </w:r>
      <w:r w:rsidR="00611CF8" w:rsidRPr="00555D64">
        <w:rPr>
          <w:rFonts w:ascii="Times New Roman" w:hAnsi="Times New Roman"/>
          <w:sz w:val="28"/>
          <w:szCs w:val="28"/>
        </w:rPr>
        <w:t xml:space="preserve">, осіб, відповідальних за їх виконання, строки та необхідні ресурси визначені </w:t>
      </w:r>
      <w:r w:rsidR="00611CF8" w:rsidRPr="00E65FB7">
        <w:rPr>
          <w:rFonts w:ascii="Times New Roman" w:hAnsi="Times New Roman"/>
          <w:sz w:val="28"/>
          <w:szCs w:val="28"/>
        </w:rPr>
        <w:t xml:space="preserve">додатком 2 до </w:t>
      </w:r>
      <w:r w:rsidR="00E65FB7" w:rsidRPr="00E65FB7">
        <w:rPr>
          <w:rFonts w:ascii="Times New Roman" w:hAnsi="Times New Roman"/>
          <w:sz w:val="28"/>
          <w:szCs w:val="28"/>
        </w:rPr>
        <w:t>Звіту за результатами оцінки корупційних ризиків у діяльності виконавчого органу Київської міської ради (Київської міської державної адміністрації), який включений додатком до Антикорупційної програми.</w:t>
      </w:r>
    </w:p>
    <w:p w:rsidR="00851683" w:rsidRPr="00555D64" w:rsidRDefault="00611CF8" w:rsidP="003865DA">
      <w:pPr>
        <w:spacing w:after="0" w:line="240" w:lineRule="auto"/>
        <w:ind w:firstLine="709"/>
        <w:jc w:val="both"/>
        <w:rPr>
          <w:rFonts w:ascii="Times New Roman" w:hAnsi="Times New Roman"/>
          <w:sz w:val="28"/>
          <w:szCs w:val="28"/>
        </w:rPr>
      </w:pPr>
      <w:r w:rsidRPr="00555D64">
        <w:rPr>
          <w:rFonts w:ascii="Times New Roman" w:hAnsi="Times New Roman"/>
          <w:sz w:val="28"/>
          <w:szCs w:val="28"/>
        </w:rPr>
        <w:t xml:space="preserve">Заходи щодо усунення виявлених корупційних ризиків </w:t>
      </w:r>
      <w:r w:rsidR="00851683" w:rsidRPr="00555D64">
        <w:rPr>
          <w:rFonts w:ascii="Times New Roman" w:hAnsi="Times New Roman"/>
          <w:sz w:val="28"/>
          <w:szCs w:val="28"/>
        </w:rPr>
        <w:t>полягають у визначенні можливих механізмів виявлення та запобігання корупційним ризикам містять пропозиції щодо шляхів їх реалізації та спрямовані на усунення або мінімізацію причин виникн</w:t>
      </w:r>
      <w:r w:rsidRPr="00555D64">
        <w:rPr>
          <w:rFonts w:ascii="Times New Roman" w:hAnsi="Times New Roman"/>
          <w:sz w:val="28"/>
          <w:szCs w:val="28"/>
        </w:rPr>
        <w:t>ення корупційних ризиків</w:t>
      </w:r>
      <w:r w:rsidR="00851683" w:rsidRPr="00555D64">
        <w:rPr>
          <w:rFonts w:ascii="Times New Roman" w:hAnsi="Times New Roman"/>
          <w:sz w:val="28"/>
          <w:szCs w:val="28"/>
        </w:rPr>
        <w:t>.</w:t>
      </w:r>
    </w:p>
    <w:p w:rsidR="00851683" w:rsidRPr="00555D64" w:rsidRDefault="00851683" w:rsidP="009D4163">
      <w:pPr>
        <w:spacing w:after="0" w:line="240" w:lineRule="auto"/>
        <w:jc w:val="center"/>
        <w:rPr>
          <w:rFonts w:ascii="Times New Roman" w:hAnsi="Times New Roman"/>
          <w:b/>
          <w:sz w:val="28"/>
          <w:szCs w:val="28"/>
        </w:rPr>
      </w:pPr>
    </w:p>
    <w:p w:rsidR="00851683" w:rsidRPr="007B21E4" w:rsidRDefault="00851683" w:rsidP="007B21E4">
      <w:pPr>
        <w:spacing w:after="0" w:line="240" w:lineRule="auto"/>
        <w:jc w:val="center"/>
        <w:rPr>
          <w:rFonts w:ascii="Times New Roman" w:hAnsi="Times New Roman"/>
          <w:sz w:val="28"/>
          <w:szCs w:val="28"/>
        </w:rPr>
      </w:pPr>
      <w:r w:rsidRPr="007B21E4">
        <w:rPr>
          <w:rFonts w:ascii="Times New Roman" w:hAnsi="Times New Roman"/>
          <w:sz w:val="28"/>
          <w:szCs w:val="28"/>
          <w:lang w:val="en-US"/>
        </w:rPr>
        <w:t>IV</w:t>
      </w:r>
      <w:r w:rsidRPr="007B21E4">
        <w:rPr>
          <w:rFonts w:ascii="Times New Roman" w:hAnsi="Times New Roman"/>
          <w:sz w:val="28"/>
          <w:szCs w:val="28"/>
        </w:rPr>
        <w:t>.</w:t>
      </w:r>
      <w:r w:rsidR="00611CF8" w:rsidRPr="007B21E4">
        <w:rPr>
          <w:rFonts w:ascii="Times New Roman" w:hAnsi="Times New Roman"/>
          <w:sz w:val="28"/>
          <w:szCs w:val="28"/>
        </w:rPr>
        <w:t xml:space="preserve"> </w:t>
      </w:r>
      <w:r w:rsidRPr="007B21E4">
        <w:rPr>
          <w:rFonts w:ascii="Times New Roman" w:hAnsi="Times New Roman"/>
          <w:sz w:val="28"/>
          <w:szCs w:val="28"/>
        </w:rPr>
        <w:t>Навчання та заходи з поширення інформації</w:t>
      </w:r>
      <w:r w:rsidR="007B21E4">
        <w:rPr>
          <w:rFonts w:ascii="Times New Roman" w:hAnsi="Times New Roman"/>
          <w:sz w:val="28"/>
          <w:szCs w:val="28"/>
        </w:rPr>
        <w:t xml:space="preserve"> </w:t>
      </w:r>
      <w:r w:rsidRPr="007B21E4">
        <w:rPr>
          <w:rFonts w:ascii="Times New Roman" w:hAnsi="Times New Roman"/>
          <w:sz w:val="28"/>
          <w:szCs w:val="28"/>
        </w:rPr>
        <w:t>щодо програм антикорупційного спрямування у виконавчому органі Київської міської ради (Київської міської державної адміністрації).</w:t>
      </w:r>
    </w:p>
    <w:p w:rsidR="00851683" w:rsidRPr="00555D64" w:rsidRDefault="00851683" w:rsidP="009D4163">
      <w:pPr>
        <w:spacing w:after="0" w:line="240" w:lineRule="auto"/>
        <w:jc w:val="center"/>
        <w:rPr>
          <w:rFonts w:ascii="Times New Roman" w:hAnsi="Times New Roman"/>
          <w:b/>
          <w:sz w:val="28"/>
          <w:szCs w:val="28"/>
        </w:rPr>
      </w:pPr>
    </w:p>
    <w:p w:rsidR="00851683" w:rsidRPr="00555D64" w:rsidRDefault="00851683" w:rsidP="009D4163">
      <w:pPr>
        <w:pStyle w:val="rvps2"/>
        <w:shd w:val="clear" w:color="auto" w:fill="FFFFFF"/>
        <w:spacing w:before="0" w:beforeAutospacing="0" w:after="0" w:afterAutospacing="0"/>
        <w:ind w:firstLine="708"/>
        <w:jc w:val="both"/>
        <w:textAlignment w:val="baseline"/>
        <w:rPr>
          <w:sz w:val="28"/>
          <w:szCs w:val="28"/>
        </w:rPr>
      </w:pPr>
      <w:bookmarkStart w:id="1" w:name="n22"/>
      <w:bookmarkEnd w:id="1"/>
      <w:r w:rsidRPr="00555D64">
        <w:rPr>
          <w:sz w:val="28"/>
          <w:szCs w:val="28"/>
        </w:rPr>
        <w:t xml:space="preserve">Запорукою успішного виконання завдання із мінімізації проявів корупції є забезпечення належного рівня знань антикорупційного законодавства як посадовими і службовими особами виконавчого органу Київської міської ради </w:t>
      </w:r>
      <w:r w:rsidRPr="00555D64">
        <w:rPr>
          <w:bCs/>
          <w:spacing w:val="8"/>
          <w:sz w:val="28"/>
          <w:szCs w:val="28"/>
        </w:rPr>
        <w:t>(Київської міської державної адміністрації)</w:t>
      </w:r>
      <w:r w:rsidR="00611CF8" w:rsidRPr="00555D64">
        <w:rPr>
          <w:bCs/>
          <w:spacing w:val="8"/>
          <w:sz w:val="28"/>
          <w:szCs w:val="28"/>
        </w:rPr>
        <w:t xml:space="preserve"> та районних в місті Києві державних адміністрацій</w:t>
      </w:r>
      <w:r w:rsidRPr="00555D64">
        <w:rPr>
          <w:sz w:val="28"/>
          <w:szCs w:val="28"/>
        </w:rPr>
        <w:t xml:space="preserve">, так і членів територіальної громади в цілому. З одного боку, це сприяє ефективній дії встановлених законодавством превентивних антикорупційних механізмів, а з іншого - підвищує рівень правової обізнаності громадян, що зменшує ризик порушення їхніх основних прав і свобод у повсякденному житті, а також сприяє формуванню у населення нетерпимого ставлення до проявів корупції. </w:t>
      </w:r>
    </w:p>
    <w:p w:rsidR="00851683" w:rsidRPr="00555D64" w:rsidRDefault="00851683" w:rsidP="009D4163">
      <w:pPr>
        <w:spacing w:after="0" w:line="240" w:lineRule="auto"/>
        <w:ind w:firstLine="708"/>
        <w:jc w:val="both"/>
        <w:rPr>
          <w:rFonts w:ascii="Times New Roman" w:hAnsi="Times New Roman"/>
          <w:bCs/>
          <w:spacing w:val="8"/>
          <w:sz w:val="28"/>
          <w:szCs w:val="28"/>
          <w:lang w:eastAsia="uk-UA"/>
        </w:rPr>
      </w:pPr>
      <w:r w:rsidRPr="00555D64">
        <w:rPr>
          <w:rFonts w:ascii="Times New Roman" w:hAnsi="Times New Roman"/>
          <w:bCs/>
          <w:spacing w:val="8"/>
          <w:sz w:val="28"/>
          <w:szCs w:val="28"/>
          <w:lang w:eastAsia="uk-UA"/>
        </w:rPr>
        <w:t>Управління з питань запобігання та виявлення корупції</w:t>
      </w:r>
      <w:r w:rsidR="002C0E50">
        <w:rPr>
          <w:rFonts w:ascii="Times New Roman" w:hAnsi="Times New Roman"/>
          <w:bCs/>
          <w:spacing w:val="8"/>
          <w:sz w:val="28"/>
          <w:szCs w:val="28"/>
          <w:lang w:eastAsia="uk-UA"/>
        </w:rPr>
        <w:t xml:space="preserve"> апарату</w:t>
      </w:r>
      <w:r w:rsidRPr="00555D64">
        <w:rPr>
          <w:rFonts w:ascii="Times New Roman" w:hAnsi="Times New Roman"/>
          <w:bCs/>
          <w:spacing w:val="8"/>
          <w:sz w:val="28"/>
          <w:szCs w:val="28"/>
          <w:lang w:eastAsia="uk-UA"/>
        </w:rPr>
        <w:t xml:space="preserve"> виконавчого органу Київської міської ради (Київської міської державної адміністрації) постійно надає структурним підрозділам виконавчого органу Київської міської ради (Київської міської державної адміністрації)</w:t>
      </w:r>
      <w:r w:rsidR="003270A8">
        <w:rPr>
          <w:rFonts w:ascii="Times New Roman" w:hAnsi="Times New Roman"/>
          <w:bCs/>
          <w:spacing w:val="8"/>
          <w:sz w:val="28"/>
          <w:szCs w:val="28"/>
          <w:lang w:eastAsia="uk-UA"/>
        </w:rPr>
        <w:t xml:space="preserve">, </w:t>
      </w:r>
      <w:r w:rsidRPr="00555D64">
        <w:rPr>
          <w:rFonts w:ascii="Times New Roman" w:hAnsi="Times New Roman"/>
          <w:bCs/>
          <w:spacing w:val="8"/>
          <w:sz w:val="28"/>
          <w:szCs w:val="28"/>
          <w:lang w:eastAsia="uk-UA"/>
        </w:rPr>
        <w:t>їх окремим посадовим і службовим особам</w:t>
      </w:r>
      <w:r w:rsidR="003270A8">
        <w:rPr>
          <w:rFonts w:ascii="Times New Roman" w:hAnsi="Times New Roman"/>
          <w:bCs/>
          <w:spacing w:val="8"/>
          <w:sz w:val="28"/>
          <w:szCs w:val="28"/>
          <w:lang w:eastAsia="uk-UA"/>
        </w:rPr>
        <w:t>, районним в місті Києві державним адміністраціям</w:t>
      </w:r>
      <w:r w:rsidRPr="00555D64">
        <w:rPr>
          <w:rFonts w:ascii="Times New Roman" w:hAnsi="Times New Roman"/>
          <w:bCs/>
          <w:spacing w:val="8"/>
          <w:sz w:val="28"/>
          <w:szCs w:val="28"/>
          <w:lang w:eastAsia="uk-UA"/>
        </w:rPr>
        <w:t xml:space="preserve"> роз’яснення щодо застосування антикорупційного законодавства.</w:t>
      </w:r>
    </w:p>
    <w:p w:rsidR="00851683" w:rsidRPr="00555D64" w:rsidRDefault="00851683" w:rsidP="009D4163">
      <w:pPr>
        <w:spacing w:after="0" w:line="240" w:lineRule="auto"/>
        <w:ind w:firstLine="708"/>
        <w:jc w:val="both"/>
        <w:rPr>
          <w:rFonts w:ascii="Times New Roman" w:hAnsi="Times New Roman"/>
          <w:bCs/>
          <w:spacing w:val="8"/>
          <w:sz w:val="28"/>
          <w:szCs w:val="28"/>
          <w:lang w:eastAsia="uk-UA"/>
        </w:rPr>
      </w:pPr>
      <w:r w:rsidRPr="00555D64">
        <w:rPr>
          <w:rFonts w:ascii="Times New Roman" w:hAnsi="Times New Roman"/>
          <w:sz w:val="28"/>
          <w:szCs w:val="28"/>
        </w:rPr>
        <w:t>Комунальним навчальним закладом «</w:t>
      </w:r>
      <w:r w:rsidRPr="00555D64">
        <w:rPr>
          <w:rFonts w:ascii="Times New Roman" w:hAnsi="Times New Roman"/>
          <w:bCs/>
          <w:spacing w:val="8"/>
          <w:sz w:val="28"/>
          <w:szCs w:val="28"/>
          <w:lang w:eastAsia="uk-UA"/>
        </w:rPr>
        <w:t xml:space="preserve">Київський міський центр перепідготовки та підвищення кваліфікації </w:t>
      </w:r>
      <w:r w:rsidR="009B009D" w:rsidRPr="00555D64">
        <w:rPr>
          <w:rFonts w:ascii="Times New Roman" w:hAnsi="Times New Roman"/>
          <w:bCs/>
          <w:spacing w:val="8"/>
          <w:sz w:val="28"/>
          <w:szCs w:val="28"/>
          <w:lang w:eastAsia="uk-UA"/>
        </w:rPr>
        <w:t xml:space="preserve">працівників </w:t>
      </w:r>
      <w:r w:rsidRPr="00555D64">
        <w:rPr>
          <w:rFonts w:ascii="Times New Roman" w:hAnsi="Times New Roman"/>
          <w:bCs/>
          <w:spacing w:val="8"/>
          <w:sz w:val="28"/>
          <w:szCs w:val="28"/>
          <w:lang w:eastAsia="uk-UA"/>
        </w:rPr>
        <w:t>органів державної влади, органів місцевого самоврядування, державних підприємств, установ і організацій» проводяться семінари, тренінги, круглі столи на антикорупційну тематику.</w:t>
      </w:r>
    </w:p>
    <w:p w:rsidR="00851683" w:rsidRPr="00555D64" w:rsidRDefault="00851683" w:rsidP="009D4163">
      <w:pPr>
        <w:pStyle w:val="21"/>
        <w:ind w:firstLine="708"/>
        <w:jc w:val="both"/>
        <w:rPr>
          <w:b w:val="0"/>
          <w:bCs/>
          <w:spacing w:val="8"/>
          <w:sz w:val="28"/>
          <w:szCs w:val="28"/>
          <w:lang w:eastAsia="uk-UA"/>
        </w:rPr>
      </w:pPr>
      <w:r w:rsidRPr="00555D64">
        <w:rPr>
          <w:b w:val="0"/>
          <w:bCs/>
          <w:spacing w:val="8"/>
          <w:sz w:val="28"/>
          <w:szCs w:val="28"/>
          <w:lang w:eastAsia="uk-UA"/>
        </w:rPr>
        <w:t>У результаті участі у навчальних заходах передбачається вдосконалення здатності слухачів:</w:t>
      </w:r>
    </w:p>
    <w:p w:rsidR="00851683" w:rsidRPr="00555D64" w:rsidRDefault="00851683" w:rsidP="00456CB5">
      <w:pPr>
        <w:pStyle w:val="1"/>
        <w:tabs>
          <w:tab w:val="left" w:pos="0"/>
          <w:tab w:val="left" w:pos="1134"/>
        </w:tabs>
        <w:spacing w:after="0" w:line="240" w:lineRule="auto"/>
        <w:ind w:left="0" w:firstLine="709"/>
        <w:jc w:val="both"/>
        <w:rPr>
          <w:rFonts w:ascii="Times New Roman" w:hAnsi="Times New Roman"/>
          <w:bCs/>
          <w:spacing w:val="8"/>
          <w:sz w:val="28"/>
          <w:szCs w:val="28"/>
          <w:lang w:eastAsia="uk-UA"/>
        </w:rPr>
      </w:pPr>
      <w:r w:rsidRPr="00555D64">
        <w:rPr>
          <w:rFonts w:ascii="Times New Roman" w:hAnsi="Times New Roman"/>
          <w:bCs/>
          <w:spacing w:val="8"/>
          <w:sz w:val="28"/>
          <w:szCs w:val="28"/>
          <w:lang w:eastAsia="uk-UA"/>
        </w:rPr>
        <w:lastRenderedPageBreak/>
        <w:t>реалізовувати завдання щодо запобігання та протидії проявам корупції відповідно до напряму своєї службової діяльності;</w:t>
      </w:r>
    </w:p>
    <w:p w:rsidR="00851683" w:rsidRPr="00555D64" w:rsidRDefault="009B009D" w:rsidP="00456CB5">
      <w:pPr>
        <w:pStyle w:val="1"/>
        <w:tabs>
          <w:tab w:val="left" w:pos="0"/>
          <w:tab w:val="left" w:pos="1134"/>
        </w:tabs>
        <w:spacing w:after="0" w:line="240" w:lineRule="auto"/>
        <w:ind w:left="0" w:firstLine="709"/>
        <w:jc w:val="both"/>
        <w:rPr>
          <w:rFonts w:ascii="Times New Roman" w:hAnsi="Times New Roman"/>
          <w:bCs/>
          <w:spacing w:val="8"/>
          <w:sz w:val="28"/>
          <w:szCs w:val="28"/>
          <w:lang w:eastAsia="uk-UA"/>
        </w:rPr>
      </w:pPr>
      <w:r w:rsidRPr="00555D64">
        <w:rPr>
          <w:rFonts w:ascii="Times New Roman" w:hAnsi="Times New Roman"/>
          <w:bCs/>
          <w:spacing w:val="8"/>
          <w:sz w:val="28"/>
          <w:szCs w:val="28"/>
          <w:lang w:eastAsia="uk-UA"/>
        </w:rPr>
        <w:t xml:space="preserve">дотримання </w:t>
      </w:r>
      <w:r w:rsidR="00851683" w:rsidRPr="00555D64">
        <w:rPr>
          <w:rFonts w:ascii="Times New Roman" w:hAnsi="Times New Roman"/>
          <w:bCs/>
          <w:spacing w:val="8"/>
          <w:sz w:val="28"/>
          <w:szCs w:val="28"/>
          <w:lang w:eastAsia="uk-UA"/>
        </w:rPr>
        <w:t>законодавства з питань запобігання корупції;</w:t>
      </w:r>
    </w:p>
    <w:p w:rsidR="00851683" w:rsidRPr="00555D64" w:rsidRDefault="00851683" w:rsidP="00456CB5">
      <w:pPr>
        <w:pStyle w:val="1"/>
        <w:tabs>
          <w:tab w:val="left" w:pos="0"/>
          <w:tab w:val="left" w:pos="1134"/>
        </w:tabs>
        <w:spacing w:after="0" w:line="240" w:lineRule="auto"/>
        <w:ind w:left="0" w:firstLine="709"/>
        <w:jc w:val="both"/>
        <w:rPr>
          <w:rFonts w:ascii="Times New Roman" w:hAnsi="Times New Roman"/>
          <w:bCs/>
          <w:spacing w:val="8"/>
          <w:sz w:val="28"/>
          <w:szCs w:val="28"/>
          <w:lang w:eastAsia="uk-UA"/>
        </w:rPr>
      </w:pPr>
      <w:r w:rsidRPr="00555D64">
        <w:rPr>
          <w:rFonts w:ascii="Times New Roman" w:hAnsi="Times New Roman"/>
          <w:bCs/>
          <w:spacing w:val="8"/>
          <w:sz w:val="28"/>
          <w:szCs w:val="28"/>
          <w:lang w:eastAsia="uk-UA"/>
        </w:rPr>
        <w:t>орієнтуватися в основних проблемах запобігання та протидії корупції;</w:t>
      </w:r>
    </w:p>
    <w:p w:rsidR="00851683" w:rsidRPr="00555D64" w:rsidRDefault="00851683" w:rsidP="00456CB5">
      <w:pPr>
        <w:pStyle w:val="1"/>
        <w:tabs>
          <w:tab w:val="left" w:pos="0"/>
          <w:tab w:val="left" w:pos="1134"/>
        </w:tabs>
        <w:spacing w:after="0" w:line="240" w:lineRule="auto"/>
        <w:ind w:left="0" w:firstLine="709"/>
        <w:jc w:val="both"/>
        <w:rPr>
          <w:rFonts w:ascii="Times New Roman" w:hAnsi="Times New Roman"/>
          <w:bCs/>
          <w:spacing w:val="8"/>
          <w:sz w:val="28"/>
          <w:szCs w:val="28"/>
          <w:lang w:eastAsia="uk-UA"/>
        </w:rPr>
      </w:pPr>
      <w:r w:rsidRPr="00555D64">
        <w:rPr>
          <w:rFonts w:ascii="Times New Roman" w:hAnsi="Times New Roman"/>
          <w:bCs/>
          <w:spacing w:val="8"/>
          <w:sz w:val="28"/>
          <w:szCs w:val="28"/>
          <w:lang w:eastAsia="uk-UA"/>
        </w:rPr>
        <w:t>аналізувати й узагальнювати інформацію щодо корупції як кримінологічної проблеми;</w:t>
      </w:r>
    </w:p>
    <w:p w:rsidR="00851683" w:rsidRPr="00555D64" w:rsidRDefault="00851683" w:rsidP="00456CB5">
      <w:pPr>
        <w:pStyle w:val="1"/>
        <w:tabs>
          <w:tab w:val="left" w:pos="0"/>
          <w:tab w:val="left" w:pos="1134"/>
        </w:tabs>
        <w:spacing w:after="0" w:line="240" w:lineRule="auto"/>
        <w:ind w:left="0" w:firstLine="709"/>
        <w:jc w:val="both"/>
        <w:rPr>
          <w:rFonts w:ascii="Times New Roman" w:hAnsi="Times New Roman"/>
          <w:bCs/>
          <w:spacing w:val="8"/>
          <w:sz w:val="28"/>
          <w:szCs w:val="28"/>
          <w:lang w:eastAsia="uk-UA"/>
        </w:rPr>
      </w:pPr>
      <w:r w:rsidRPr="00555D64">
        <w:rPr>
          <w:rFonts w:ascii="Times New Roman" w:hAnsi="Times New Roman"/>
          <w:bCs/>
          <w:spacing w:val="8"/>
          <w:sz w:val="28"/>
          <w:szCs w:val="28"/>
          <w:lang w:eastAsia="uk-UA"/>
        </w:rPr>
        <w:t>реалізовувати отримані знання у практичній діяльності щодо запобігання та протидії проявам корупції.</w:t>
      </w:r>
    </w:p>
    <w:p w:rsidR="00851683" w:rsidRPr="00555D64" w:rsidRDefault="00851683" w:rsidP="00456CB5">
      <w:pPr>
        <w:tabs>
          <w:tab w:val="left" w:pos="0"/>
        </w:tabs>
        <w:spacing w:after="0" w:line="240" w:lineRule="auto"/>
        <w:rPr>
          <w:rFonts w:ascii="Times New Roman" w:hAnsi="Times New Roman"/>
          <w:bCs/>
          <w:spacing w:val="8"/>
          <w:sz w:val="28"/>
          <w:szCs w:val="28"/>
          <w:lang w:eastAsia="uk-UA"/>
        </w:rPr>
      </w:pPr>
    </w:p>
    <w:p w:rsidR="00851683" w:rsidRPr="00555D64" w:rsidRDefault="00851683" w:rsidP="009D4163">
      <w:pPr>
        <w:spacing w:after="0" w:line="240" w:lineRule="auto"/>
        <w:ind w:firstLine="708"/>
        <w:jc w:val="both"/>
        <w:rPr>
          <w:rFonts w:ascii="Times New Roman" w:hAnsi="Times New Roman"/>
          <w:bCs/>
          <w:spacing w:val="8"/>
          <w:sz w:val="28"/>
          <w:szCs w:val="28"/>
          <w:lang w:eastAsia="uk-UA"/>
        </w:rPr>
      </w:pPr>
      <w:r w:rsidRPr="00555D64">
        <w:rPr>
          <w:rFonts w:ascii="Times New Roman" w:hAnsi="Times New Roman"/>
          <w:bCs/>
          <w:spacing w:val="8"/>
          <w:sz w:val="28"/>
          <w:szCs w:val="28"/>
          <w:lang w:eastAsia="uk-UA"/>
        </w:rPr>
        <w:t xml:space="preserve">План-графік проведення заходів </w:t>
      </w:r>
      <w:r w:rsidRPr="00555D64">
        <w:rPr>
          <w:rFonts w:ascii="Times New Roman" w:hAnsi="Times New Roman"/>
          <w:sz w:val="28"/>
          <w:szCs w:val="28"/>
        </w:rPr>
        <w:t>Комунальним навчальним закладом «</w:t>
      </w:r>
      <w:r w:rsidRPr="00555D64">
        <w:rPr>
          <w:rFonts w:ascii="Times New Roman" w:hAnsi="Times New Roman"/>
          <w:bCs/>
          <w:spacing w:val="8"/>
          <w:sz w:val="28"/>
          <w:szCs w:val="28"/>
          <w:lang w:eastAsia="uk-UA"/>
        </w:rPr>
        <w:t xml:space="preserve">Київський міський центр перепідготовки та підвищення кваліфікації </w:t>
      </w:r>
      <w:r w:rsidR="009B009D" w:rsidRPr="00555D64">
        <w:rPr>
          <w:rFonts w:ascii="Times New Roman" w:hAnsi="Times New Roman"/>
          <w:bCs/>
          <w:spacing w:val="8"/>
          <w:sz w:val="28"/>
          <w:szCs w:val="28"/>
          <w:lang w:eastAsia="uk-UA"/>
        </w:rPr>
        <w:t>працівників</w:t>
      </w:r>
      <w:r w:rsidRPr="00555D64">
        <w:rPr>
          <w:rFonts w:ascii="Times New Roman" w:hAnsi="Times New Roman"/>
          <w:bCs/>
          <w:spacing w:val="8"/>
          <w:sz w:val="28"/>
          <w:szCs w:val="28"/>
          <w:lang w:eastAsia="uk-UA"/>
        </w:rPr>
        <w:t xml:space="preserve">  органів державної влади, органів місцевого самоврядування, державних підприємств, установ і організацій» на антикорупційну тематику:</w:t>
      </w:r>
    </w:p>
    <w:p w:rsidR="00851683" w:rsidRDefault="00851683" w:rsidP="009D4163">
      <w:pPr>
        <w:tabs>
          <w:tab w:val="left" w:pos="709"/>
        </w:tabs>
        <w:spacing w:after="0" w:line="240" w:lineRule="auto"/>
        <w:rPr>
          <w:rFonts w:ascii="Times New Roman" w:hAnsi="Times New Roman"/>
          <w:bCs/>
          <w:spacing w:val="8"/>
          <w:sz w:val="28"/>
          <w:szCs w:val="28"/>
          <w:lang w:eastAsia="uk-UA"/>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281"/>
        <w:gridCol w:w="3119"/>
        <w:gridCol w:w="1530"/>
      </w:tblGrid>
      <w:tr w:rsidR="009728AE" w:rsidRPr="00AA097C" w:rsidTr="00AA097C">
        <w:trPr>
          <w:cantSplit/>
          <w:trHeight w:val="1467"/>
          <w:tblHeader/>
        </w:trPr>
        <w:tc>
          <w:tcPr>
            <w:tcW w:w="709" w:type="dxa"/>
            <w:tcBorders>
              <w:top w:val="single" w:sz="4" w:space="0" w:color="auto"/>
              <w:left w:val="single" w:sz="4" w:space="0" w:color="auto"/>
              <w:bottom w:val="single" w:sz="4" w:space="0" w:color="auto"/>
              <w:right w:val="single" w:sz="4" w:space="0" w:color="auto"/>
            </w:tcBorders>
            <w:vAlign w:val="center"/>
            <w:hideMark/>
          </w:tcPr>
          <w:p w:rsidR="009728AE" w:rsidRPr="00AA097C" w:rsidRDefault="009728AE" w:rsidP="00B6478F">
            <w:pPr>
              <w:jc w:val="center"/>
              <w:rPr>
                <w:rFonts w:ascii="Times New Roman" w:hAnsi="Times New Roman"/>
                <w:sz w:val="28"/>
                <w:szCs w:val="28"/>
              </w:rPr>
            </w:pPr>
            <w:r w:rsidRPr="00AA097C">
              <w:rPr>
                <w:rFonts w:ascii="Times New Roman" w:hAnsi="Times New Roman"/>
                <w:sz w:val="28"/>
                <w:szCs w:val="28"/>
              </w:rPr>
              <w:t>№ з/п</w:t>
            </w:r>
          </w:p>
        </w:tc>
        <w:tc>
          <w:tcPr>
            <w:tcW w:w="4281" w:type="dxa"/>
            <w:tcBorders>
              <w:top w:val="single" w:sz="4" w:space="0" w:color="auto"/>
              <w:left w:val="single" w:sz="4" w:space="0" w:color="auto"/>
              <w:bottom w:val="single" w:sz="4" w:space="0" w:color="auto"/>
              <w:right w:val="single" w:sz="4" w:space="0" w:color="auto"/>
            </w:tcBorders>
            <w:vAlign w:val="center"/>
            <w:hideMark/>
          </w:tcPr>
          <w:p w:rsidR="009728AE" w:rsidRPr="00AA097C" w:rsidRDefault="009728AE" w:rsidP="00B6478F">
            <w:pPr>
              <w:ind w:firstLine="392"/>
              <w:jc w:val="center"/>
              <w:rPr>
                <w:rFonts w:ascii="Times New Roman" w:hAnsi="Times New Roman"/>
                <w:sz w:val="28"/>
                <w:szCs w:val="28"/>
              </w:rPr>
            </w:pPr>
            <w:r w:rsidRPr="00AA097C">
              <w:rPr>
                <w:rFonts w:ascii="Times New Roman" w:hAnsi="Times New Roman"/>
                <w:sz w:val="28"/>
                <w:szCs w:val="28"/>
                <w:lang w:val="ru-RU"/>
              </w:rPr>
              <w:t>Найменування з</w:t>
            </w:r>
            <w:r w:rsidRPr="00AA097C">
              <w:rPr>
                <w:rFonts w:ascii="Times New Roman" w:hAnsi="Times New Roman"/>
                <w:sz w:val="28"/>
                <w:szCs w:val="28"/>
              </w:rPr>
              <w:t>аходу</w:t>
            </w:r>
          </w:p>
        </w:tc>
        <w:tc>
          <w:tcPr>
            <w:tcW w:w="3119" w:type="dxa"/>
            <w:tcBorders>
              <w:top w:val="single" w:sz="4" w:space="0" w:color="auto"/>
              <w:left w:val="single" w:sz="4" w:space="0" w:color="auto"/>
              <w:bottom w:val="single" w:sz="4" w:space="0" w:color="auto"/>
              <w:right w:val="single" w:sz="4" w:space="0" w:color="auto"/>
            </w:tcBorders>
            <w:vAlign w:val="center"/>
            <w:hideMark/>
          </w:tcPr>
          <w:p w:rsidR="009728AE" w:rsidRPr="00AA097C" w:rsidRDefault="009728AE" w:rsidP="00B6478F">
            <w:pPr>
              <w:jc w:val="center"/>
              <w:rPr>
                <w:rFonts w:ascii="Times New Roman" w:hAnsi="Times New Roman"/>
                <w:sz w:val="28"/>
                <w:szCs w:val="28"/>
              </w:rPr>
            </w:pPr>
            <w:r w:rsidRPr="00AA097C">
              <w:rPr>
                <w:rFonts w:ascii="Times New Roman" w:hAnsi="Times New Roman"/>
                <w:sz w:val="28"/>
                <w:szCs w:val="28"/>
              </w:rPr>
              <w:t>Категорія слухачів</w:t>
            </w:r>
          </w:p>
        </w:tc>
        <w:tc>
          <w:tcPr>
            <w:tcW w:w="1530" w:type="dxa"/>
            <w:tcBorders>
              <w:top w:val="single" w:sz="4" w:space="0" w:color="auto"/>
              <w:left w:val="single" w:sz="4" w:space="0" w:color="auto"/>
              <w:bottom w:val="single" w:sz="4" w:space="0" w:color="auto"/>
              <w:right w:val="single" w:sz="4" w:space="0" w:color="auto"/>
            </w:tcBorders>
            <w:textDirection w:val="btLr"/>
            <w:vAlign w:val="center"/>
            <w:hideMark/>
          </w:tcPr>
          <w:p w:rsidR="009728AE" w:rsidRPr="00AA097C" w:rsidRDefault="009728AE" w:rsidP="009728AE">
            <w:pPr>
              <w:jc w:val="center"/>
              <w:rPr>
                <w:rFonts w:ascii="Times New Roman" w:hAnsi="Times New Roman"/>
                <w:sz w:val="28"/>
                <w:szCs w:val="28"/>
              </w:rPr>
            </w:pPr>
            <w:r w:rsidRPr="00AA097C">
              <w:rPr>
                <w:rFonts w:ascii="Times New Roman" w:hAnsi="Times New Roman"/>
                <w:sz w:val="28"/>
                <w:szCs w:val="28"/>
              </w:rPr>
              <w:t xml:space="preserve">Термін </w:t>
            </w:r>
            <w:r w:rsidRPr="00AA097C">
              <w:rPr>
                <w:rFonts w:ascii="Times New Roman" w:hAnsi="Times New Roman"/>
                <w:sz w:val="28"/>
                <w:szCs w:val="28"/>
                <w:lang w:val="ru-RU"/>
              </w:rPr>
              <w:t>виконання</w:t>
            </w:r>
          </w:p>
        </w:tc>
      </w:tr>
      <w:tr w:rsidR="00491624" w:rsidRPr="00AA097C" w:rsidTr="00AA097C">
        <w:trPr>
          <w:trHeight w:val="20"/>
        </w:trPr>
        <w:tc>
          <w:tcPr>
            <w:tcW w:w="709" w:type="dxa"/>
            <w:tcBorders>
              <w:top w:val="single" w:sz="4" w:space="0" w:color="auto"/>
              <w:left w:val="single" w:sz="4" w:space="0" w:color="auto"/>
              <w:bottom w:val="single" w:sz="4" w:space="0" w:color="auto"/>
              <w:right w:val="single" w:sz="4" w:space="0" w:color="auto"/>
            </w:tcBorders>
          </w:tcPr>
          <w:p w:rsidR="00491624" w:rsidRPr="00AA097C" w:rsidRDefault="00491624" w:rsidP="00491624">
            <w:pPr>
              <w:pStyle w:val="ac"/>
              <w:numPr>
                <w:ilvl w:val="0"/>
                <w:numId w:val="9"/>
              </w:numPr>
              <w:tabs>
                <w:tab w:val="left" w:pos="79"/>
                <w:tab w:val="left" w:pos="493"/>
              </w:tabs>
              <w:rPr>
                <w:bCs/>
                <w:spacing w:val="8"/>
                <w:sz w:val="28"/>
                <w:szCs w:val="28"/>
                <w:lang w:eastAsia="uk-UA"/>
              </w:rPr>
            </w:pPr>
          </w:p>
        </w:tc>
        <w:tc>
          <w:tcPr>
            <w:tcW w:w="4281" w:type="dxa"/>
            <w:tcBorders>
              <w:top w:val="single" w:sz="4" w:space="0" w:color="auto"/>
              <w:left w:val="single" w:sz="4" w:space="0" w:color="auto"/>
              <w:bottom w:val="single" w:sz="4" w:space="0" w:color="auto"/>
              <w:right w:val="single" w:sz="4" w:space="0" w:color="auto"/>
            </w:tcBorders>
            <w:hideMark/>
          </w:tcPr>
          <w:p w:rsidR="00491624" w:rsidRPr="00AA097C" w:rsidRDefault="00491624" w:rsidP="00491624">
            <w:pPr>
              <w:spacing w:line="252" w:lineRule="auto"/>
              <w:jc w:val="both"/>
              <w:rPr>
                <w:rFonts w:ascii="Times New Roman" w:hAnsi="Times New Roman"/>
                <w:sz w:val="28"/>
                <w:szCs w:val="28"/>
              </w:rPr>
            </w:pPr>
            <w:r w:rsidRPr="00AA097C">
              <w:rPr>
                <w:rFonts w:ascii="Times New Roman" w:hAnsi="Times New Roman"/>
                <w:bCs/>
                <w:color w:val="000000"/>
                <w:sz w:val="28"/>
                <w:szCs w:val="28"/>
              </w:rPr>
              <w:t>Тематична зустріч «Шляхи запобігання та протидії корупції в органах державної влади. Закон України «Про запобігання корупції»</w:t>
            </w:r>
            <w:r w:rsidRPr="00AA097C">
              <w:rPr>
                <w:rFonts w:ascii="Times New Roman" w:hAnsi="Times New Roman"/>
                <w:sz w:val="28"/>
                <w:szCs w:val="28"/>
              </w:rPr>
              <w:t xml:space="preserve"> під час навчання за професійною програмою (очно-дистанційна форма навчання)</w:t>
            </w:r>
          </w:p>
        </w:tc>
        <w:tc>
          <w:tcPr>
            <w:tcW w:w="3119" w:type="dxa"/>
            <w:tcBorders>
              <w:top w:val="single" w:sz="4" w:space="0" w:color="auto"/>
              <w:left w:val="single" w:sz="4" w:space="0" w:color="auto"/>
              <w:bottom w:val="single" w:sz="4" w:space="0" w:color="auto"/>
              <w:right w:val="single" w:sz="4" w:space="0" w:color="auto"/>
            </w:tcBorders>
            <w:hideMark/>
          </w:tcPr>
          <w:p w:rsidR="00491624" w:rsidRPr="00AA097C" w:rsidRDefault="00491624" w:rsidP="00491624">
            <w:pPr>
              <w:spacing w:line="252" w:lineRule="auto"/>
              <w:jc w:val="both"/>
              <w:rPr>
                <w:rFonts w:ascii="Times New Roman" w:hAnsi="Times New Roman"/>
                <w:sz w:val="28"/>
                <w:szCs w:val="28"/>
              </w:rPr>
            </w:pPr>
            <w:r w:rsidRPr="00AA097C">
              <w:rPr>
                <w:rFonts w:ascii="Times New Roman" w:hAnsi="Times New Roman"/>
                <w:sz w:val="28"/>
                <w:szCs w:val="28"/>
              </w:rPr>
              <w:t>Державні службовці 4-6 груп оплати праці, посадові особи місцевого самоврядування секретаріату Київської міської ради</w:t>
            </w:r>
          </w:p>
        </w:tc>
        <w:tc>
          <w:tcPr>
            <w:tcW w:w="1530" w:type="dxa"/>
            <w:tcBorders>
              <w:top w:val="single" w:sz="4" w:space="0" w:color="auto"/>
              <w:left w:val="single" w:sz="4" w:space="0" w:color="auto"/>
              <w:bottom w:val="single" w:sz="4" w:space="0" w:color="auto"/>
              <w:right w:val="single" w:sz="4" w:space="0" w:color="auto"/>
            </w:tcBorders>
          </w:tcPr>
          <w:p w:rsidR="00491624" w:rsidRPr="00AA097C" w:rsidRDefault="00491624" w:rsidP="00491624">
            <w:pPr>
              <w:jc w:val="center"/>
              <w:rPr>
                <w:rFonts w:ascii="Times New Roman" w:hAnsi="Times New Roman"/>
                <w:bCs/>
                <w:spacing w:val="8"/>
                <w:sz w:val="28"/>
                <w:szCs w:val="28"/>
                <w:lang w:eastAsia="uk-UA"/>
              </w:rPr>
            </w:pPr>
            <w:r w:rsidRPr="00AA097C">
              <w:rPr>
                <w:rFonts w:ascii="Times New Roman" w:hAnsi="Times New Roman"/>
                <w:bCs/>
                <w:spacing w:val="8"/>
                <w:sz w:val="28"/>
                <w:szCs w:val="28"/>
                <w:lang w:eastAsia="uk-UA"/>
              </w:rPr>
              <w:t>І півріччя</w:t>
            </w:r>
          </w:p>
          <w:p w:rsidR="00491624" w:rsidRPr="00AA097C" w:rsidRDefault="00491624" w:rsidP="00491624">
            <w:pPr>
              <w:jc w:val="center"/>
              <w:rPr>
                <w:rFonts w:ascii="Times New Roman" w:hAnsi="Times New Roman"/>
                <w:bCs/>
                <w:spacing w:val="8"/>
                <w:sz w:val="28"/>
                <w:szCs w:val="28"/>
                <w:lang w:eastAsia="uk-UA"/>
              </w:rPr>
            </w:pPr>
            <w:r w:rsidRPr="00AA097C">
              <w:rPr>
                <w:rFonts w:ascii="Times New Roman" w:hAnsi="Times New Roman"/>
                <w:bCs/>
                <w:spacing w:val="8"/>
                <w:sz w:val="28"/>
                <w:szCs w:val="28"/>
                <w:lang w:eastAsia="uk-UA"/>
              </w:rPr>
              <w:t>2019 року</w:t>
            </w:r>
          </w:p>
        </w:tc>
      </w:tr>
      <w:tr w:rsidR="00780D94" w:rsidRPr="00AA097C" w:rsidTr="00AA097C">
        <w:trPr>
          <w:trHeight w:val="20"/>
        </w:trPr>
        <w:tc>
          <w:tcPr>
            <w:tcW w:w="709" w:type="dxa"/>
            <w:tcBorders>
              <w:top w:val="single" w:sz="4" w:space="0" w:color="auto"/>
              <w:left w:val="single" w:sz="4" w:space="0" w:color="auto"/>
              <w:bottom w:val="single" w:sz="4" w:space="0" w:color="auto"/>
              <w:right w:val="single" w:sz="4" w:space="0" w:color="auto"/>
            </w:tcBorders>
          </w:tcPr>
          <w:p w:rsidR="00780D94" w:rsidRPr="00AA097C" w:rsidRDefault="00780D94" w:rsidP="00780D94">
            <w:pPr>
              <w:pStyle w:val="ac"/>
              <w:numPr>
                <w:ilvl w:val="0"/>
                <w:numId w:val="9"/>
              </w:numPr>
              <w:tabs>
                <w:tab w:val="left" w:pos="79"/>
              </w:tabs>
              <w:contextualSpacing/>
              <w:jc w:val="center"/>
              <w:rPr>
                <w:sz w:val="28"/>
                <w:szCs w:val="28"/>
                <w:lang w:eastAsia="en-US"/>
              </w:rPr>
            </w:pPr>
          </w:p>
        </w:tc>
        <w:tc>
          <w:tcPr>
            <w:tcW w:w="4281" w:type="dxa"/>
            <w:tcBorders>
              <w:top w:val="single" w:sz="4" w:space="0" w:color="auto"/>
              <w:left w:val="single" w:sz="4" w:space="0" w:color="auto"/>
              <w:bottom w:val="single" w:sz="4" w:space="0" w:color="auto"/>
              <w:right w:val="single" w:sz="4" w:space="0" w:color="auto"/>
            </w:tcBorders>
          </w:tcPr>
          <w:p w:rsidR="00780D94" w:rsidRPr="00AA097C" w:rsidRDefault="00780D94" w:rsidP="00780D94">
            <w:pPr>
              <w:jc w:val="both"/>
              <w:rPr>
                <w:rFonts w:ascii="Times New Roman" w:hAnsi="Times New Roman"/>
                <w:sz w:val="28"/>
                <w:szCs w:val="28"/>
              </w:rPr>
            </w:pPr>
            <w:r w:rsidRPr="00AA097C">
              <w:rPr>
                <w:rFonts w:ascii="Times New Roman" w:hAnsi="Times New Roman"/>
                <w:bCs/>
                <w:color w:val="000000"/>
                <w:sz w:val="28"/>
                <w:szCs w:val="28"/>
              </w:rPr>
              <w:t>Тематична зустріч «Шляхи запобігання та протидії корупції в органах державної влади. Закон України «Про запобігання корупції»</w:t>
            </w:r>
            <w:r w:rsidRPr="00AA097C">
              <w:rPr>
                <w:rFonts w:ascii="Times New Roman" w:hAnsi="Times New Roman"/>
                <w:sz w:val="28"/>
                <w:szCs w:val="28"/>
              </w:rPr>
              <w:t xml:space="preserve"> під час навчання за професійною програмою</w:t>
            </w:r>
          </w:p>
        </w:tc>
        <w:tc>
          <w:tcPr>
            <w:tcW w:w="3119" w:type="dxa"/>
            <w:tcBorders>
              <w:top w:val="single" w:sz="4" w:space="0" w:color="auto"/>
              <w:left w:val="single" w:sz="4" w:space="0" w:color="auto"/>
              <w:bottom w:val="single" w:sz="4" w:space="0" w:color="auto"/>
              <w:right w:val="single" w:sz="4" w:space="0" w:color="auto"/>
            </w:tcBorders>
          </w:tcPr>
          <w:p w:rsidR="00780D94" w:rsidRPr="00AA097C" w:rsidRDefault="00780D94" w:rsidP="00780D94">
            <w:pPr>
              <w:pStyle w:val="aa"/>
              <w:rPr>
                <w:rFonts w:ascii="Times New Roman" w:hAnsi="Times New Roman"/>
                <w:sz w:val="28"/>
                <w:szCs w:val="28"/>
              </w:rPr>
            </w:pPr>
            <w:r w:rsidRPr="00AA097C">
              <w:rPr>
                <w:rFonts w:ascii="Times New Roman" w:hAnsi="Times New Roman"/>
                <w:sz w:val="28"/>
                <w:szCs w:val="28"/>
              </w:rPr>
              <w:t>Державні службовці 7-9 груп оплати праці, посадові особи місцевого самоврядування секретаріату Київської міської ради</w:t>
            </w:r>
          </w:p>
        </w:tc>
        <w:tc>
          <w:tcPr>
            <w:tcW w:w="1530" w:type="dxa"/>
            <w:tcBorders>
              <w:top w:val="single" w:sz="4" w:space="0" w:color="auto"/>
              <w:left w:val="single" w:sz="4" w:space="0" w:color="auto"/>
              <w:bottom w:val="single" w:sz="4" w:space="0" w:color="auto"/>
              <w:right w:val="single" w:sz="4" w:space="0" w:color="auto"/>
            </w:tcBorders>
          </w:tcPr>
          <w:p w:rsidR="00780D94" w:rsidRPr="00AA097C" w:rsidRDefault="00780D94" w:rsidP="00780D94">
            <w:pPr>
              <w:jc w:val="center"/>
              <w:rPr>
                <w:rFonts w:ascii="Times New Roman" w:hAnsi="Times New Roman"/>
                <w:sz w:val="28"/>
                <w:szCs w:val="28"/>
              </w:rPr>
            </w:pPr>
            <w:r w:rsidRPr="00AA097C">
              <w:rPr>
                <w:rFonts w:ascii="Times New Roman" w:hAnsi="Times New Roman"/>
                <w:sz w:val="28"/>
                <w:szCs w:val="28"/>
              </w:rPr>
              <w:t>Квітень 2019 року</w:t>
            </w:r>
          </w:p>
        </w:tc>
      </w:tr>
      <w:tr w:rsidR="00780D94" w:rsidRPr="00AA097C" w:rsidTr="00AA097C">
        <w:trPr>
          <w:trHeight w:val="20"/>
        </w:trPr>
        <w:tc>
          <w:tcPr>
            <w:tcW w:w="709" w:type="dxa"/>
            <w:tcBorders>
              <w:top w:val="single" w:sz="4" w:space="0" w:color="auto"/>
              <w:left w:val="single" w:sz="4" w:space="0" w:color="auto"/>
              <w:bottom w:val="single" w:sz="4" w:space="0" w:color="auto"/>
              <w:right w:val="single" w:sz="4" w:space="0" w:color="auto"/>
            </w:tcBorders>
          </w:tcPr>
          <w:p w:rsidR="00780D94" w:rsidRPr="00AA097C" w:rsidRDefault="00780D94" w:rsidP="00780D94">
            <w:pPr>
              <w:pStyle w:val="ac"/>
              <w:numPr>
                <w:ilvl w:val="0"/>
                <w:numId w:val="9"/>
              </w:numPr>
              <w:tabs>
                <w:tab w:val="left" w:pos="79"/>
              </w:tabs>
              <w:contextualSpacing/>
              <w:jc w:val="center"/>
              <w:rPr>
                <w:sz w:val="28"/>
                <w:szCs w:val="28"/>
                <w:lang w:eastAsia="en-US"/>
              </w:rPr>
            </w:pPr>
          </w:p>
        </w:tc>
        <w:tc>
          <w:tcPr>
            <w:tcW w:w="4281" w:type="dxa"/>
            <w:tcBorders>
              <w:top w:val="single" w:sz="4" w:space="0" w:color="auto"/>
              <w:left w:val="single" w:sz="4" w:space="0" w:color="auto"/>
              <w:bottom w:val="single" w:sz="4" w:space="0" w:color="auto"/>
              <w:right w:val="single" w:sz="4" w:space="0" w:color="auto"/>
            </w:tcBorders>
          </w:tcPr>
          <w:p w:rsidR="00780D94" w:rsidRPr="00AA097C" w:rsidRDefault="00780D94" w:rsidP="00780D94">
            <w:pPr>
              <w:jc w:val="both"/>
              <w:rPr>
                <w:rFonts w:ascii="Times New Roman" w:hAnsi="Times New Roman"/>
                <w:sz w:val="28"/>
                <w:szCs w:val="28"/>
              </w:rPr>
            </w:pPr>
            <w:r w:rsidRPr="00AA097C">
              <w:rPr>
                <w:rFonts w:ascii="Times New Roman" w:hAnsi="Times New Roman"/>
                <w:bCs/>
                <w:color w:val="000000"/>
                <w:sz w:val="28"/>
                <w:szCs w:val="28"/>
              </w:rPr>
              <w:t>Тематична зустріч «Шляхи запобігання та протидії корупції в органах державної влади. Закон України «Про запобігання корупції»</w:t>
            </w:r>
            <w:r w:rsidRPr="00AA097C">
              <w:rPr>
                <w:rFonts w:ascii="Times New Roman" w:hAnsi="Times New Roman"/>
                <w:sz w:val="28"/>
                <w:szCs w:val="28"/>
              </w:rPr>
              <w:t xml:space="preserve"> під час навчання за професійною програмою</w:t>
            </w:r>
          </w:p>
        </w:tc>
        <w:tc>
          <w:tcPr>
            <w:tcW w:w="3119" w:type="dxa"/>
            <w:tcBorders>
              <w:top w:val="single" w:sz="4" w:space="0" w:color="auto"/>
              <w:left w:val="single" w:sz="4" w:space="0" w:color="auto"/>
              <w:bottom w:val="single" w:sz="4" w:space="0" w:color="auto"/>
              <w:right w:val="single" w:sz="4" w:space="0" w:color="auto"/>
            </w:tcBorders>
          </w:tcPr>
          <w:p w:rsidR="00780D94" w:rsidRPr="00AA097C" w:rsidRDefault="00780D94" w:rsidP="00780D94">
            <w:pPr>
              <w:pStyle w:val="aa"/>
              <w:rPr>
                <w:rFonts w:ascii="Times New Roman" w:hAnsi="Times New Roman"/>
                <w:sz w:val="28"/>
                <w:szCs w:val="28"/>
              </w:rPr>
            </w:pPr>
            <w:r w:rsidRPr="00AA097C">
              <w:rPr>
                <w:rFonts w:ascii="Times New Roman" w:hAnsi="Times New Roman"/>
                <w:sz w:val="28"/>
                <w:szCs w:val="28"/>
              </w:rPr>
              <w:t>Державні службовці 7-9 груп оплати праці, посадові особи місцевого самоврядування секретаріату Київської міської ради</w:t>
            </w:r>
          </w:p>
        </w:tc>
        <w:tc>
          <w:tcPr>
            <w:tcW w:w="1530" w:type="dxa"/>
            <w:tcBorders>
              <w:top w:val="single" w:sz="4" w:space="0" w:color="auto"/>
              <w:left w:val="single" w:sz="4" w:space="0" w:color="auto"/>
              <w:bottom w:val="single" w:sz="4" w:space="0" w:color="auto"/>
              <w:right w:val="single" w:sz="4" w:space="0" w:color="auto"/>
            </w:tcBorders>
          </w:tcPr>
          <w:p w:rsidR="00780D94" w:rsidRPr="00AA097C" w:rsidRDefault="00780D94" w:rsidP="00780D94">
            <w:pPr>
              <w:jc w:val="center"/>
              <w:rPr>
                <w:rFonts w:ascii="Times New Roman" w:hAnsi="Times New Roman"/>
                <w:sz w:val="28"/>
                <w:szCs w:val="28"/>
              </w:rPr>
            </w:pPr>
            <w:r w:rsidRPr="00AA097C">
              <w:rPr>
                <w:rFonts w:ascii="Times New Roman" w:hAnsi="Times New Roman"/>
                <w:sz w:val="28"/>
                <w:szCs w:val="28"/>
              </w:rPr>
              <w:t>Червень 2019 року</w:t>
            </w:r>
          </w:p>
        </w:tc>
      </w:tr>
      <w:tr w:rsidR="00AA097C" w:rsidRPr="00AA097C" w:rsidTr="00AA097C">
        <w:trPr>
          <w:trHeight w:val="20"/>
        </w:trPr>
        <w:tc>
          <w:tcPr>
            <w:tcW w:w="709" w:type="dxa"/>
            <w:tcBorders>
              <w:top w:val="single" w:sz="4" w:space="0" w:color="auto"/>
              <w:left w:val="single" w:sz="4" w:space="0" w:color="auto"/>
              <w:bottom w:val="single" w:sz="4" w:space="0" w:color="auto"/>
              <w:right w:val="single" w:sz="4" w:space="0" w:color="auto"/>
            </w:tcBorders>
          </w:tcPr>
          <w:p w:rsidR="00AA097C" w:rsidRPr="00AA097C" w:rsidRDefault="00AA097C" w:rsidP="00AA097C">
            <w:pPr>
              <w:pStyle w:val="ac"/>
              <w:numPr>
                <w:ilvl w:val="0"/>
                <w:numId w:val="9"/>
              </w:numPr>
              <w:tabs>
                <w:tab w:val="left" w:pos="79"/>
              </w:tabs>
              <w:contextualSpacing/>
              <w:jc w:val="center"/>
              <w:rPr>
                <w:sz w:val="28"/>
                <w:szCs w:val="28"/>
                <w:lang w:eastAsia="en-US"/>
              </w:rPr>
            </w:pPr>
          </w:p>
        </w:tc>
        <w:tc>
          <w:tcPr>
            <w:tcW w:w="4281" w:type="dxa"/>
            <w:tcBorders>
              <w:top w:val="single" w:sz="4" w:space="0" w:color="auto"/>
              <w:left w:val="single" w:sz="4" w:space="0" w:color="auto"/>
              <w:bottom w:val="single" w:sz="4" w:space="0" w:color="auto"/>
              <w:right w:val="single" w:sz="4" w:space="0" w:color="auto"/>
            </w:tcBorders>
          </w:tcPr>
          <w:p w:rsidR="00AA097C" w:rsidRPr="00AA097C" w:rsidRDefault="00AA097C" w:rsidP="00AA097C">
            <w:pPr>
              <w:spacing w:line="252" w:lineRule="auto"/>
              <w:jc w:val="both"/>
              <w:rPr>
                <w:rFonts w:ascii="Times New Roman" w:hAnsi="Times New Roman"/>
                <w:sz w:val="28"/>
                <w:szCs w:val="28"/>
              </w:rPr>
            </w:pPr>
            <w:r w:rsidRPr="00AA097C">
              <w:rPr>
                <w:rFonts w:ascii="Times New Roman" w:hAnsi="Times New Roman"/>
                <w:bCs/>
                <w:color w:val="000000"/>
                <w:sz w:val="28"/>
                <w:szCs w:val="28"/>
              </w:rPr>
              <w:t>Тематична зустріч «Шляхи запобігання та протидії корупції в органах державної влади. Закон України «Про запобігання корупції»</w:t>
            </w:r>
            <w:r w:rsidRPr="00AA097C">
              <w:rPr>
                <w:rFonts w:ascii="Times New Roman" w:hAnsi="Times New Roman"/>
                <w:sz w:val="28"/>
                <w:szCs w:val="28"/>
              </w:rPr>
              <w:t xml:space="preserve"> під час навчання за професійною програмою (очно-дистанційна форма навчання)</w:t>
            </w:r>
          </w:p>
        </w:tc>
        <w:tc>
          <w:tcPr>
            <w:tcW w:w="3119" w:type="dxa"/>
            <w:tcBorders>
              <w:top w:val="single" w:sz="4" w:space="0" w:color="auto"/>
              <w:left w:val="single" w:sz="4" w:space="0" w:color="auto"/>
              <w:bottom w:val="single" w:sz="4" w:space="0" w:color="auto"/>
              <w:right w:val="single" w:sz="4" w:space="0" w:color="auto"/>
            </w:tcBorders>
          </w:tcPr>
          <w:p w:rsidR="00AA097C" w:rsidRPr="00AA097C" w:rsidRDefault="00AA097C" w:rsidP="00AA097C">
            <w:pPr>
              <w:spacing w:line="252" w:lineRule="auto"/>
              <w:jc w:val="both"/>
              <w:rPr>
                <w:rFonts w:ascii="Times New Roman" w:hAnsi="Times New Roman"/>
                <w:sz w:val="28"/>
                <w:szCs w:val="28"/>
              </w:rPr>
            </w:pPr>
            <w:r w:rsidRPr="00AA097C">
              <w:rPr>
                <w:rFonts w:ascii="Times New Roman" w:hAnsi="Times New Roman"/>
                <w:sz w:val="28"/>
                <w:szCs w:val="28"/>
              </w:rPr>
              <w:t>Державні службовці 4-6 груп оплати праці, посадові особи місцевого самоврядування секретаріату Київської міської ради</w:t>
            </w:r>
          </w:p>
        </w:tc>
        <w:tc>
          <w:tcPr>
            <w:tcW w:w="1530" w:type="dxa"/>
            <w:tcBorders>
              <w:top w:val="single" w:sz="4" w:space="0" w:color="auto"/>
              <w:left w:val="single" w:sz="4" w:space="0" w:color="auto"/>
              <w:bottom w:val="single" w:sz="4" w:space="0" w:color="auto"/>
              <w:right w:val="single" w:sz="4" w:space="0" w:color="auto"/>
            </w:tcBorders>
          </w:tcPr>
          <w:p w:rsidR="00AA097C" w:rsidRPr="00AA097C" w:rsidRDefault="00AA097C" w:rsidP="00AA097C">
            <w:pPr>
              <w:jc w:val="center"/>
              <w:rPr>
                <w:rFonts w:ascii="Times New Roman" w:hAnsi="Times New Roman"/>
                <w:sz w:val="28"/>
                <w:szCs w:val="28"/>
              </w:rPr>
            </w:pPr>
            <w:r w:rsidRPr="00AA097C">
              <w:rPr>
                <w:rFonts w:ascii="Times New Roman" w:hAnsi="Times New Roman"/>
                <w:sz w:val="28"/>
                <w:szCs w:val="28"/>
              </w:rPr>
              <w:t>ІІ півріччя</w:t>
            </w:r>
          </w:p>
          <w:p w:rsidR="00AA097C" w:rsidRPr="00AA097C" w:rsidRDefault="00AA097C" w:rsidP="00AA097C">
            <w:pPr>
              <w:jc w:val="center"/>
              <w:rPr>
                <w:rFonts w:ascii="Times New Roman" w:hAnsi="Times New Roman"/>
                <w:sz w:val="28"/>
                <w:szCs w:val="28"/>
              </w:rPr>
            </w:pPr>
            <w:r w:rsidRPr="00AA097C">
              <w:rPr>
                <w:rFonts w:ascii="Times New Roman" w:hAnsi="Times New Roman"/>
                <w:sz w:val="28"/>
                <w:szCs w:val="28"/>
              </w:rPr>
              <w:t>2019 року</w:t>
            </w:r>
          </w:p>
        </w:tc>
      </w:tr>
      <w:tr w:rsidR="00AA097C" w:rsidRPr="00AA097C" w:rsidTr="00AA097C">
        <w:trPr>
          <w:trHeight w:val="20"/>
        </w:trPr>
        <w:tc>
          <w:tcPr>
            <w:tcW w:w="709" w:type="dxa"/>
            <w:tcBorders>
              <w:top w:val="single" w:sz="4" w:space="0" w:color="auto"/>
              <w:left w:val="single" w:sz="4" w:space="0" w:color="auto"/>
              <w:bottom w:val="single" w:sz="4" w:space="0" w:color="auto"/>
              <w:right w:val="single" w:sz="4" w:space="0" w:color="auto"/>
            </w:tcBorders>
          </w:tcPr>
          <w:p w:rsidR="00AA097C" w:rsidRPr="00AA097C" w:rsidRDefault="00AA097C" w:rsidP="00AA097C">
            <w:pPr>
              <w:pStyle w:val="ac"/>
              <w:numPr>
                <w:ilvl w:val="0"/>
                <w:numId w:val="9"/>
              </w:numPr>
              <w:tabs>
                <w:tab w:val="left" w:pos="79"/>
              </w:tabs>
              <w:contextualSpacing/>
              <w:jc w:val="center"/>
              <w:rPr>
                <w:sz w:val="28"/>
                <w:szCs w:val="28"/>
                <w:lang w:eastAsia="en-US"/>
              </w:rPr>
            </w:pPr>
          </w:p>
        </w:tc>
        <w:tc>
          <w:tcPr>
            <w:tcW w:w="4281" w:type="dxa"/>
            <w:tcBorders>
              <w:top w:val="single" w:sz="4" w:space="0" w:color="auto"/>
              <w:left w:val="single" w:sz="4" w:space="0" w:color="auto"/>
              <w:bottom w:val="single" w:sz="4" w:space="0" w:color="auto"/>
              <w:right w:val="single" w:sz="4" w:space="0" w:color="auto"/>
            </w:tcBorders>
          </w:tcPr>
          <w:p w:rsidR="00AA097C" w:rsidRPr="00AA097C" w:rsidRDefault="00AA097C" w:rsidP="00AA097C">
            <w:pPr>
              <w:jc w:val="both"/>
              <w:rPr>
                <w:rFonts w:ascii="Times New Roman" w:hAnsi="Times New Roman"/>
                <w:sz w:val="28"/>
                <w:szCs w:val="28"/>
              </w:rPr>
            </w:pPr>
            <w:r w:rsidRPr="00AA097C">
              <w:rPr>
                <w:rFonts w:ascii="Times New Roman" w:hAnsi="Times New Roman"/>
                <w:bCs/>
                <w:color w:val="000000"/>
                <w:sz w:val="28"/>
                <w:szCs w:val="28"/>
              </w:rPr>
              <w:t>Тематична зустріч «Шляхи запобігання та протидії корупції в органах державної влади. Закон України «Про запобігання корупції»</w:t>
            </w:r>
            <w:r w:rsidRPr="00AA097C">
              <w:rPr>
                <w:rFonts w:ascii="Times New Roman" w:hAnsi="Times New Roman"/>
                <w:sz w:val="28"/>
                <w:szCs w:val="28"/>
              </w:rPr>
              <w:t xml:space="preserve"> під час навчання за професійною програмою</w:t>
            </w:r>
          </w:p>
        </w:tc>
        <w:tc>
          <w:tcPr>
            <w:tcW w:w="3119" w:type="dxa"/>
            <w:tcBorders>
              <w:top w:val="single" w:sz="4" w:space="0" w:color="auto"/>
              <w:left w:val="single" w:sz="4" w:space="0" w:color="auto"/>
              <w:bottom w:val="single" w:sz="4" w:space="0" w:color="auto"/>
              <w:right w:val="single" w:sz="4" w:space="0" w:color="auto"/>
            </w:tcBorders>
          </w:tcPr>
          <w:p w:rsidR="00AA097C" w:rsidRPr="00AA097C" w:rsidRDefault="00AA097C" w:rsidP="00AA097C">
            <w:pPr>
              <w:pStyle w:val="aa"/>
              <w:rPr>
                <w:rFonts w:ascii="Times New Roman" w:hAnsi="Times New Roman"/>
                <w:sz w:val="28"/>
                <w:szCs w:val="28"/>
              </w:rPr>
            </w:pPr>
            <w:r w:rsidRPr="00AA097C">
              <w:rPr>
                <w:rFonts w:ascii="Times New Roman" w:hAnsi="Times New Roman"/>
                <w:sz w:val="28"/>
                <w:szCs w:val="28"/>
              </w:rPr>
              <w:t>Державні службовці 7-9 груп оплати праці, посадові особи місцевого самоврядування секретаріату Київської міської ради</w:t>
            </w:r>
          </w:p>
        </w:tc>
        <w:tc>
          <w:tcPr>
            <w:tcW w:w="1530" w:type="dxa"/>
            <w:tcBorders>
              <w:top w:val="single" w:sz="4" w:space="0" w:color="auto"/>
              <w:left w:val="single" w:sz="4" w:space="0" w:color="auto"/>
              <w:bottom w:val="single" w:sz="4" w:space="0" w:color="auto"/>
              <w:right w:val="single" w:sz="4" w:space="0" w:color="auto"/>
            </w:tcBorders>
          </w:tcPr>
          <w:p w:rsidR="00AA097C" w:rsidRPr="00AA097C" w:rsidRDefault="00AA097C" w:rsidP="00AA097C">
            <w:pPr>
              <w:jc w:val="center"/>
              <w:rPr>
                <w:rFonts w:ascii="Times New Roman" w:hAnsi="Times New Roman"/>
                <w:sz w:val="28"/>
                <w:szCs w:val="28"/>
              </w:rPr>
            </w:pPr>
            <w:r w:rsidRPr="00AA097C">
              <w:rPr>
                <w:rFonts w:ascii="Times New Roman" w:hAnsi="Times New Roman"/>
                <w:sz w:val="28"/>
                <w:szCs w:val="28"/>
              </w:rPr>
              <w:t>Вересень 2019 року</w:t>
            </w:r>
          </w:p>
        </w:tc>
      </w:tr>
      <w:tr w:rsidR="00AA097C" w:rsidRPr="00AA097C" w:rsidTr="00AA097C">
        <w:trPr>
          <w:trHeight w:val="20"/>
        </w:trPr>
        <w:tc>
          <w:tcPr>
            <w:tcW w:w="709" w:type="dxa"/>
            <w:tcBorders>
              <w:top w:val="single" w:sz="4" w:space="0" w:color="auto"/>
              <w:left w:val="single" w:sz="4" w:space="0" w:color="auto"/>
              <w:bottom w:val="single" w:sz="4" w:space="0" w:color="auto"/>
              <w:right w:val="single" w:sz="4" w:space="0" w:color="auto"/>
            </w:tcBorders>
          </w:tcPr>
          <w:p w:rsidR="00AA097C" w:rsidRPr="00AA097C" w:rsidRDefault="00AA097C" w:rsidP="00AA097C">
            <w:pPr>
              <w:pStyle w:val="ac"/>
              <w:numPr>
                <w:ilvl w:val="0"/>
                <w:numId w:val="9"/>
              </w:numPr>
              <w:tabs>
                <w:tab w:val="left" w:pos="79"/>
              </w:tabs>
              <w:contextualSpacing/>
              <w:jc w:val="center"/>
              <w:rPr>
                <w:sz w:val="28"/>
                <w:szCs w:val="28"/>
                <w:lang w:eastAsia="en-US"/>
              </w:rPr>
            </w:pPr>
          </w:p>
        </w:tc>
        <w:tc>
          <w:tcPr>
            <w:tcW w:w="4281" w:type="dxa"/>
            <w:tcBorders>
              <w:top w:val="single" w:sz="4" w:space="0" w:color="auto"/>
              <w:left w:val="single" w:sz="4" w:space="0" w:color="auto"/>
              <w:bottom w:val="single" w:sz="4" w:space="0" w:color="auto"/>
              <w:right w:val="single" w:sz="4" w:space="0" w:color="auto"/>
            </w:tcBorders>
          </w:tcPr>
          <w:p w:rsidR="00AA097C" w:rsidRPr="00AA097C" w:rsidRDefault="00AA097C" w:rsidP="00AA097C">
            <w:pPr>
              <w:jc w:val="both"/>
              <w:rPr>
                <w:rFonts w:ascii="Times New Roman" w:hAnsi="Times New Roman"/>
                <w:sz w:val="28"/>
                <w:szCs w:val="28"/>
              </w:rPr>
            </w:pPr>
            <w:r w:rsidRPr="00AA097C">
              <w:rPr>
                <w:rFonts w:ascii="Times New Roman" w:hAnsi="Times New Roman"/>
                <w:bCs/>
                <w:color w:val="000000"/>
                <w:sz w:val="28"/>
                <w:szCs w:val="28"/>
              </w:rPr>
              <w:t>Тематична зустріч «Шляхи запобігання та протидії корупції в органах державної влади. Закон України «Про запобігання корупції»</w:t>
            </w:r>
            <w:r w:rsidRPr="00AA097C">
              <w:rPr>
                <w:rFonts w:ascii="Times New Roman" w:hAnsi="Times New Roman"/>
                <w:sz w:val="28"/>
                <w:szCs w:val="28"/>
              </w:rPr>
              <w:t xml:space="preserve"> під час навчання за професійною програмою</w:t>
            </w:r>
          </w:p>
        </w:tc>
        <w:tc>
          <w:tcPr>
            <w:tcW w:w="3119" w:type="dxa"/>
            <w:tcBorders>
              <w:top w:val="single" w:sz="4" w:space="0" w:color="auto"/>
              <w:left w:val="single" w:sz="4" w:space="0" w:color="auto"/>
              <w:bottom w:val="single" w:sz="4" w:space="0" w:color="auto"/>
              <w:right w:val="single" w:sz="4" w:space="0" w:color="auto"/>
            </w:tcBorders>
          </w:tcPr>
          <w:p w:rsidR="00AA097C" w:rsidRPr="00AA097C" w:rsidRDefault="00AA097C" w:rsidP="00AA097C">
            <w:pPr>
              <w:pStyle w:val="aa"/>
              <w:rPr>
                <w:rFonts w:ascii="Times New Roman" w:hAnsi="Times New Roman"/>
                <w:sz w:val="28"/>
                <w:szCs w:val="28"/>
              </w:rPr>
            </w:pPr>
            <w:r w:rsidRPr="00AA097C">
              <w:rPr>
                <w:rFonts w:ascii="Times New Roman" w:hAnsi="Times New Roman"/>
                <w:sz w:val="28"/>
                <w:szCs w:val="28"/>
              </w:rPr>
              <w:t>Державні службовці 7-9 груп оплати праці, посадові особи місцевого самоврядування секретаріату Київської міської ради</w:t>
            </w:r>
          </w:p>
        </w:tc>
        <w:tc>
          <w:tcPr>
            <w:tcW w:w="1530" w:type="dxa"/>
            <w:tcBorders>
              <w:top w:val="single" w:sz="4" w:space="0" w:color="auto"/>
              <w:left w:val="single" w:sz="4" w:space="0" w:color="auto"/>
              <w:bottom w:val="single" w:sz="4" w:space="0" w:color="auto"/>
              <w:right w:val="single" w:sz="4" w:space="0" w:color="auto"/>
            </w:tcBorders>
          </w:tcPr>
          <w:p w:rsidR="00AA097C" w:rsidRPr="00AA097C" w:rsidRDefault="00AA097C" w:rsidP="00AA097C">
            <w:pPr>
              <w:jc w:val="center"/>
              <w:rPr>
                <w:rFonts w:ascii="Times New Roman" w:hAnsi="Times New Roman"/>
                <w:sz w:val="28"/>
                <w:szCs w:val="28"/>
              </w:rPr>
            </w:pPr>
            <w:r w:rsidRPr="00AA097C">
              <w:rPr>
                <w:rFonts w:ascii="Times New Roman" w:hAnsi="Times New Roman"/>
                <w:sz w:val="28"/>
                <w:szCs w:val="28"/>
              </w:rPr>
              <w:t>Жовтень</w:t>
            </w:r>
          </w:p>
          <w:p w:rsidR="00AA097C" w:rsidRPr="00AA097C" w:rsidRDefault="00AA097C" w:rsidP="00AA097C">
            <w:pPr>
              <w:jc w:val="center"/>
              <w:rPr>
                <w:rFonts w:ascii="Times New Roman" w:hAnsi="Times New Roman"/>
                <w:sz w:val="28"/>
                <w:szCs w:val="28"/>
              </w:rPr>
            </w:pPr>
            <w:r w:rsidRPr="00AA097C">
              <w:rPr>
                <w:rFonts w:ascii="Times New Roman" w:hAnsi="Times New Roman"/>
                <w:sz w:val="28"/>
                <w:szCs w:val="28"/>
              </w:rPr>
              <w:t>2019 року</w:t>
            </w:r>
          </w:p>
        </w:tc>
      </w:tr>
      <w:tr w:rsidR="00AA097C" w:rsidRPr="00AA097C" w:rsidTr="00AA097C">
        <w:trPr>
          <w:trHeight w:val="20"/>
        </w:trPr>
        <w:tc>
          <w:tcPr>
            <w:tcW w:w="709" w:type="dxa"/>
            <w:tcBorders>
              <w:top w:val="single" w:sz="4" w:space="0" w:color="auto"/>
              <w:left w:val="single" w:sz="4" w:space="0" w:color="auto"/>
              <w:bottom w:val="single" w:sz="4" w:space="0" w:color="auto"/>
              <w:right w:val="single" w:sz="4" w:space="0" w:color="auto"/>
            </w:tcBorders>
          </w:tcPr>
          <w:p w:rsidR="00AA097C" w:rsidRPr="00AA097C" w:rsidRDefault="00AA097C" w:rsidP="00AA097C">
            <w:pPr>
              <w:pStyle w:val="ac"/>
              <w:numPr>
                <w:ilvl w:val="0"/>
                <w:numId w:val="9"/>
              </w:numPr>
              <w:tabs>
                <w:tab w:val="left" w:pos="79"/>
              </w:tabs>
              <w:contextualSpacing/>
              <w:jc w:val="center"/>
              <w:rPr>
                <w:sz w:val="28"/>
                <w:szCs w:val="28"/>
                <w:lang w:eastAsia="en-US"/>
              </w:rPr>
            </w:pPr>
          </w:p>
        </w:tc>
        <w:tc>
          <w:tcPr>
            <w:tcW w:w="4281" w:type="dxa"/>
            <w:tcBorders>
              <w:top w:val="single" w:sz="4" w:space="0" w:color="auto"/>
              <w:left w:val="single" w:sz="4" w:space="0" w:color="auto"/>
              <w:bottom w:val="single" w:sz="4" w:space="0" w:color="auto"/>
              <w:right w:val="single" w:sz="4" w:space="0" w:color="auto"/>
            </w:tcBorders>
          </w:tcPr>
          <w:p w:rsidR="00AA097C" w:rsidRPr="00AA097C" w:rsidRDefault="00AA097C" w:rsidP="00AA097C">
            <w:pPr>
              <w:spacing w:line="252" w:lineRule="auto"/>
              <w:jc w:val="both"/>
              <w:rPr>
                <w:rFonts w:ascii="Times New Roman" w:hAnsi="Times New Roman"/>
                <w:sz w:val="28"/>
                <w:szCs w:val="28"/>
              </w:rPr>
            </w:pPr>
            <w:r w:rsidRPr="00AA097C">
              <w:rPr>
                <w:rFonts w:ascii="Times New Roman" w:hAnsi="Times New Roman"/>
                <w:bCs/>
                <w:color w:val="000000"/>
                <w:sz w:val="28"/>
                <w:szCs w:val="28"/>
              </w:rPr>
              <w:t>Тематична зустріч «Шляхи запобігання та протидії корупції в органах державної влади. Закон України «Про запобігання корупції»</w:t>
            </w:r>
            <w:r w:rsidRPr="00AA097C">
              <w:rPr>
                <w:rFonts w:ascii="Times New Roman" w:hAnsi="Times New Roman"/>
                <w:sz w:val="28"/>
                <w:szCs w:val="28"/>
              </w:rPr>
              <w:t xml:space="preserve"> під час навчання за професійною програмою</w:t>
            </w:r>
          </w:p>
        </w:tc>
        <w:tc>
          <w:tcPr>
            <w:tcW w:w="3119" w:type="dxa"/>
            <w:tcBorders>
              <w:top w:val="single" w:sz="4" w:space="0" w:color="auto"/>
              <w:left w:val="single" w:sz="4" w:space="0" w:color="auto"/>
              <w:bottom w:val="single" w:sz="4" w:space="0" w:color="auto"/>
              <w:right w:val="single" w:sz="4" w:space="0" w:color="auto"/>
            </w:tcBorders>
          </w:tcPr>
          <w:p w:rsidR="00AA097C" w:rsidRPr="00AA097C" w:rsidRDefault="00AA097C" w:rsidP="00AA097C">
            <w:pPr>
              <w:pStyle w:val="aa"/>
              <w:spacing w:line="252" w:lineRule="auto"/>
              <w:rPr>
                <w:rFonts w:ascii="Times New Roman" w:hAnsi="Times New Roman"/>
                <w:sz w:val="28"/>
                <w:szCs w:val="28"/>
              </w:rPr>
            </w:pPr>
            <w:r w:rsidRPr="00AA097C">
              <w:rPr>
                <w:rFonts w:ascii="Times New Roman" w:hAnsi="Times New Roman"/>
                <w:sz w:val="28"/>
                <w:szCs w:val="28"/>
              </w:rPr>
              <w:t>Державні службовці 7-9 груп оплати праці, посадові особи місцевого самоврядування секретаріату Київської міської ради</w:t>
            </w:r>
          </w:p>
        </w:tc>
        <w:tc>
          <w:tcPr>
            <w:tcW w:w="1530" w:type="dxa"/>
            <w:tcBorders>
              <w:top w:val="single" w:sz="4" w:space="0" w:color="auto"/>
              <w:left w:val="single" w:sz="4" w:space="0" w:color="auto"/>
              <w:bottom w:val="single" w:sz="4" w:space="0" w:color="auto"/>
              <w:right w:val="single" w:sz="4" w:space="0" w:color="auto"/>
            </w:tcBorders>
          </w:tcPr>
          <w:p w:rsidR="00AA097C" w:rsidRPr="00AA097C" w:rsidRDefault="00AA097C" w:rsidP="00AA097C">
            <w:pPr>
              <w:jc w:val="center"/>
              <w:rPr>
                <w:rFonts w:ascii="Times New Roman" w:hAnsi="Times New Roman"/>
                <w:sz w:val="28"/>
                <w:szCs w:val="28"/>
              </w:rPr>
            </w:pPr>
            <w:r w:rsidRPr="00AA097C">
              <w:rPr>
                <w:rFonts w:ascii="Times New Roman" w:hAnsi="Times New Roman"/>
                <w:sz w:val="28"/>
                <w:szCs w:val="28"/>
              </w:rPr>
              <w:t>Листопад 2019 року</w:t>
            </w:r>
          </w:p>
        </w:tc>
      </w:tr>
      <w:tr w:rsidR="00AA097C" w:rsidRPr="00AA097C" w:rsidTr="00AA097C">
        <w:trPr>
          <w:trHeight w:val="20"/>
        </w:trPr>
        <w:tc>
          <w:tcPr>
            <w:tcW w:w="709" w:type="dxa"/>
            <w:tcBorders>
              <w:top w:val="single" w:sz="4" w:space="0" w:color="auto"/>
              <w:left w:val="single" w:sz="4" w:space="0" w:color="auto"/>
              <w:bottom w:val="single" w:sz="4" w:space="0" w:color="auto"/>
              <w:right w:val="single" w:sz="4" w:space="0" w:color="auto"/>
            </w:tcBorders>
          </w:tcPr>
          <w:p w:rsidR="00AA097C" w:rsidRPr="00AA097C" w:rsidRDefault="00AA097C" w:rsidP="00AA097C">
            <w:pPr>
              <w:pStyle w:val="ac"/>
              <w:numPr>
                <w:ilvl w:val="0"/>
                <w:numId w:val="9"/>
              </w:numPr>
              <w:tabs>
                <w:tab w:val="left" w:pos="79"/>
              </w:tabs>
              <w:contextualSpacing/>
              <w:jc w:val="center"/>
              <w:rPr>
                <w:sz w:val="28"/>
                <w:szCs w:val="28"/>
                <w:lang w:eastAsia="en-US"/>
              </w:rPr>
            </w:pPr>
          </w:p>
        </w:tc>
        <w:tc>
          <w:tcPr>
            <w:tcW w:w="4281" w:type="dxa"/>
            <w:tcBorders>
              <w:top w:val="single" w:sz="4" w:space="0" w:color="auto"/>
              <w:left w:val="single" w:sz="4" w:space="0" w:color="auto"/>
              <w:bottom w:val="single" w:sz="4" w:space="0" w:color="auto"/>
              <w:right w:val="single" w:sz="4" w:space="0" w:color="auto"/>
            </w:tcBorders>
          </w:tcPr>
          <w:p w:rsidR="00AA097C" w:rsidRPr="00AA097C" w:rsidRDefault="00AA097C" w:rsidP="00AA097C">
            <w:pPr>
              <w:spacing w:line="252" w:lineRule="auto"/>
              <w:jc w:val="both"/>
              <w:rPr>
                <w:rFonts w:ascii="Times New Roman" w:hAnsi="Times New Roman"/>
                <w:sz w:val="28"/>
                <w:szCs w:val="28"/>
              </w:rPr>
            </w:pPr>
            <w:r w:rsidRPr="00AA097C">
              <w:rPr>
                <w:rFonts w:ascii="Times New Roman" w:hAnsi="Times New Roman"/>
                <w:bCs/>
                <w:color w:val="000000"/>
                <w:sz w:val="28"/>
                <w:szCs w:val="28"/>
              </w:rPr>
              <w:t>Тематична зустріч «Шляхи запобігання та протидії корупції в органах державної влади. Закон України «Про запобігання корупції»</w:t>
            </w:r>
            <w:r w:rsidRPr="00AA097C">
              <w:rPr>
                <w:rFonts w:ascii="Times New Roman" w:hAnsi="Times New Roman"/>
                <w:sz w:val="28"/>
                <w:szCs w:val="28"/>
              </w:rPr>
              <w:t xml:space="preserve"> під час навчання за професійною програмою</w:t>
            </w:r>
          </w:p>
        </w:tc>
        <w:tc>
          <w:tcPr>
            <w:tcW w:w="3119" w:type="dxa"/>
            <w:tcBorders>
              <w:top w:val="single" w:sz="4" w:space="0" w:color="auto"/>
              <w:left w:val="single" w:sz="4" w:space="0" w:color="auto"/>
              <w:bottom w:val="single" w:sz="4" w:space="0" w:color="auto"/>
              <w:right w:val="single" w:sz="4" w:space="0" w:color="auto"/>
            </w:tcBorders>
          </w:tcPr>
          <w:p w:rsidR="00AA097C" w:rsidRPr="00AA097C" w:rsidRDefault="00AA097C" w:rsidP="00AA097C">
            <w:pPr>
              <w:pStyle w:val="aa"/>
              <w:spacing w:line="252" w:lineRule="auto"/>
              <w:rPr>
                <w:rFonts w:ascii="Times New Roman" w:hAnsi="Times New Roman"/>
                <w:sz w:val="28"/>
                <w:szCs w:val="28"/>
              </w:rPr>
            </w:pPr>
            <w:r w:rsidRPr="00AA097C">
              <w:rPr>
                <w:rFonts w:ascii="Times New Roman" w:hAnsi="Times New Roman"/>
                <w:sz w:val="28"/>
                <w:szCs w:val="28"/>
              </w:rPr>
              <w:t xml:space="preserve">Державні службовці 7-9 груп оплати праці, посадові особи місцевого самоврядування </w:t>
            </w:r>
            <w:r w:rsidRPr="00AA097C">
              <w:rPr>
                <w:rFonts w:ascii="Times New Roman" w:hAnsi="Times New Roman"/>
                <w:sz w:val="28"/>
                <w:szCs w:val="28"/>
              </w:rPr>
              <w:lastRenderedPageBreak/>
              <w:t>секретаріату Київської міської ради</w:t>
            </w:r>
          </w:p>
        </w:tc>
        <w:tc>
          <w:tcPr>
            <w:tcW w:w="1530" w:type="dxa"/>
            <w:tcBorders>
              <w:top w:val="single" w:sz="4" w:space="0" w:color="auto"/>
              <w:left w:val="single" w:sz="4" w:space="0" w:color="auto"/>
              <w:bottom w:val="single" w:sz="4" w:space="0" w:color="auto"/>
              <w:right w:val="single" w:sz="4" w:space="0" w:color="auto"/>
            </w:tcBorders>
          </w:tcPr>
          <w:p w:rsidR="00AA097C" w:rsidRPr="00AA097C" w:rsidRDefault="00AA097C" w:rsidP="00AA097C">
            <w:pPr>
              <w:jc w:val="center"/>
              <w:rPr>
                <w:rFonts w:ascii="Times New Roman" w:hAnsi="Times New Roman"/>
                <w:sz w:val="28"/>
                <w:szCs w:val="28"/>
              </w:rPr>
            </w:pPr>
            <w:r w:rsidRPr="00AA097C">
              <w:rPr>
                <w:rFonts w:ascii="Times New Roman" w:hAnsi="Times New Roman"/>
                <w:sz w:val="28"/>
                <w:szCs w:val="28"/>
              </w:rPr>
              <w:lastRenderedPageBreak/>
              <w:t>Грудень</w:t>
            </w:r>
          </w:p>
          <w:p w:rsidR="00AA097C" w:rsidRPr="00AA097C" w:rsidRDefault="00AA097C" w:rsidP="00AA097C">
            <w:pPr>
              <w:jc w:val="center"/>
              <w:rPr>
                <w:rFonts w:ascii="Times New Roman" w:hAnsi="Times New Roman"/>
                <w:sz w:val="28"/>
                <w:szCs w:val="28"/>
              </w:rPr>
            </w:pPr>
            <w:r w:rsidRPr="00AA097C">
              <w:rPr>
                <w:rFonts w:ascii="Times New Roman" w:hAnsi="Times New Roman"/>
                <w:sz w:val="28"/>
                <w:szCs w:val="28"/>
              </w:rPr>
              <w:t>2019 року</w:t>
            </w:r>
          </w:p>
        </w:tc>
      </w:tr>
      <w:tr w:rsidR="00AA097C" w:rsidRPr="00AA097C" w:rsidTr="00AA097C">
        <w:trPr>
          <w:trHeight w:val="20"/>
        </w:trPr>
        <w:tc>
          <w:tcPr>
            <w:tcW w:w="709" w:type="dxa"/>
            <w:tcBorders>
              <w:top w:val="single" w:sz="4" w:space="0" w:color="auto"/>
              <w:left w:val="single" w:sz="4" w:space="0" w:color="auto"/>
              <w:bottom w:val="single" w:sz="4" w:space="0" w:color="auto"/>
              <w:right w:val="single" w:sz="4" w:space="0" w:color="auto"/>
            </w:tcBorders>
          </w:tcPr>
          <w:p w:rsidR="00AA097C" w:rsidRPr="00AA097C" w:rsidRDefault="00AA097C" w:rsidP="00AA097C">
            <w:pPr>
              <w:pStyle w:val="ac"/>
              <w:numPr>
                <w:ilvl w:val="0"/>
                <w:numId w:val="9"/>
              </w:numPr>
              <w:tabs>
                <w:tab w:val="left" w:pos="79"/>
              </w:tabs>
              <w:contextualSpacing/>
              <w:jc w:val="center"/>
              <w:rPr>
                <w:sz w:val="28"/>
                <w:szCs w:val="28"/>
                <w:lang w:eastAsia="en-US"/>
              </w:rPr>
            </w:pPr>
          </w:p>
        </w:tc>
        <w:tc>
          <w:tcPr>
            <w:tcW w:w="4281" w:type="dxa"/>
            <w:tcBorders>
              <w:top w:val="single" w:sz="4" w:space="0" w:color="auto"/>
              <w:left w:val="single" w:sz="4" w:space="0" w:color="auto"/>
              <w:bottom w:val="single" w:sz="4" w:space="0" w:color="auto"/>
              <w:right w:val="single" w:sz="4" w:space="0" w:color="auto"/>
            </w:tcBorders>
          </w:tcPr>
          <w:p w:rsidR="00AA097C" w:rsidRPr="00AA097C" w:rsidRDefault="00AA097C" w:rsidP="00AA097C">
            <w:pPr>
              <w:jc w:val="both"/>
              <w:rPr>
                <w:rFonts w:ascii="Times New Roman" w:hAnsi="Times New Roman"/>
                <w:sz w:val="28"/>
                <w:szCs w:val="28"/>
              </w:rPr>
            </w:pPr>
            <w:r w:rsidRPr="00AA097C">
              <w:rPr>
                <w:rFonts w:ascii="Times New Roman" w:hAnsi="Times New Roman"/>
                <w:sz w:val="28"/>
                <w:szCs w:val="28"/>
              </w:rPr>
              <w:t>Тематичний короткостроковий семінар «Засади державної антикорупційної політики в Україні. Закон України «Про запобігання корупції»</w:t>
            </w:r>
          </w:p>
        </w:tc>
        <w:tc>
          <w:tcPr>
            <w:tcW w:w="3119" w:type="dxa"/>
            <w:tcBorders>
              <w:top w:val="single" w:sz="4" w:space="0" w:color="auto"/>
              <w:left w:val="single" w:sz="4" w:space="0" w:color="auto"/>
              <w:bottom w:val="single" w:sz="4" w:space="0" w:color="auto"/>
              <w:right w:val="single" w:sz="4" w:space="0" w:color="auto"/>
            </w:tcBorders>
          </w:tcPr>
          <w:p w:rsidR="00AA097C" w:rsidRPr="00AA097C" w:rsidRDefault="00AA097C" w:rsidP="00AA097C">
            <w:pPr>
              <w:jc w:val="both"/>
              <w:rPr>
                <w:rFonts w:ascii="Times New Roman" w:hAnsi="Times New Roman"/>
                <w:sz w:val="28"/>
                <w:szCs w:val="28"/>
              </w:rPr>
            </w:pPr>
            <w:r w:rsidRPr="00AA097C">
              <w:rPr>
                <w:rFonts w:ascii="Times New Roman" w:hAnsi="Times New Roman"/>
                <w:sz w:val="28"/>
                <w:szCs w:val="28"/>
              </w:rPr>
              <w:t>Державні службовці 4-9 груп оплати праці, посадові особи місцевого самоврядування секретаріату Київської міської ради</w:t>
            </w:r>
          </w:p>
        </w:tc>
        <w:tc>
          <w:tcPr>
            <w:tcW w:w="1530" w:type="dxa"/>
            <w:tcBorders>
              <w:top w:val="single" w:sz="4" w:space="0" w:color="auto"/>
              <w:left w:val="single" w:sz="4" w:space="0" w:color="auto"/>
              <w:bottom w:val="single" w:sz="4" w:space="0" w:color="auto"/>
              <w:right w:val="single" w:sz="4" w:space="0" w:color="auto"/>
            </w:tcBorders>
          </w:tcPr>
          <w:p w:rsidR="00AA097C" w:rsidRPr="00AA097C" w:rsidRDefault="00AA097C" w:rsidP="00AA097C">
            <w:pPr>
              <w:jc w:val="center"/>
              <w:rPr>
                <w:rFonts w:ascii="Times New Roman" w:hAnsi="Times New Roman"/>
                <w:sz w:val="28"/>
                <w:szCs w:val="28"/>
              </w:rPr>
            </w:pPr>
            <w:r w:rsidRPr="00AA097C">
              <w:rPr>
                <w:rFonts w:ascii="Times New Roman" w:hAnsi="Times New Roman"/>
                <w:sz w:val="28"/>
                <w:szCs w:val="28"/>
              </w:rPr>
              <w:t>Упродовж 2020 року</w:t>
            </w:r>
          </w:p>
        </w:tc>
      </w:tr>
    </w:tbl>
    <w:p w:rsidR="009728AE" w:rsidRPr="00AA097C" w:rsidRDefault="009728AE" w:rsidP="009D4163">
      <w:pPr>
        <w:tabs>
          <w:tab w:val="left" w:pos="709"/>
        </w:tabs>
        <w:spacing w:after="0" w:line="240" w:lineRule="auto"/>
        <w:rPr>
          <w:rFonts w:ascii="Times New Roman" w:hAnsi="Times New Roman"/>
          <w:sz w:val="28"/>
          <w:szCs w:val="28"/>
        </w:rPr>
      </w:pPr>
    </w:p>
    <w:p w:rsidR="009728AE" w:rsidRPr="00AA097C" w:rsidRDefault="009728AE" w:rsidP="009D4163">
      <w:pPr>
        <w:tabs>
          <w:tab w:val="left" w:pos="709"/>
        </w:tabs>
        <w:spacing w:after="0" w:line="240" w:lineRule="auto"/>
        <w:rPr>
          <w:rFonts w:ascii="Times New Roman" w:hAnsi="Times New Roman"/>
          <w:bCs/>
          <w:spacing w:val="8"/>
          <w:sz w:val="28"/>
          <w:szCs w:val="28"/>
          <w:lang w:eastAsia="uk-UA"/>
        </w:rPr>
      </w:pPr>
    </w:p>
    <w:p w:rsidR="009728AE" w:rsidRPr="00555D64" w:rsidRDefault="009728AE" w:rsidP="009D4163">
      <w:pPr>
        <w:tabs>
          <w:tab w:val="left" w:pos="709"/>
        </w:tabs>
        <w:spacing w:after="0" w:line="240" w:lineRule="auto"/>
        <w:rPr>
          <w:rFonts w:ascii="Times New Roman" w:hAnsi="Times New Roman"/>
          <w:bCs/>
          <w:spacing w:val="8"/>
          <w:sz w:val="28"/>
          <w:szCs w:val="28"/>
          <w:lang w:eastAsia="uk-UA"/>
        </w:rPr>
      </w:pPr>
    </w:p>
    <w:p w:rsidR="00851683" w:rsidRPr="007B21E4" w:rsidRDefault="00851683" w:rsidP="009D4163">
      <w:pPr>
        <w:tabs>
          <w:tab w:val="left" w:pos="709"/>
        </w:tabs>
        <w:spacing w:after="0" w:line="240" w:lineRule="auto"/>
        <w:rPr>
          <w:rFonts w:ascii="Times New Roman" w:hAnsi="Times New Roman"/>
          <w:bCs/>
          <w:spacing w:val="8"/>
          <w:sz w:val="28"/>
          <w:szCs w:val="28"/>
          <w:lang w:eastAsia="uk-UA"/>
        </w:rPr>
      </w:pPr>
    </w:p>
    <w:p w:rsidR="007B21E4" w:rsidRDefault="00851683" w:rsidP="009D4163">
      <w:pPr>
        <w:spacing w:after="0" w:line="240" w:lineRule="auto"/>
        <w:jc w:val="center"/>
        <w:rPr>
          <w:rFonts w:ascii="Times New Roman" w:hAnsi="Times New Roman"/>
          <w:sz w:val="28"/>
          <w:szCs w:val="28"/>
        </w:rPr>
      </w:pPr>
      <w:r w:rsidRPr="007B21E4">
        <w:rPr>
          <w:rFonts w:ascii="Times New Roman" w:hAnsi="Times New Roman"/>
          <w:sz w:val="28"/>
          <w:szCs w:val="28"/>
          <w:lang w:val="en-US"/>
        </w:rPr>
        <w:t>V</w:t>
      </w:r>
      <w:r w:rsidRPr="007B21E4">
        <w:rPr>
          <w:rFonts w:ascii="Times New Roman" w:hAnsi="Times New Roman"/>
          <w:sz w:val="28"/>
          <w:szCs w:val="28"/>
        </w:rPr>
        <w:t xml:space="preserve">. Процедури щодо моніторингу, оцінки виконання </w:t>
      </w:r>
    </w:p>
    <w:p w:rsidR="00851683" w:rsidRPr="007B21E4" w:rsidRDefault="00851683" w:rsidP="009D4163">
      <w:pPr>
        <w:spacing w:after="0" w:line="240" w:lineRule="auto"/>
        <w:jc w:val="center"/>
        <w:rPr>
          <w:rFonts w:ascii="Times New Roman" w:hAnsi="Times New Roman"/>
          <w:sz w:val="28"/>
          <w:szCs w:val="28"/>
        </w:rPr>
      </w:pPr>
      <w:r w:rsidRPr="007B21E4">
        <w:rPr>
          <w:rFonts w:ascii="Times New Roman" w:hAnsi="Times New Roman"/>
          <w:sz w:val="28"/>
          <w:szCs w:val="28"/>
        </w:rPr>
        <w:t>та періодичності перегляду Антикорупційної програми</w:t>
      </w:r>
    </w:p>
    <w:p w:rsidR="00851683" w:rsidRPr="00555D64" w:rsidRDefault="00851683" w:rsidP="009D4163">
      <w:pPr>
        <w:spacing w:after="0" w:line="240" w:lineRule="auto"/>
        <w:jc w:val="center"/>
        <w:rPr>
          <w:rFonts w:ascii="Times New Roman" w:hAnsi="Times New Roman"/>
          <w:b/>
          <w:sz w:val="28"/>
          <w:szCs w:val="28"/>
        </w:rPr>
      </w:pPr>
    </w:p>
    <w:p w:rsidR="00851683" w:rsidRPr="00555D64" w:rsidRDefault="00851683" w:rsidP="009D4163">
      <w:pPr>
        <w:spacing w:after="0" w:line="240" w:lineRule="auto"/>
        <w:ind w:firstLine="709"/>
        <w:jc w:val="both"/>
        <w:rPr>
          <w:rFonts w:ascii="Times New Roman" w:hAnsi="Times New Roman"/>
          <w:sz w:val="28"/>
          <w:szCs w:val="28"/>
        </w:rPr>
      </w:pPr>
      <w:r w:rsidRPr="00555D64">
        <w:rPr>
          <w:rFonts w:ascii="Times New Roman" w:hAnsi="Times New Roman"/>
          <w:sz w:val="28"/>
          <w:szCs w:val="28"/>
        </w:rPr>
        <w:t>Антикорупційна програма розроблена комісією з питань оцінки корупційних ризиків у діяльності виконавчого органу Київської міської ради (Київської міської державної адміністрації) та підготовки Антикорупційних програм виконавчого органу Київської міської ради (Київської міської державної адміністрації), створеною відповідно до розпорядження виконавчого органу Київської міської ради (Київської міської державної адміністрації) від 12 квітня 2017 року № 446.</w:t>
      </w:r>
    </w:p>
    <w:p w:rsidR="00851683" w:rsidRPr="00555D64" w:rsidRDefault="00851683" w:rsidP="009D4163">
      <w:pPr>
        <w:spacing w:after="0" w:line="240" w:lineRule="auto"/>
        <w:ind w:firstLine="709"/>
        <w:jc w:val="both"/>
        <w:rPr>
          <w:rFonts w:ascii="Times New Roman" w:hAnsi="Times New Roman"/>
          <w:sz w:val="28"/>
          <w:szCs w:val="28"/>
        </w:rPr>
      </w:pPr>
      <w:r w:rsidRPr="00555D64">
        <w:rPr>
          <w:rFonts w:ascii="Times New Roman" w:hAnsi="Times New Roman"/>
          <w:sz w:val="28"/>
          <w:szCs w:val="28"/>
        </w:rPr>
        <w:t>Моніторинг результатів впровадження заходів, передбачених Антикорупційною програмою, оцінка виконання та періодичний перегляд Антикорупційної програми здійснюється управлінням з питань запобігання та виявлення корупції апарату виконавчого органу Київської міської ради (Київської міської державної адміністрації).</w:t>
      </w:r>
    </w:p>
    <w:p w:rsidR="00851683" w:rsidRPr="00555D64" w:rsidRDefault="00851683" w:rsidP="009D4163">
      <w:pPr>
        <w:spacing w:after="0" w:line="240" w:lineRule="auto"/>
        <w:ind w:firstLine="709"/>
        <w:jc w:val="both"/>
        <w:rPr>
          <w:rFonts w:ascii="Times New Roman" w:hAnsi="Times New Roman"/>
          <w:sz w:val="28"/>
          <w:szCs w:val="28"/>
        </w:rPr>
      </w:pPr>
      <w:r w:rsidRPr="00555D64">
        <w:rPr>
          <w:rFonts w:ascii="Times New Roman" w:hAnsi="Times New Roman"/>
          <w:sz w:val="28"/>
          <w:szCs w:val="28"/>
        </w:rPr>
        <w:t>Виконав</w:t>
      </w:r>
      <w:r w:rsidR="00CD7369">
        <w:rPr>
          <w:rFonts w:ascii="Times New Roman" w:hAnsi="Times New Roman"/>
          <w:sz w:val="28"/>
          <w:szCs w:val="28"/>
        </w:rPr>
        <w:t xml:space="preserve">ці Антикорупційної програми до 05 липня, 05 жовтня  та 05 січня </w:t>
      </w:r>
      <w:r w:rsidR="00252385">
        <w:rPr>
          <w:rFonts w:ascii="Times New Roman" w:hAnsi="Times New Roman"/>
          <w:sz w:val="28"/>
          <w:szCs w:val="28"/>
        </w:rPr>
        <w:t xml:space="preserve">відповідного року </w:t>
      </w:r>
      <w:r w:rsidRPr="00555D64">
        <w:rPr>
          <w:rFonts w:ascii="Times New Roman" w:hAnsi="Times New Roman"/>
          <w:sz w:val="28"/>
          <w:szCs w:val="28"/>
        </w:rPr>
        <w:t>надають інформацію до управління з питань запобігання та виявлення корупції апарату виконавчого органу Київської міської ради (Київської міської державної адміністрації) про виконання відповідних заходів Антикорупційної програми.</w:t>
      </w:r>
    </w:p>
    <w:p w:rsidR="00851683" w:rsidRPr="00555D64" w:rsidRDefault="00851683" w:rsidP="009D4163">
      <w:pPr>
        <w:spacing w:after="0" w:line="240" w:lineRule="auto"/>
        <w:ind w:firstLine="709"/>
        <w:jc w:val="both"/>
        <w:rPr>
          <w:rFonts w:ascii="Times New Roman" w:hAnsi="Times New Roman"/>
          <w:sz w:val="28"/>
          <w:szCs w:val="28"/>
        </w:rPr>
      </w:pPr>
      <w:r w:rsidRPr="00555D64">
        <w:rPr>
          <w:rFonts w:ascii="Times New Roman" w:hAnsi="Times New Roman"/>
          <w:sz w:val="28"/>
          <w:szCs w:val="28"/>
        </w:rPr>
        <w:t>Управління з питань запобігання та виявлення корупції апарату виконавчого органу Київської міської ради (Київської міської державної адміністрації):</w:t>
      </w:r>
    </w:p>
    <w:p w:rsidR="00851683" w:rsidRPr="00555D64" w:rsidRDefault="00851683" w:rsidP="002D1B99">
      <w:pPr>
        <w:pStyle w:val="1"/>
        <w:numPr>
          <w:ilvl w:val="0"/>
          <w:numId w:val="7"/>
        </w:numPr>
        <w:tabs>
          <w:tab w:val="left" w:pos="1134"/>
        </w:tabs>
        <w:spacing w:after="0" w:line="240" w:lineRule="auto"/>
        <w:ind w:left="0" w:firstLine="709"/>
        <w:jc w:val="both"/>
        <w:rPr>
          <w:rFonts w:ascii="Times New Roman" w:hAnsi="Times New Roman"/>
          <w:sz w:val="28"/>
          <w:szCs w:val="28"/>
        </w:rPr>
      </w:pPr>
      <w:r w:rsidRPr="00555D64">
        <w:rPr>
          <w:rFonts w:ascii="Times New Roman" w:hAnsi="Times New Roman"/>
          <w:sz w:val="28"/>
          <w:szCs w:val="28"/>
        </w:rPr>
        <w:t>здійснює моніторинг виконання заходів Антикорупційної програми;</w:t>
      </w:r>
    </w:p>
    <w:p w:rsidR="00851683" w:rsidRPr="00555D64" w:rsidRDefault="00851683" w:rsidP="002D1B99">
      <w:pPr>
        <w:pStyle w:val="1"/>
        <w:numPr>
          <w:ilvl w:val="0"/>
          <w:numId w:val="7"/>
        </w:numPr>
        <w:tabs>
          <w:tab w:val="left" w:pos="1134"/>
        </w:tabs>
        <w:spacing w:after="0" w:line="240" w:lineRule="auto"/>
        <w:ind w:left="0" w:firstLine="709"/>
        <w:jc w:val="both"/>
        <w:rPr>
          <w:rFonts w:ascii="Times New Roman" w:hAnsi="Times New Roman"/>
          <w:sz w:val="28"/>
          <w:szCs w:val="28"/>
        </w:rPr>
      </w:pPr>
      <w:r w:rsidRPr="00555D64">
        <w:rPr>
          <w:rFonts w:ascii="Times New Roman" w:hAnsi="Times New Roman"/>
          <w:sz w:val="28"/>
          <w:szCs w:val="28"/>
        </w:rPr>
        <w:lastRenderedPageBreak/>
        <w:t>узагальнює надану виконавцями Антикорупційної програми інформацію про виконання її заходів;</w:t>
      </w:r>
    </w:p>
    <w:p w:rsidR="00851683" w:rsidRPr="00555D64" w:rsidRDefault="00851683" w:rsidP="002D1B99">
      <w:pPr>
        <w:pStyle w:val="1"/>
        <w:numPr>
          <w:ilvl w:val="0"/>
          <w:numId w:val="7"/>
        </w:numPr>
        <w:tabs>
          <w:tab w:val="left" w:pos="1134"/>
        </w:tabs>
        <w:spacing w:after="0" w:line="240" w:lineRule="auto"/>
        <w:ind w:left="0" w:firstLine="709"/>
        <w:jc w:val="both"/>
        <w:rPr>
          <w:rFonts w:ascii="Times New Roman" w:hAnsi="Times New Roman"/>
          <w:sz w:val="28"/>
          <w:szCs w:val="28"/>
        </w:rPr>
      </w:pPr>
      <w:r w:rsidRPr="00555D64">
        <w:rPr>
          <w:rFonts w:ascii="Times New Roman" w:hAnsi="Times New Roman"/>
          <w:sz w:val="28"/>
          <w:szCs w:val="28"/>
        </w:rPr>
        <w:t>за результатами узагальнення, формує звіт про стан виконання Антикорупційної програми та передає його на розгляд комісії з питань оцінки корупційних ризиків у діяльності виконавчого органу Київської міської ради (Київської міської державної адміністрації) та підготовки Антикорупційних програм виконавчого органу Київської міської ради (Київської міської державної адміністрації).</w:t>
      </w:r>
    </w:p>
    <w:p w:rsidR="00851683" w:rsidRPr="00555D64" w:rsidRDefault="00851683" w:rsidP="009D4163">
      <w:pPr>
        <w:spacing w:after="0" w:line="240" w:lineRule="auto"/>
        <w:ind w:firstLine="709"/>
        <w:jc w:val="both"/>
        <w:rPr>
          <w:rFonts w:ascii="Times New Roman" w:hAnsi="Times New Roman"/>
          <w:sz w:val="28"/>
          <w:szCs w:val="28"/>
        </w:rPr>
      </w:pPr>
      <w:r w:rsidRPr="00555D64">
        <w:rPr>
          <w:rFonts w:ascii="Times New Roman" w:hAnsi="Times New Roman"/>
          <w:sz w:val="28"/>
          <w:szCs w:val="28"/>
        </w:rPr>
        <w:t>Звіт про виконання Антикорупційної програми розглядається на засіданнях комісії з питань оцінки корупційних ризиків у діяльності виконавчого органу Київської міської ради (Київської міської державної адміністрації) та підготовки Антикорупційних програм виконавчого органу Київської міської ради (Київської міської державної адміністрації).</w:t>
      </w:r>
    </w:p>
    <w:p w:rsidR="00851683" w:rsidRPr="00555D64" w:rsidRDefault="00851683" w:rsidP="002D1B99">
      <w:pPr>
        <w:spacing w:after="0" w:line="240" w:lineRule="auto"/>
        <w:ind w:firstLine="709"/>
        <w:jc w:val="both"/>
        <w:rPr>
          <w:rFonts w:ascii="Times New Roman" w:hAnsi="Times New Roman"/>
          <w:sz w:val="28"/>
          <w:szCs w:val="28"/>
        </w:rPr>
      </w:pPr>
      <w:r w:rsidRPr="00555D64">
        <w:rPr>
          <w:rFonts w:ascii="Times New Roman" w:hAnsi="Times New Roman"/>
          <w:sz w:val="28"/>
          <w:szCs w:val="28"/>
        </w:rPr>
        <w:t xml:space="preserve">За результатами опрацювання звіту про виконання Антикорупційної програми, </w:t>
      </w:r>
      <w:r w:rsidR="009B009D" w:rsidRPr="00555D64">
        <w:rPr>
          <w:rFonts w:ascii="Times New Roman" w:hAnsi="Times New Roman"/>
          <w:sz w:val="28"/>
          <w:szCs w:val="28"/>
        </w:rPr>
        <w:t>г</w:t>
      </w:r>
      <w:r w:rsidRPr="00555D64">
        <w:rPr>
          <w:rFonts w:ascii="Times New Roman" w:hAnsi="Times New Roman"/>
          <w:sz w:val="28"/>
          <w:szCs w:val="28"/>
        </w:rPr>
        <w:t>олові Київської міської державної адміністрації надається інформація про виконання Антикорупційної програми.</w:t>
      </w:r>
    </w:p>
    <w:p w:rsidR="004E6411" w:rsidRDefault="00C93625" w:rsidP="002D1B99">
      <w:pPr>
        <w:spacing w:after="0" w:line="240" w:lineRule="auto"/>
        <w:ind w:firstLine="709"/>
        <w:jc w:val="both"/>
        <w:rPr>
          <w:rFonts w:ascii="Times New Roman" w:hAnsi="Times New Roman"/>
          <w:sz w:val="28"/>
          <w:szCs w:val="28"/>
        </w:rPr>
      </w:pPr>
      <w:r>
        <w:rPr>
          <w:rFonts w:ascii="Times New Roman" w:hAnsi="Times New Roman"/>
          <w:sz w:val="28"/>
          <w:szCs w:val="28"/>
        </w:rPr>
        <w:t xml:space="preserve">У місячний термін з моменту затвердження </w:t>
      </w:r>
      <w:r w:rsidR="002C0E50">
        <w:rPr>
          <w:rFonts w:ascii="Times New Roman" w:hAnsi="Times New Roman"/>
          <w:sz w:val="28"/>
          <w:szCs w:val="28"/>
        </w:rPr>
        <w:t>А</w:t>
      </w:r>
      <w:r w:rsidRPr="004E6411">
        <w:rPr>
          <w:rFonts w:ascii="Times New Roman" w:hAnsi="Times New Roman"/>
          <w:sz w:val="28"/>
          <w:szCs w:val="28"/>
        </w:rPr>
        <w:t>нтикорупційної стратегії та державної програми з її реалізації</w:t>
      </w:r>
      <w:r w:rsidRPr="00555D64">
        <w:rPr>
          <w:rFonts w:ascii="Times New Roman" w:hAnsi="Times New Roman"/>
          <w:sz w:val="28"/>
          <w:szCs w:val="28"/>
        </w:rPr>
        <w:t xml:space="preserve"> комісією з питань оцінки корупційних ризиків у діяльності виконавчого органу Київської міської ради (Київській міській державній адміністрації) та підготовки Антикорупційних програм виконавчого органу Київської міської ради (Київській міській державній адміністрації)</w:t>
      </w:r>
      <w:r>
        <w:rPr>
          <w:rFonts w:ascii="Times New Roman" w:hAnsi="Times New Roman"/>
          <w:sz w:val="28"/>
          <w:szCs w:val="28"/>
        </w:rPr>
        <w:t xml:space="preserve"> переглядається Антикорупційна програма.</w:t>
      </w:r>
    </w:p>
    <w:p w:rsidR="00851683" w:rsidRPr="00555D64" w:rsidRDefault="004E6411" w:rsidP="002D1B99">
      <w:pPr>
        <w:spacing w:after="0" w:line="240" w:lineRule="auto"/>
        <w:ind w:firstLine="709"/>
        <w:jc w:val="both"/>
        <w:rPr>
          <w:rFonts w:ascii="Times New Roman" w:hAnsi="Times New Roman"/>
          <w:sz w:val="28"/>
          <w:szCs w:val="28"/>
        </w:rPr>
      </w:pPr>
      <w:r>
        <w:rPr>
          <w:rFonts w:ascii="Times New Roman" w:hAnsi="Times New Roman"/>
          <w:sz w:val="28"/>
          <w:szCs w:val="28"/>
        </w:rPr>
        <w:t xml:space="preserve">Також антикорупційна програма може переглядатися </w:t>
      </w:r>
      <w:r w:rsidR="00851683" w:rsidRPr="00555D64">
        <w:rPr>
          <w:rFonts w:ascii="Times New Roman" w:hAnsi="Times New Roman"/>
          <w:sz w:val="28"/>
          <w:szCs w:val="28"/>
        </w:rPr>
        <w:t>у разі виявлення нових корупційних ризиків, внесення змін до законодавства, надання Національним агентством з питань запобігання корупції обов’язкових до розгляду пропозицій, а також за результатами проведеної оцінки її виконання.</w:t>
      </w:r>
    </w:p>
    <w:p w:rsidR="00851683" w:rsidRPr="00555D64" w:rsidRDefault="00851683" w:rsidP="002D1B99">
      <w:pPr>
        <w:spacing w:after="0" w:line="240" w:lineRule="auto"/>
        <w:ind w:firstLine="709"/>
        <w:jc w:val="both"/>
        <w:rPr>
          <w:rFonts w:ascii="Times New Roman" w:hAnsi="Times New Roman"/>
          <w:sz w:val="28"/>
          <w:szCs w:val="28"/>
        </w:rPr>
      </w:pPr>
      <w:r w:rsidRPr="00555D64">
        <w:rPr>
          <w:rFonts w:ascii="Times New Roman" w:hAnsi="Times New Roman"/>
          <w:sz w:val="28"/>
          <w:szCs w:val="28"/>
        </w:rPr>
        <w:t xml:space="preserve">Рішення про внесення змін до Антикорупційної програми, за результатами її перегляду, приймає </w:t>
      </w:r>
      <w:r w:rsidR="009B009D" w:rsidRPr="00555D64">
        <w:rPr>
          <w:rFonts w:ascii="Times New Roman" w:hAnsi="Times New Roman"/>
          <w:sz w:val="28"/>
          <w:szCs w:val="28"/>
        </w:rPr>
        <w:t>г</w:t>
      </w:r>
      <w:r w:rsidRPr="00555D64">
        <w:rPr>
          <w:rFonts w:ascii="Times New Roman" w:hAnsi="Times New Roman"/>
          <w:sz w:val="28"/>
          <w:szCs w:val="28"/>
        </w:rPr>
        <w:t>олова Київської міської державної адміністрації.</w:t>
      </w:r>
    </w:p>
    <w:p w:rsidR="00851683" w:rsidRPr="00555D64" w:rsidRDefault="00851683" w:rsidP="00F761B7">
      <w:pPr>
        <w:spacing w:after="0" w:line="240" w:lineRule="auto"/>
        <w:ind w:firstLine="709"/>
        <w:jc w:val="center"/>
        <w:rPr>
          <w:rFonts w:ascii="Times New Roman" w:hAnsi="Times New Roman"/>
          <w:b/>
          <w:sz w:val="28"/>
          <w:szCs w:val="28"/>
        </w:rPr>
      </w:pPr>
    </w:p>
    <w:p w:rsidR="00851683" w:rsidRPr="00555D64" w:rsidRDefault="00851683" w:rsidP="009021A6">
      <w:pPr>
        <w:spacing w:after="0" w:line="240" w:lineRule="auto"/>
        <w:ind w:firstLine="709"/>
        <w:jc w:val="both"/>
        <w:rPr>
          <w:rFonts w:ascii="Times New Roman" w:hAnsi="Times New Roman"/>
          <w:sz w:val="28"/>
          <w:szCs w:val="28"/>
        </w:rPr>
      </w:pPr>
    </w:p>
    <w:p w:rsidR="00851683" w:rsidRDefault="00851683" w:rsidP="009D4163">
      <w:pPr>
        <w:tabs>
          <w:tab w:val="left" w:pos="1134"/>
        </w:tabs>
        <w:spacing w:after="0" w:line="240" w:lineRule="auto"/>
        <w:rPr>
          <w:rFonts w:ascii="Times New Roman" w:hAnsi="Times New Roman"/>
          <w:sz w:val="28"/>
          <w:szCs w:val="28"/>
        </w:rPr>
      </w:pPr>
    </w:p>
    <w:p w:rsidR="00BA6436" w:rsidRDefault="00916C37" w:rsidP="009D4163">
      <w:pPr>
        <w:tabs>
          <w:tab w:val="left" w:pos="1134"/>
        </w:tabs>
        <w:spacing w:after="0" w:line="240" w:lineRule="auto"/>
        <w:rPr>
          <w:rFonts w:ascii="Times New Roman" w:hAnsi="Times New Roman"/>
          <w:sz w:val="28"/>
          <w:szCs w:val="28"/>
        </w:rPr>
      </w:pPr>
      <w:r>
        <w:rPr>
          <w:rFonts w:ascii="Times New Roman" w:hAnsi="Times New Roman"/>
          <w:sz w:val="28"/>
          <w:szCs w:val="28"/>
        </w:rPr>
        <w:t>К</w:t>
      </w:r>
      <w:r w:rsidR="00BA6436">
        <w:rPr>
          <w:rFonts w:ascii="Times New Roman" w:hAnsi="Times New Roman"/>
          <w:sz w:val="28"/>
          <w:szCs w:val="28"/>
        </w:rPr>
        <w:t xml:space="preserve">ерівник апарату                                              </w:t>
      </w:r>
      <w:r>
        <w:rPr>
          <w:rFonts w:ascii="Times New Roman" w:hAnsi="Times New Roman"/>
          <w:sz w:val="28"/>
          <w:szCs w:val="28"/>
        </w:rPr>
        <w:t xml:space="preserve">                                    Д. Загуменний</w:t>
      </w:r>
    </w:p>
    <w:p w:rsidR="00BA6436" w:rsidRDefault="00BA6436" w:rsidP="009D4163">
      <w:pPr>
        <w:tabs>
          <w:tab w:val="left" w:pos="1134"/>
        </w:tabs>
        <w:spacing w:after="0" w:line="240" w:lineRule="auto"/>
        <w:rPr>
          <w:rFonts w:ascii="Times New Roman" w:hAnsi="Times New Roman"/>
          <w:sz w:val="28"/>
          <w:szCs w:val="28"/>
        </w:rPr>
      </w:pPr>
    </w:p>
    <w:p w:rsidR="00BA6436" w:rsidRPr="00555D64" w:rsidRDefault="00BA6436" w:rsidP="009D4163">
      <w:pPr>
        <w:tabs>
          <w:tab w:val="left" w:pos="1134"/>
        </w:tabs>
        <w:spacing w:after="0" w:line="240" w:lineRule="auto"/>
        <w:rPr>
          <w:rFonts w:ascii="Times New Roman" w:hAnsi="Times New Roman"/>
          <w:sz w:val="28"/>
          <w:szCs w:val="28"/>
        </w:rPr>
      </w:pPr>
    </w:p>
    <w:p w:rsidR="007E7C74" w:rsidRDefault="007E7C74" w:rsidP="009D4163">
      <w:pPr>
        <w:tabs>
          <w:tab w:val="left" w:pos="1134"/>
        </w:tabs>
        <w:spacing w:after="0" w:line="240" w:lineRule="auto"/>
        <w:rPr>
          <w:rFonts w:ascii="Times New Roman" w:hAnsi="Times New Roman"/>
          <w:sz w:val="28"/>
          <w:szCs w:val="28"/>
        </w:rPr>
      </w:pPr>
      <w:r>
        <w:rPr>
          <w:rFonts w:ascii="Times New Roman" w:hAnsi="Times New Roman"/>
          <w:sz w:val="28"/>
          <w:szCs w:val="28"/>
        </w:rPr>
        <w:t xml:space="preserve">Начальник управління з питань запобігання </w:t>
      </w:r>
    </w:p>
    <w:p w:rsidR="007E7C74" w:rsidRDefault="007E7C74" w:rsidP="009D4163">
      <w:pPr>
        <w:tabs>
          <w:tab w:val="left" w:pos="1134"/>
        </w:tabs>
        <w:spacing w:after="0" w:line="240" w:lineRule="auto"/>
        <w:rPr>
          <w:rFonts w:ascii="Times New Roman" w:hAnsi="Times New Roman"/>
          <w:sz w:val="28"/>
          <w:szCs w:val="28"/>
        </w:rPr>
      </w:pPr>
      <w:r>
        <w:rPr>
          <w:rFonts w:ascii="Times New Roman" w:hAnsi="Times New Roman"/>
          <w:sz w:val="28"/>
          <w:szCs w:val="28"/>
        </w:rPr>
        <w:t xml:space="preserve">та виявлення корупції апарату </w:t>
      </w:r>
      <w:r w:rsidRPr="00B01DD6">
        <w:rPr>
          <w:rFonts w:ascii="Times New Roman" w:hAnsi="Times New Roman"/>
          <w:sz w:val="28"/>
          <w:szCs w:val="28"/>
        </w:rPr>
        <w:t xml:space="preserve">виконавчого </w:t>
      </w:r>
    </w:p>
    <w:p w:rsidR="007E7C74" w:rsidRDefault="007E7C74" w:rsidP="009D4163">
      <w:pPr>
        <w:tabs>
          <w:tab w:val="left" w:pos="1134"/>
        </w:tabs>
        <w:spacing w:after="0" w:line="240" w:lineRule="auto"/>
        <w:rPr>
          <w:rFonts w:ascii="Times New Roman" w:hAnsi="Times New Roman"/>
          <w:sz w:val="28"/>
          <w:szCs w:val="28"/>
        </w:rPr>
      </w:pPr>
      <w:r w:rsidRPr="00B01DD6">
        <w:rPr>
          <w:rFonts w:ascii="Times New Roman" w:hAnsi="Times New Roman"/>
          <w:sz w:val="28"/>
          <w:szCs w:val="28"/>
        </w:rPr>
        <w:t xml:space="preserve">органу Київської міської ради (Київської </w:t>
      </w:r>
    </w:p>
    <w:p w:rsidR="00851683" w:rsidRDefault="007E7C74" w:rsidP="009D4163">
      <w:pPr>
        <w:tabs>
          <w:tab w:val="left" w:pos="1134"/>
        </w:tabs>
        <w:spacing w:after="0" w:line="240" w:lineRule="auto"/>
        <w:rPr>
          <w:rFonts w:ascii="Times New Roman" w:hAnsi="Times New Roman"/>
          <w:sz w:val="28"/>
          <w:szCs w:val="28"/>
        </w:rPr>
      </w:pPr>
      <w:r w:rsidRPr="00B01DD6">
        <w:rPr>
          <w:rFonts w:ascii="Times New Roman" w:hAnsi="Times New Roman"/>
          <w:sz w:val="28"/>
          <w:szCs w:val="28"/>
        </w:rPr>
        <w:t>міської державної адміністрації)</w:t>
      </w:r>
      <w:r>
        <w:rPr>
          <w:rFonts w:ascii="Times New Roman" w:hAnsi="Times New Roman"/>
          <w:sz w:val="28"/>
          <w:szCs w:val="28"/>
        </w:rPr>
        <w:t xml:space="preserve">                                                                С. Красюк</w:t>
      </w:r>
    </w:p>
    <w:p w:rsidR="004F7206" w:rsidRDefault="004F7206" w:rsidP="009D4163">
      <w:pPr>
        <w:tabs>
          <w:tab w:val="left" w:pos="1134"/>
        </w:tabs>
        <w:spacing w:after="0" w:line="240" w:lineRule="auto"/>
        <w:rPr>
          <w:rFonts w:ascii="Times New Roman" w:hAnsi="Times New Roman"/>
          <w:sz w:val="28"/>
          <w:szCs w:val="28"/>
        </w:rPr>
      </w:pPr>
    </w:p>
    <w:p w:rsidR="004F7206" w:rsidRDefault="004F7206" w:rsidP="009D4163">
      <w:pPr>
        <w:tabs>
          <w:tab w:val="left" w:pos="1134"/>
        </w:tabs>
        <w:spacing w:after="0" w:line="240" w:lineRule="auto"/>
        <w:rPr>
          <w:rFonts w:ascii="Times New Roman" w:hAnsi="Times New Roman"/>
          <w:sz w:val="28"/>
          <w:szCs w:val="28"/>
        </w:rPr>
      </w:pPr>
    </w:p>
    <w:p w:rsidR="004F7206" w:rsidRDefault="004F7206" w:rsidP="009D4163">
      <w:pPr>
        <w:tabs>
          <w:tab w:val="left" w:pos="1134"/>
        </w:tabs>
        <w:spacing w:after="0" w:line="240" w:lineRule="auto"/>
        <w:rPr>
          <w:rFonts w:ascii="Times New Roman" w:hAnsi="Times New Roman"/>
          <w:sz w:val="28"/>
          <w:szCs w:val="28"/>
        </w:rPr>
      </w:pPr>
    </w:p>
    <w:p w:rsidR="004F7206" w:rsidRDefault="004F7206" w:rsidP="009D4163">
      <w:pPr>
        <w:tabs>
          <w:tab w:val="left" w:pos="1134"/>
        </w:tabs>
        <w:spacing w:after="0" w:line="240" w:lineRule="auto"/>
        <w:rPr>
          <w:rFonts w:ascii="Times New Roman" w:hAnsi="Times New Roman"/>
          <w:sz w:val="28"/>
          <w:szCs w:val="28"/>
        </w:rPr>
      </w:pPr>
    </w:p>
    <w:p w:rsidR="004F7206" w:rsidRDefault="004F7206" w:rsidP="009D4163">
      <w:pPr>
        <w:tabs>
          <w:tab w:val="left" w:pos="1134"/>
        </w:tabs>
        <w:spacing w:after="0" w:line="240" w:lineRule="auto"/>
        <w:rPr>
          <w:rFonts w:ascii="Times New Roman" w:hAnsi="Times New Roman"/>
          <w:sz w:val="28"/>
          <w:szCs w:val="28"/>
        </w:rPr>
      </w:pPr>
    </w:p>
    <w:p w:rsidR="004F7206" w:rsidRDefault="004F7206" w:rsidP="009D4163">
      <w:pPr>
        <w:tabs>
          <w:tab w:val="left" w:pos="1134"/>
        </w:tabs>
        <w:spacing w:after="0" w:line="240" w:lineRule="auto"/>
        <w:rPr>
          <w:rFonts w:ascii="Times New Roman" w:hAnsi="Times New Roman"/>
          <w:sz w:val="28"/>
          <w:szCs w:val="28"/>
        </w:rPr>
      </w:pPr>
    </w:p>
    <w:p w:rsidR="004F7206" w:rsidRDefault="004F7206" w:rsidP="004F7206">
      <w:pPr>
        <w:spacing w:after="0"/>
        <w:ind w:firstLine="4962"/>
        <w:rPr>
          <w:rFonts w:ascii="Times New Roman" w:hAnsi="Times New Roman"/>
          <w:sz w:val="28"/>
          <w:szCs w:val="28"/>
        </w:rPr>
      </w:pPr>
      <w:r w:rsidRPr="004F7206">
        <w:rPr>
          <w:rFonts w:ascii="Times New Roman" w:hAnsi="Times New Roman"/>
          <w:sz w:val="28"/>
          <w:szCs w:val="28"/>
        </w:rPr>
        <w:lastRenderedPageBreak/>
        <w:t xml:space="preserve">Додаток </w:t>
      </w:r>
    </w:p>
    <w:p w:rsidR="004F7206" w:rsidRPr="004F7206" w:rsidRDefault="004F7206" w:rsidP="004F7206">
      <w:pPr>
        <w:spacing w:after="0"/>
        <w:ind w:firstLine="4962"/>
        <w:rPr>
          <w:rFonts w:ascii="Times New Roman" w:hAnsi="Times New Roman"/>
          <w:sz w:val="28"/>
          <w:szCs w:val="28"/>
        </w:rPr>
      </w:pPr>
    </w:p>
    <w:p w:rsidR="004F7206" w:rsidRPr="004F7206" w:rsidRDefault="004F7206" w:rsidP="004F7206">
      <w:pPr>
        <w:spacing w:after="0"/>
        <w:ind w:left="4962"/>
        <w:rPr>
          <w:rFonts w:ascii="Times New Roman" w:hAnsi="Times New Roman"/>
          <w:sz w:val="28"/>
          <w:szCs w:val="28"/>
        </w:rPr>
      </w:pPr>
      <w:r>
        <w:rPr>
          <w:rFonts w:ascii="Times New Roman" w:hAnsi="Times New Roman"/>
          <w:sz w:val="28"/>
          <w:szCs w:val="28"/>
        </w:rPr>
        <w:t>д</w:t>
      </w:r>
      <w:r w:rsidRPr="004F7206">
        <w:rPr>
          <w:rFonts w:ascii="Times New Roman" w:hAnsi="Times New Roman"/>
          <w:sz w:val="28"/>
          <w:szCs w:val="28"/>
        </w:rPr>
        <w:t>о Антикорупційної програми виконавчого органу Київської міської ради (Київської міської державної адміністрації на 2018-2019 роки</w:t>
      </w:r>
    </w:p>
    <w:p w:rsidR="004F7206" w:rsidRPr="000D1A01" w:rsidRDefault="004F7206" w:rsidP="004F7206">
      <w:pPr>
        <w:spacing w:after="0"/>
        <w:ind w:firstLine="4962"/>
        <w:rPr>
          <w:rFonts w:ascii="Times New Roman" w:hAnsi="Times New Roman"/>
          <w:b/>
          <w:sz w:val="28"/>
          <w:szCs w:val="28"/>
        </w:rPr>
      </w:pPr>
    </w:p>
    <w:p w:rsidR="004F7206" w:rsidRDefault="004F7206" w:rsidP="004F7206">
      <w:pPr>
        <w:spacing w:after="0"/>
        <w:rPr>
          <w:rFonts w:ascii="Times New Roman" w:hAnsi="Times New Roman"/>
          <w:sz w:val="28"/>
          <w:szCs w:val="28"/>
        </w:rPr>
      </w:pPr>
    </w:p>
    <w:p w:rsidR="004F7206" w:rsidRPr="003A5FEC" w:rsidRDefault="004F7206" w:rsidP="004F7206">
      <w:pPr>
        <w:spacing w:after="0"/>
        <w:jc w:val="center"/>
        <w:rPr>
          <w:rFonts w:ascii="Times New Roman" w:hAnsi="Times New Roman"/>
          <w:b/>
          <w:sz w:val="28"/>
          <w:szCs w:val="28"/>
        </w:rPr>
      </w:pPr>
      <w:r w:rsidRPr="003A5FEC">
        <w:rPr>
          <w:rFonts w:ascii="Times New Roman" w:hAnsi="Times New Roman"/>
          <w:b/>
          <w:sz w:val="28"/>
          <w:szCs w:val="28"/>
        </w:rPr>
        <w:t>ЗВІТ</w:t>
      </w:r>
    </w:p>
    <w:p w:rsidR="004F7206" w:rsidRDefault="004F7206" w:rsidP="004F7206">
      <w:pPr>
        <w:spacing w:after="0"/>
        <w:jc w:val="center"/>
        <w:rPr>
          <w:rFonts w:ascii="Times New Roman" w:hAnsi="Times New Roman"/>
          <w:b/>
          <w:sz w:val="28"/>
          <w:szCs w:val="28"/>
        </w:rPr>
      </w:pPr>
      <w:r>
        <w:rPr>
          <w:rFonts w:ascii="Times New Roman" w:hAnsi="Times New Roman"/>
          <w:b/>
          <w:sz w:val="28"/>
          <w:szCs w:val="28"/>
        </w:rPr>
        <w:t>з</w:t>
      </w:r>
      <w:r w:rsidRPr="003A5FEC">
        <w:rPr>
          <w:rFonts w:ascii="Times New Roman" w:hAnsi="Times New Roman"/>
          <w:b/>
          <w:sz w:val="28"/>
          <w:szCs w:val="28"/>
        </w:rPr>
        <w:t>а результатами оцінки корупційних ризиків у діяльності виконавчого органу Київської міської ради (Київської міської державної адміністрації)</w:t>
      </w:r>
    </w:p>
    <w:p w:rsidR="004F7206" w:rsidRDefault="004F7206" w:rsidP="004F7206">
      <w:pPr>
        <w:spacing w:after="0"/>
        <w:jc w:val="center"/>
        <w:rPr>
          <w:rFonts w:ascii="Times New Roman" w:hAnsi="Times New Roman"/>
          <w:b/>
          <w:sz w:val="28"/>
          <w:szCs w:val="28"/>
        </w:rPr>
      </w:pPr>
    </w:p>
    <w:p w:rsidR="004F7206" w:rsidRPr="000968AC" w:rsidRDefault="004F7206" w:rsidP="004F7206">
      <w:pPr>
        <w:pStyle w:val="Standard"/>
        <w:ind w:firstLine="709"/>
        <w:jc w:val="both"/>
        <w:rPr>
          <w:rFonts w:ascii="Times New Roman" w:hAnsi="Times New Roman" w:cs="Times New Roman"/>
          <w:sz w:val="28"/>
          <w:szCs w:val="28"/>
        </w:rPr>
      </w:pPr>
      <w:r>
        <w:rPr>
          <w:rFonts w:ascii="Times New Roman" w:hAnsi="Times New Roman" w:cs="Times New Roman"/>
          <w:sz w:val="28"/>
          <w:szCs w:val="28"/>
        </w:rPr>
        <w:t xml:space="preserve">Відповідно до розпорядження виконавчого органу Київської міської ради (Київської міської державної адміністрації) від 14.03.2019 № 433 «Про проведення оцінки корупційних ризиків у діяльності виконавчого органу Київської міської ради (Київської міської державної адміністрації)» Комісії з питань оцінки корупційних ризиків у діяльності  </w:t>
      </w:r>
      <w:r w:rsidRPr="00B01DD6">
        <w:rPr>
          <w:rFonts w:ascii="Times New Roman" w:hAnsi="Times New Roman" w:cs="Times New Roman"/>
          <w:sz w:val="28"/>
          <w:szCs w:val="28"/>
        </w:rPr>
        <w:t>виконавчого органу Київської міської ради (Київської міської державної адміністрації)</w:t>
      </w:r>
      <w:r>
        <w:rPr>
          <w:rFonts w:ascii="Times New Roman" w:hAnsi="Times New Roman" w:cs="Times New Roman"/>
          <w:sz w:val="28"/>
          <w:szCs w:val="28"/>
        </w:rPr>
        <w:t xml:space="preserve"> та підготовки Антикорупційних програм </w:t>
      </w:r>
      <w:r w:rsidRPr="00B01DD6">
        <w:rPr>
          <w:rFonts w:ascii="Times New Roman" w:hAnsi="Times New Roman" w:cs="Times New Roman"/>
          <w:sz w:val="28"/>
          <w:szCs w:val="28"/>
        </w:rPr>
        <w:t>виконавчого органу Київської міської ради (Київської міської державної адміністрації)</w:t>
      </w:r>
      <w:r>
        <w:rPr>
          <w:rFonts w:ascii="Times New Roman" w:hAnsi="Times New Roman" w:cs="Times New Roman"/>
          <w:sz w:val="28"/>
          <w:szCs w:val="28"/>
        </w:rPr>
        <w:t xml:space="preserve"> доручено у 20-ти денний термін з дати видання цього розпорядження здійснити оцінку корупційних ризиків у діяльності </w:t>
      </w:r>
      <w:r w:rsidRPr="00B01DD6">
        <w:rPr>
          <w:rFonts w:ascii="Times New Roman" w:hAnsi="Times New Roman" w:cs="Times New Roman"/>
          <w:sz w:val="28"/>
          <w:szCs w:val="28"/>
        </w:rPr>
        <w:t>виконавчого органу Київської міської ради (Київської міської державної адміністрації)</w:t>
      </w:r>
      <w:r>
        <w:rPr>
          <w:rFonts w:ascii="Times New Roman" w:hAnsi="Times New Roman" w:cs="Times New Roman"/>
          <w:sz w:val="28"/>
          <w:szCs w:val="28"/>
        </w:rPr>
        <w:t>.</w:t>
      </w:r>
    </w:p>
    <w:p w:rsidR="004F7206" w:rsidRDefault="004F7206" w:rsidP="004F7206">
      <w:pPr>
        <w:pStyle w:val="Standard"/>
        <w:ind w:firstLine="709"/>
        <w:jc w:val="both"/>
        <w:rPr>
          <w:rFonts w:ascii="Times New Roman" w:hAnsi="Times New Roman" w:cs="Times New Roman"/>
          <w:sz w:val="28"/>
          <w:szCs w:val="28"/>
        </w:rPr>
      </w:pPr>
      <w:r w:rsidRPr="003A5FEC">
        <w:rPr>
          <w:rFonts w:ascii="Times New Roman" w:hAnsi="Times New Roman" w:cs="Times New Roman"/>
          <w:sz w:val="28"/>
          <w:szCs w:val="28"/>
        </w:rPr>
        <w:t xml:space="preserve">Для </w:t>
      </w:r>
      <w:r>
        <w:rPr>
          <w:rFonts w:ascii="Times New Roman" w:hAnsi="Times New Roman" w:cs="Times New Roman"/>
          <w:sz w:val="28"/>
          <w:szCs w:val="28"/>
        </w:rPr>
        <w:t xml:space="preserve">залучення до складу комісії з питань оцінки корупційних ризиків у діяльності  </w:t>
      </w:r>
      <w:r w:rsidRPr="00B01DD6">
        <w:rPr>
          <w:rFonts w:ascii="Times New Roman" w:hAnsi="Times New Roman" w:cs="Times New Roman"/>
          <w:sz w:val="28"/>
          <w:szCs w:val="28"/>
        </w:rPr>
        <w:t>виконавчого органу Київської міської ради (Київської міської державної адміністрації)</w:t>
      </w:r>
      <w:r>
        <w:rPr>
          <w:rFonts w:ascii="Times New Roman" w:hAnsi="Times New Roman" w:cs="Times New Roman"/>
          <w:sz w:val="28"/>
          <w:szCs w:val="28"/>
        </w:rPr>
        <w:t xml:space="preserve"> та підготовки Антикорупційних програм </w:t>
      </w:r>
      <w:r w:rsidRPr="00B01DD6">
        <w:rPr>
          <w:rFonts w:ascii="Times New Roman" w:hAnsi="Times New Roman" w:cs="Times New Roman"/>
          <w:sz w:val="28"/>
          <w:szCs w:val="28"/>
        </w:rPr>
        <w:t>виконавчого органу Київської міської ради (Київської міської державної адміністрації)</w:t>
      </w:r>
      <w:r>
        <w:rPr>
          <w:rFonts w:ascii="Times New Roman" w:hAnsi="Times New Roman" w:cs="Times New Roman"/>
          <w:sz w:val="28"/>
          <w:szCs w:val="28"/>
        </w:rPr>
        <w:t xml:space="preserve"> представників громадськості та експертів дане розпорядження було розміщено на Єдиному веб-порталі територіальної громади міста Києва.</w:t>
      </w:r>
    </w:p>
    <w:p w:rsidR="004F7206" w:rsidRDefault="004F7206" w:rsidP="004F7206">
      <w:pPr>
        <w:spacing w:after="0"/>
        <w:ind w:firstLine="709"/>
        <w:jc w:val="both"/>
        <w:rPr>
          <w:rFonts w:ascii="Times New Roman" w:hAnsi="Times New Roman"/>
          <w:sz w:val="28"/>
          <w:szCs w:val="28"/>
        </w:rPr>
      </w:pPr>
      <w:r>
        <w:rPr>
          <w:rFonts w:ascii="Times New Roman" w:hAnsi="Times New Roman"/>
          <w:sz w:val="28"/>
          <w:szCs w:val="28"/>
        </w:rPr>
        <w:t xml:space="preserve">Розпорядженням виконавчого органу Київської міської ради (Київської міської державної адміністрації) від 12.04.2017 № 85 (зі змінами) «Про утворення комісії з питань оцінки корупційних ризиків у діяльності  </w:t>
      </w:r>
      <w:r w:rsidRPr="00B01DD6">
        <w:rPr>
          <w:rFonts w:ascii="Times New Roman" w:hAnsi="Times New Roman"/>
          <w:sz w:val="28"/>
          <w:szCs w:val="28"/>
        </w:rPr>
        <w:t>виконавчого органу Київської міської ради (Київської міської державної адміністрації)</w:t>
      </w:r>
      <w:r>
        <w:rPr>
          <w:rFonts w:ascii="Times New Roman" w:hAnsi="Times New Roman"/>
          <w:sz w:val="28"/>
          <w:szCs w:val="28"/>
        </w:rPr>
        <w:t xml:space="preserve"> та підготовки Антикорупційних програм </w:t>
      </w:r>
      <w:r w:rsidRPr="00B01DD6">
        <w:rPr>
          <w:rFonts w:ascii="Times New Roman" w:hAnsi="Times New Roman"/>
          <w:sz w:val="28"/>
          <w:szCs w:val="28"/>
        </w:rPr>
        <w:t>виконавчого органу Київської міської ради (Київської міської державної адміністрації)</w:t>
      </w:r>
      <w:r>
        <w:rPr>
          <w:rFonts w:ascii="Times New Roman" w:hAnsi="Times New Roman"/>
          <w:sz w:val="28"/>
          <w:szCs w:val="28"/>
        </w:rPr>
        <w:t xml:space="preserve">» затверджено Положення про комісію з питань оцінки корупційних ризиків у діяльності  </w:t>
      </w:r>
      <w:r w:rsidRPr="00B01DD6">
        <w:rPr>
          <w:rFonts w:ascii="Times New Roman" w:hAnsi="Times New Roman"/>
          <w:sz w:val="28"/>
          <w:szCs w:val="28"/>
        </w:rPr>
        <w:t>виконавчого органу Київської міської ради (Київської міської державної адміністрації)</w:t>
      </w:r>
      <w:r>
        <w:rPr>
          <w:rFonts w:ascii="Times New Roman" w:hAnsi="Times New Roman"/>
          <w:sz w:val="28"/>
          <w:szCs w:val="28"/>
        </w:rPr>
        <w:t xml:space="preserve"> та підготовки Антикорупційних програм </w:t>
      </w:r>
      <w:r w:rsidRPr="00B01DD6">
        <w:rPr>
          <w:rFonts w:ascii="Times New Roman" w:hAnsi="Times New Roman"/>
          <w:sz w:val="28"/>
          <w:szCs w:val="28"/>
        </w:rPr>
        <w:t>виконавчого органу Київської міської ради (Київської міської державної адміністрації)</w:t>
      </w:r>
      <w:r>
        <w:rPr>
          <w:rFonts w:ascii="Times New Roman" w:hAnsi="Times New Roman"/>
          <w:sz w:val="28"/>
          <w:szCs w:val="28"/>
        </w:rPr>
        <w:t xml:space="preserve"> та затверджено її персональний склад.</w:t>
      </w:r>
    </w:p>
    <w:p w:rsidR="004F7206" w:rsidRDefault="004F7206" w:rsidP="004F7206">
      <w:pPr>
        <w:spacing w:after="0"/>
        <w:ind w:firstLine="709"/>
        <w:jc w:val="both"/>
        <w:rPr>
          <w:rFonts w:ascii="Times New Roman" w:hAnsi="Times New Roman"/>
          <w:sz w:val="28"/>
          <w:szCs w:val="28"/>
        </w:rPr>
      </w:pPr>
      <w:r>
        <w:rPr>
          <w:rFonts w:ascii="Times New Roman" w:hAnsi="Times New Roman"/>
          <w:sz w:val="28"/>
          <w:szCs w:val="28"/>
        </w:rPr>
        <w:t xml:space="preserve">Головою комісії з питань оцінки корупційних ризиків у діяльності  </w:t>
      </w:r>
      <w:r w:rsidRPr="00B01DD6">
        <w:rPr>
          <w:rFonts w:ascii="Times New Roman" w:hAnsi="Times New Roman"/>
          <w:sz w:val="28"/>
          <w:szCs w:val="28"/>
        </w:rPr>
        <w:t xml:space="preserve">виконавчого органу Київської міської ради (Київської міської державної </w:t>
      </w:r>
      <w:r w:rsidRPr="00B01DD6">
        <w:rPr>
          <w:rFonts w:ascii="Times New Roman" w:hAnsi="Times New Roman"/>
          <w:sz w:val="28"/>
          <w:szCs w:val="28"/>
        </w:rPr>
        <w:lastRenderedPageBreak/>
        <w:t>адміністрації)</w:t>
      </w:r>
      <w:r>
        <w:rPr>
          <w:rFonts w:ascii="Times New Roman" w:hAnsi="Times New Roman"/>
          <w:sz w:val="28"/>
          <w:szCs w:val="28"/>
        </w:rPr>
        <w:t xml:space="preserve"> та підготовки Антикорупційних програм </w:t>
      </w:r>
      <w:r w:rsidRPr="00B01DD6">
        <w:rPr>
          <w:rFonts w:ascii="Times New Roman" w:hAnsi="Times New Roman"/>
          <w:sz w:val="28"/>
          <w:szCs w:val="28"/>
        </w:rPr>
        <w:t>виконавчого органу Київської міської ради (Київської міської державної адміністрації)</w:t>
      </w:r>
      <w:r>
        <w:rPr>
          <w:rFonts w:ascii="Times New Roman" w:hAnsi="Times New Roman"/>
          <w:sz w:val="28"/>
          <w:szCs w:val="28"/>
        </w:rPr>
        <w:t xml:space="preserve"> у </w:t>
      </w:r>
      <w:r w:rsidRPr="00B01DD6">
        <w:rPr>
          <w:rFonts w:ascii="Times New Roman" w:hAnsi="Times New Roman"/>
          <w:sz w:val="28"/>
          <w:szCs w:val="28"/>
        </w:rPr>
        <w:t>виконавчо</w:t>
      </w:r>
      <w:r>
        <w:rPr>
          <w:rFonts w:ascii="Times New Roman" w:hAnsi="Times New Roman"/>
          <w:sz w:val="28"/>
          <w:szCs w:val="28"/>
        </w:rPr>
        <w:t xml:space="preserve">му </w:t>
      </w:r>
      <w:r w:rsidRPr="00B01DD6">
        <w:rPr>
          <w:rFonts w:ascii="Times New Roman" w:hAnsi="Times New Roman"/>
          <w:sz w:val="28"/>
          <w:szCs w:val="28"/>
        </w:rPr>
        <w:t>орган</w:t>
      </w:r>
      <w:r>
        <w:rPr>
          <w:rFonts w:ascii="Times New Roman" w:hAnsi="Times New Roman"/>
          <w:sz w:val="28"/>
          <w:szCs w:val="28"/>
        </w:rPr>
        <w:t>і</w:t>
      </w:r>
      <w:r w:rsidRPr="00B01DD6">
        <w:rPr>
          <w:rFonts w:ascii="Times New Roman" w:hAnsi="Times New Roman"/>
          <w:sz w:val="28"/>
          <w:szCs w:val="28"/>
        </w:rPr>
        <w:t xml:space="preserve"> Київської міської ради (Київськ</w:t>
      </w:r>
      <w:r>
        <w:rPr>
          <w:rFonts w:ascii="Times New Roman" w:hAnsi="Times New Roman"/>
          <w:sz w:val="28"/>
          <w:szCs w:val="28"/>
        </w:rPr>
        <w:t>ій</w:t>
      </w:r>
      <w:r w:rsidRPr="00B01DD6">
        <w:rPr>
          <w:rFonts w:ascii="Times New Roman" w:hAnsi="Times New Roman"/>
          <w:sz w:val="28"/>
          <w:szCs w:val="28"/>
        </w:rPr>
        <w:t xml:space="preserve"> міськ</w:t>
      </w:r>
      <w:r>
        <w:rPr>
          <w:rFonts w:ascii="Times New Roman" w:hAnsi="Times New Roman"/>
          <w:sz w:val="28"/>
          <w:szCs w:val="28"/>
        </w:rPr>
        <w:t>ій</w:t>
      </w:r>
      <w:r w:rsidRPr="00B01DD6">
        <w:rPr>
          <w:rFonts w:ascii="Times New Roman" w:hAnsi="Times New Roman"/>
          <w:sz w:val="28"/>
          <w:szCs w:val="28"/>
        </w:rPr>
        <w:t xml:space="preserve"> державн</w:t>
      </w:r>
      <w:r>
        <w:rPr>
          <w:rFonts w:ascii="Times New Roman" w:hAnsi="Times New Roman"/>
          <w:sz w:val="28"/>
          <w:szCs w:val="28"/>
        </w:rPr>
        <w:t>ій</w:t>
      </w:r>
      <w:r w:rsidRPr="00B01DD6">
        <w:rPr>
          <w:rFonts w:ascii="Times New Roman" w:hAnsi="Times New Roman"/>
          <w:sz w:val="28"/>
          <w:szCs w:val="28"/>
        </w:rPr>
        <w:t xml:space="preserve"> адміністрації)</w:t>
      </w:r>
      <w:r>
        <w:rPr>
          <w:rFonts w:ascii="Times New Roman" w:hAnsi="Times New Roman"/>
          <w:sz w:val="28"/>
          <w:szCs w:val="28"/>
        </w:rPr>
        <w:t xml:space="preserve"> визначено начальника управління з питань запобігання та виявлення корупції апарату </w:t>
      </w:r>
      <w:r w:rsidRPr="00B01DD6">
        <w:rPr>
          <w:rFonts w:ascii="Times New Roman" w:hAnsi="Times New Roman"/>
          <w:sz w:val="28"/>
          <w:szCs w:val="28"/>
        </w:rPr>
        <w:t>виконавчого органу Київської міської ради (Київської міської державної адміністрації)</w:t>
      </w:r>
      <w:r>
        <w:rPr>
          <w:rFonts w:ascii="Times New Roman" w:hAnsi="Times New Roman"/>
          <w:sz w:val="28"/>
          <w:szCs w:val="28"/>
        </w:rPr>
        <w:t xml:space="preserve"> Красюка Сергія Йосиповича.</w:t>
      </w:r>
    </w:p>
    <w:p w:rsidR="004F7206" w:rsidRDefault="004F7206" w:rsidP="004F7206">
      <w:pPr>
        <w:spacing w:after="0"/>
        <w:ind w:firstLine="709"/>
        <w:jc w:val="both"/>
        <w:rPr>
          <w:rFonts w:ascii="Times New Roman" w:hAnsi="Times New Roman"/>
          <w:sz w:val="28"/>
          <w:szCs w:val="28"/>
        </w:rPr>
      </w:pPr>
      <w:r>
        <w:rPr>
          <w:rFonts w:ascii="Times New Roman" w:hAnsi="Times New Roman"/>
          <w:sz w:val="28"/>
          <w:szCs w:val="28"/>
        </w:rPr>
        <w:t xml:space="preserve">До складу комісії входять 36 представників </w:t>
      </w:r>
      <w:r w:rsidRPr="00B01DD6">
        <w:rPr>
          <w:rFonts w:ascii="Times New Roman" w:hAnsi="Times New Roman"/>
          <w:sz w:val="28"/>
          <w:szCs w:val="28"/>
        </w:rPr>
        <w:t>виконавчого органу Київської міської ради (Київської міської державної адміністрації)</w:t>
      </w:r>
      <w:r>
        <w:rPr>
          <w:rFonts w:ascii="Times New Roman" w:hAnsi="Times New Roman"/>
          <w:sz w:val="28"/>
          <w:szCs w:val="28"/>
        </w:rPr>
        <w:t xml:space="preserve"> та 3 представника громадських організацій.</w:t>
      </w:r>
    </w:p>
    <w:p w:rsidR="004F7206" w:rsidRDefault="004F7206" w:rsidP="004F7206">
      <w:pPr>
        <w:spacing w:after="0"/>
        <w:ind w:firstLine="709"/>
        <w:jc w:val="both"/>
        <w:rPr>
          <w:rFonts w:ascii="Times New Roman" w:hAnsi="Times New Roman"/>
          <w:sz w:val="28"/>
          <w:szCs w:val="28"/>
        </w:rPr>
      </w:pPr>
      <w:r>
        <w:rPr>
          <w:rFonts w:ascii="Times New Roman" w:hAnsi="Times New Roman"/>
          <w:sz w:val="28"/>
          <w:szCs w:val="28"/>
        </w:rPr>
        <w:t xml:space="preserve">Також до роботи комісії з питань оцінки корупційних ризиків у діяльності  </w:t>
      </w:r>
      <w:r w:rsidRPr="00B01DD6">
        <w:rPr>
          <w:rFonts w:ascii="Times New Roman" w:hAnsi="Times New Roman"/>
          <w:sz w:val="28"/>
          <w:szCs w:val="28"/>
        </w:rPr>
        <w:t>виконавчого органу Київської міської ради (Київської міської державної адміністрації)</w:t>
      </w:r>
      <w:r>
        <w:rPr>
          <w:rFonts w:ascii="Times New Roman" w:hAnsi="Times New Roman"/>
          <w:sz w:val="28"/>
          <w:szCs w:val="28"/>
        </w:rPr>
        <w:t xml:space="preserve"> та підготовки Антикорупційних програм </w:t>
      </w:r>
      <w:r w:rsidRPr="00B01DD6">
        <w:rPr>
          <w:rFonts w:ascii="Times New Roman" w:hAnsi="Times New Roman"/>
          <w:sz w:val="28"/>
          <w:szCs w:val="28"/>
        </w:rPr>
        <w:t>виконавчого органу Київської міської ради (Київської міської державної адміністрації)</w:t>
      </w:r>
      <w:r>
        <w:rPr>
          <w:rFonts w:ascii="Times New Roman" w:hAnsi="Times New Roman"/>
          <w:sz w:val="28"/>
          <w:szCs w:val="28"/>
        </w:rPr>
        <w:t xml:space="preserve"> залучалися інші представники структурних підрозділів </w:t>
      </w:r>
      <w:r w:rsidRPr="00B01DD6">
        <w:rPr>
          <w:rFonts w:ascii="Times New Roman" w:hAnsi="Times New Roman"/>
          <w:sz w:val="28"/>
          <w:szCs w:val="28"/>
        </w:rPr>
        <w:t>виконавчого органу Київської міської ради (Київської міської державної адміністрації)</w:t>
      </w:r>
      <w:r>
        <w:rPr>
          <w:rFonts w:ascii="Times New Roman" w:hAnsi="Times New Roman"/>
          <w:sz w:val="28"/>
          <w:szCs w:val="28"/>
        </w:rPr>
        <w:t xml:space="preserve">, </w:t>
      </w:r>
      <w:r w:rsidRPr="00050F11">
        <w:rPr>
          <w:rFonts w:ascii="Times New Roman" w:hAnsi="Times New Roman"/>
          <w:sz w:val="28"/>
          <w:szCs w:val="28"/>
        </w:rPr>
        <w:t>які надавали необхідну для проведення оцінки корупційних ризиків інформацію</w:t>
      </w:r>
      <w:r>
        <w:rPr>
          <w:rFonts w:ascii="Times New Roman" w:hAnsi="Times New Roman"/>
          <w:sz w:val="28"/>
          <w:szCs w:val="28"/>
        </w:rPr>
        <w:t>.</w:t>
      </w:r>
    </w:p>
    <w:p w:rsidR="004F7206" w:rsidRDefault="004F7206" w:rsidP="004F7206">
      <w:pPr>
        <w:spacing w:after="0"/>
        <w:ind w:firstLine="709"/>
        <w:jc w:val="both"/>
        <w:rPr>
          <w:rFonts w:ascii="Times New Roman" w:hAnsi="Times New Roman"/>
          <w:sz w:val="28"/>
          <w:szCs w:val="28"/>
        </w:rPr>
      </w:pPr>
      <w:r w:rsidRPr="00050F11">
        <w:rPr>
          <w:rFonts w:ascii="Times New Roman" w:hAnsi="Times New Roman"/>
          <w:sz w:val="28"/>
          <w:szCs w:val="28"/>
        </w:rPr>
        <w:t xml:space="preserve">Комісією </w:t>
      </w:r>
      <w:r>
        <w:rPr>
          <w:rFonts w:ascii="Times New Roman" w:hAnsi="Times New Roman"/>
          <w:sz w:val="28"/>
          <w:szCs w:val="28"/>
        </w:rPr>
        <w:t xml:space="preserve">з питань оцінки корупційних ризиків у діяльності  </w:t>
      </w:r>
      <w:r w:rsidRPr="00B01DD6">
        <w:rPr>
          <w:rFonts w:ascii="Times New Roman" w:hAnsi="Times New Roman"/>
          <w:sz w:val="28"/>
          <w:szCs w:val="28"/>
        </w:rPr>
        <w:t>виконавчого органу Київської міської ради (Київської міської державної адміністрації)</w:t>
      </w:r>
      <w:r>
        <w:rPr>
          <w:rFonts w:ascii="Times New Roman" w:hAnsi="Times New Roman"/>
          <w:sz w:val="28"/>
          <w:szCs w:val="28"/>
        </w:rPr>
        <w:t xml:space="preserve"> та підготовки Антикорупційних програм </w:t>
      </w:r>
      <w:r w:rsidRPr="00B01DD6">
        <w:rPr>
          <w:rFonts w:ascii="Times New Roman" w:hAnsi="Times New Roman"/>
          <w:sz w:val="28"/>
          <w:szCs w:val="28"/>
        </w:rPr>
        <w:t>виконавчого органу Київської міської ради (Київської міської державної адміністрації)</w:t>
      </w:r>
      <w:r>
        <w:rPr>
          <w:rFonts w:ascii="Times New Roman" w:hAnsi="Times New Roman"/>
          <w:sz w:val="28"/>
          <w:szCs w:val="28"/>
        </w:rPr>
        <w:t xml:space="preserve"> </w:t>
      </w:r>
      <w:r w:rsidRPr="00050F11">
        <w:rPr>
          <w:rFonts w:ascii="Times New Roman" w:hAnsi="Times New Roman"/>
          <w:sz w:val="28"/>
          <w:szCs w:val="28"/>
        </w:rPr>
        <w:t>відповідно до вимог </w:t>
      </w:r>
      <w:hyperlink r:id="rId7" w:anchor="n13" w:tgtFrame="_blank" w:history="1">
        <w:r w:rsidRPr="00050F11">
          <w:rPr>
            <w:rFonts w:ascii="Times New Roman" w:hAnsi="Times New Roman"/>
            <w:sz w:val="28"/>
            <w:szCs w:val="28"/>
          </w:rPr>
          <w:t>Методології оцінювання корупційних ризиків у діяльності органів влади</w:t>
        </w:r>
      </w:hyperlink>
      <w:r w:rsidRPr="00050F11">
        <w:rPr>
          <w:rFonts w:ascii="Times New Roman" w:hAnsi="Times New Roman"/>
          <w:sz w:val="28"/>
          <w:szCs w:val="28"/>
        </w:rPr>
        <w:t xml:space="preserve">, затвердженої рішенням Національного агентства з питань запобігання корупції від </w:t>
      </w:r>
      <w:r>
        <w:rPr>
          <w:rFonts w:ascii="Times New Roman" w:hAnsi="Times New Roman"/>
          <w:sz w:val="28"/>
          <w:szCs w:val="28"/>
        </w:rPr>
        <w:t>0</w:t>
      </w:r>
      <w:r w:rsidRPr="00050F11">
        <w:rPr>
          <w:rFonts w:ascii="Times New Roman" w:hAnsi="Times New Roman"/>
          <w:sz w:val="28"/>
          <w:szCs w:val="28"/>
        </w:rPr>
        <w:t>2</w:t>
      </w:r>
      <w:r>
        <w:rPr>
          <w:rFonts w:ascii="Times New Roman" w:hAnsi="Times New Roman"/>
          <w:sz w:val="28"/>
          <w:szCs w:val="28"/>
        </w:rPr>
        <w:t>.12.</w:t>
      </w:r>
      <w:r w:rsidRPr="00050F11">
        <w:rPr>
          <w:rFonts w:ascii="Times New Roman" w:hAnsi="Times New Roman"/>
          <w:sz w:val="28"/>
          <w:szCs w:val="28"/>
        </w:rPr>
        <w:t>2016 № 126, зареєстрованим у Міністерстві юстиції України 28</w:t>
      </w:r>
      <w:r>
        <w:rPr>
          <w:rFonts w:ascii="Times New Roman" w:hAnsi="Times New Roman"/>
          <w:sz w:val="28"/>
          <w:szCs w:val="28"/>
        </w:rPr>
        <w:t>.12.</w:t>
      </w:r>
      <w:r w:rsidRPr="00050F11">
        <w:rPr>
          <w:rFonts w:ascii="Times New Roman" w:hAnsi="Times New Roman"/>
          <w:sz w:val="28"/>
          <w:szCs w:val="28"/>
        </w:rPr>
        <w:t xml:space="preserve">2016 за № 1718/29848, </w:t>
      </w:r>
      <w:r>
        <w:rPr>
          <w:rFonts w:ascii="Times New Roman" w:hAnsi="Times New Roman"/>
          <w:sz w:val="28"/>
          <w:szCs w:val="28"/>
        </w:rPr>
        <w:t xml:space="preserve">та </w:t>
      </w:r>
      <w:r w:rsidRPr="000D1A01">
        <w:rPr>
          <w:rFonts w:ascii="Times New Roman" w:hAnsi="Times New Roman"/>
          <w:sz w:val="28"/>
          <w:szCs w:val="28"/>
        </w:rPr>
        <w:t>робочого плану оцінки корупційних ризиків у діяльності  виконавчого органу Київської міської ради (Київської міської державної адміністрації)</w:t>
      </w:r>
      <w:r>
        <w:rPr>
          <w:rFonts w:ascii="Times New Roman" w:hAnsi="Times New Roman"/>
          <w:sz w:val="28"/>
          <w:szCs w:val="28"/>
        </w:rPr>
        <w:t xml:space="preserve">, затвердженого на засіданні </w:t>
      </w:r>
      <w:r w:rsidRPr="00050F11">
        <w:rPr>
          <w:rFonts w:ascii="Times New Roman" w:hAnsi="Times New Roman"/>
          <w:sz w:val="28"/>
          <w:szCs w:val="28"/>
        </w:rPr>
        <w:t>Комісі</w:t>
      </w:r>
      <w:r>
        <w:rPr>
          <w:rFonts w:ascii="Times New Roman" w:hAnsi="Times New Roman"/>
          <w:sz w:val="28"/>
          <w:szCs w:val="28"/>
        </w:rPr>
        <w:t>ї</w:t>
      </w:r>
      <w:r w:rsidRPr="00050F11">
        <w:rPr>
          <w:rFonts w:ascii="Times New Roman" w:hAnsi="Times New Roman"/>
          <w:sz w:val="28"/>
          <w:szCs w:val="28"/>
        </w:rPr>
        <w:t xml:space="preserve"> </w:t>
      </w:r>
      <w:r>
        <w:rPr>
          <w:rFonts w:ascii="Times New Roman" w:hAnsi="Times New Roman"/>
          <w:sz w:val="28"/>
          <w:szCs w:val="28"/>
        </w:rPr>
        <w:t xml:space="preserve">з питань оцінки корупційних ризиків у діяльності  </w:t>
      </w:r>
      <w:r w:rsidRPr="00B01DD6">
        <w:rPr>
          <w:rFonts w:ascii="Times New Roman" w:hAnsi="Times New Roman"/>
          <w:sz w:val="28"/>
          <w:szCs w:val="28"/>
        </w:rPr>
        <w:t>виконавчого органу Київської міської ради (Київської міської державної адміністрації)</w:t>
      </w:r>
      <w:r>
        <w:rPr>
          <w:rFonts w:ascii="Times New Roman" w:hAnsi="Times New Roman"/>
          <w:sz w:val="28"/>
          <w:szCs w:val="28"/>
        </w:rPr>
        <w:t xml:space="preserve"> та підготовки Антикорупційних програм </w:t>
      </w:r>
      <w:r w:rsidRPr="00B01DD6">
        <w:rPr>
          <w:rFonts w:ascii="Times New Roman" w:hAnsi="Times New Roman"/>
          <w:sz w:val="28"/>
          <w:szCs w:val="28"/>
        </w:rPr>
        <w:t>виконавчого органу Київської міської ради (Київської міської державної адміністрації)</w:t>
      </w:r>
      <w:r>
        <w:rPr>
          <w:rFonts w:ascii="Times New Roman" w:hAnsi="Times New Roman"/>
          <w:sz w:val="28"/>
          <w:szCs w:val="28"/>
        </w:rPr>
        <w:t xml:space="preserve"> 15.03.2019 </w:t>
      </w:r>
      <w:r w:rsidRPr="00050F11">
        <w:rPr>
          <w:rFonts w:ascii="Times New Roman" w:hAnsi="Times New Roman"/>
          <w:sz w:val="28"/>
          <w:szCs w:val="28"/>
        </w:rPr>
        <w:t>ідентифіковано корупційні ризики, здійснено їх визначення та проведено оцінку виявлених корупційних ризиків.</w:t>
      </w:r>
    </w:p>
    <w:p w:rsidR="004F7206" w:rsidRDefault="004F7206" w:rsidP="004F7206">
      <w:pPr>
        <w:spacing w:after="0"/>
        <w:ind w:firstLine="709"/>
        <w:jc w:val="both"/>
        <w:rPr>
          <w:rFonts w:ascii="Times New Roman" w:hAnsi="Times New Roman"/>
          <w:sz w:val="28"/>
          <w:szCs w:val="28"/>
        </w:rPr>
      </w:pPr>
      <w:r w:rsidRPr="00050F11">
        <w:rPr>
          <w:rFonts w:ascii="Times New Roman" w:hAnsi="Times New Roman"/>
          <w:sz w:val="28"/>
          <w:szCs w:val="28"/>
        </w:rPr>
        <w:t xml:space="preserve">Під час ідентифікації корупційних ризиків у </w:t>
      </w:r>
      <w:r w:rsidRPr="00B01DD6">
        <w:rPr>
          <w:rFonts w:ascii="Times New Roman" w:hAnsi="Times New Roman"/>
          <w:sz w:val="28"/>
          <w:szCs w:val="28"/>
        </w:rPr>
        <w:t>виконавчо</w:t>
      </w:r>
      <w:r>
        <w:rPr>
          <w:rFonts w:ascii="Times New Roman" w:hAnsi="Times New Roman"/>
          <w:sz w:val="28"/>
          <w:szCs w:val="28"/>
        </w:rPr>
        <w:t xml:space="preserve">му </w:t>
      </w:r>
      <w:r w:rsidRPr="00B01DD6">
        <w:rPr>
          <w:rFonts w:ascii="Times New Roman" w:hAnsi="Times New Roman"/>
          <w:sz w:val="28"/>
          <w:szCs w:val="28"/>
        </w:rPr>
        <w:t>орган</w:t>
      </w:r>
      <w:r>
        <w:rPr>
          <w:rFonts w:ascii="Times New Roman" w:hAnsi="Times New Roman"/>
          <w:sz w:val="28"/>
          <w:szCs w:val="28"/>
        </w:rPr>
        <w:t>і</w:t>
      </w:r>
      <w:r w:rsidRPr="00B01DD6">
        <w:rPr>
          <w:rFonts w:ascii="Times New Roman" w:hAnsi="Times New Roman"/>
          <w:sz w:val="28"/>
          <w:szCs w:val="28"/>
        </w:rPr>
        <w:t xml:space="preserve"> Київської міської ради (Київськ</w:t>
      </w:r>
      <w:r>
        <w:rPr>
          <w:rFonts w:ascii="Times New Roman" w:hAnsi="Times New Roman"/>
          <w:sz w:val="28"/>
          <w:szCs w:val="28"/>
        </w:rPr>
        <w:t>ій</w:t>
      </w:r>
      <w:r w:rsidRPr="00B01DD6">
        <w:rPr>
          <w:rFonts w:ascii="Times New Roman" w:hAnsi="Times New Roman"/>
          <w:sz w:val="28"/>
          <w:szCs w:val="28"/>
        </w:rPr>
        <w:t xml:space="preserve"> міськ</w:t>
      </w:r>
      <w:r>
        <w:rPr>
          <w:rFonts w:ascii="Times New Roman" w:hAnsi="Times New Roman"/>
          <w:sz w:val="28"/>
          <w:szCs w:val="28"/>
        </w:rPr>
        <w:t>ій</w:t>
      </w:r>
      <w:r w:rsidRPr="00B01DD6">
        <w:rPr>
          <w:rFonts w:ascii="Times New Roman" w:hAnsi="Times New Roman"/>
          <w:sz w:val="28"/>
          <w:szCs w:val="28"/>
        </w:rPr>
        <w:t xml:space="preserve"> державн</w:t>
      </w:r>
      <w:r>
        <w:rPr>
          <w:rFonts w:ascii="Times New Roman" w:hAnsi="Times New Roman"/>
          <w:sz w:val="28"/>
          <w:szCs w:val="28"/>
        </w:rPr>
        <w:t>ій</w:t>
      </w:r>
      <w:r w:rsidRPr="00B01DD6">
        <w:rPr>
          <w:rFonts w:ascii="Times New Roman" w:hAnsi="Times New Roman"/>
          <w:sz w:val="28"/>
          <w:szCs w:val="28"/>
        </w:rPr>
        <w:t xml:space="preserve"> адміністрації)</w:t>
      </w:r>
      <w:r>
        <w:rPr>
          <w:rFonts w:ascii="Times New Roman" w:hAnsi="Times New Roman"/>
          <w:sz w:val="28"/>
          <w:szCs w:val="28"/>
        </w:rPr>
        <w:t xml:space="preserve"> </w:t>
      </w:r>
      <w:r w:rsidRPr="00050F11">
        <w:rPr>
          <w:rFonts w:ascii="Times New Roman" w:hAnsi="Times New Roman"/>
          <w:sz w:val="28"/>
          <w:szCs w:val="28"/>
        </w:rPr>
        <w:t xml:space="preserve"> здійснювалось вивчення та аналіз </w:t>
      </w:r>
      <w:r>
        <w:rPr>
          <w:rFonts w:ascii="Times New Roman" w:hAnsi="Times New Roman"/>
          <w:sz w:val="28"/>
          <w:szCs w:val="28"/>
        </w:rPr>
        <w:t>н</w:t>
      </w:r>
      <w:r w:rsidRPr="00050F11">
        <w:rPr>
          <w:rFonts w:ascii="Times New Roman" w:hAnsi="Times New Roman"/>
          <w:sz w:val="28"/>
          <w:szCs w:val="28"/>
        </w:rPr>
        <w:t>ормативно-правов</w:t>
      </w:r>
      <w:r>
        <w:rPr>
          <w:rFonts w:ascii="Times New Roman" w:hAnsi="Times New Roman"/>
          <w:sz w:val="28"/>
          <w:szCs w:val="28"/>
        </w:rPr>
        <w:t>их</w:t>
      </w:r>
      <w:r w:rsidRPr="00050F11">
        <w:rPr>
          <w:rFonts w:ascii="Times New Roman" w:hAnsi="Times New Roman"/>
          <w:sz w:val="28"/>
          <w:szCs w:val="28"/>
        </w:rPr>
        <w:t xml:space="preserve"> та організаційно-розпорядч</w:t>
      </w:r>
      <w:r>
        <w:rPr>
          <w:rFonts w:ascii="Times New Roman" w:hAnsi="Times New Roman"/>
          <w:sz w:val="28"/>
          <w:szCs w:val="28"/>
        </w:rPr>
        <w:t>их</w:t>
      </w:r>
      <w:r w:rsidRPr="00050F11">
        <w:rPr>
          <w:rFonts w:ascii="Times New Roman" w:hAnsi="Times New Roman"/>
          <w:sz w:val="28"/>
          <w:szCs w:val="28"/>
        </w:rPr>
        <w:t xml:space="preserve"> акт</w:t>
      </w:r>
      <w:r>
        <w:rPr>
          <w:rFonts w:ascii="Times New Roman" w:hAnsi="Times New Roman"/>
          <w:sz w:val="28"/>
          <w:szCs w:val="28"/>
        </w:rPr>
        <w:t>ів</w:t>
      </w:r>
      <w:r w:rsidRPr="00050F11">
        <w:rPr>
          <w:rFonts w:ascii="Times New Roman" w:hAnsi="Times New Roman"/>
          <w:sz w:val="28"/>
          <w:szCs w:val="28"/>
        </w:rPr>
        <w:t>, що регулюють діяльність  виконавчого органу Київської міської ради (Київської міської державної адміністрації)</w:t>
      </w:r>
      <w:r>
        <w:rPr>
          <w:rFonts w:ascii="Times New Roman" w:hAnsi="Times New Roman"/>
          <w:sz w:val="28"/>
          <w:szCs w:val="28"/>
        </w:rPr>
        <w:t xml:space="preserve">, </w:t>
      </w:r>
      <w:r w:rsidRPr="00020644">
        <w:rPr>
          <w:rFonts w:ascii="Times New Roman" w:hAnsi="Times New Roman"/>
          <w:sz w:val="28"/>
          <w:szCs w:val="28"/>
        </w:rPr>
        <w:t>здійснених заходів щодо усунення виявлених корупційних ризиків за 201</w:t>
      </w:r>
      <w:r>
        <w:rPr>
          <w:rFonts w:ascii="Times New Roman" w:hAnsi="Times New Roman"/>
          <w:sz w:val="28"/>
          <w:szCs w:val="28"/>
        </w:rPr>
        <w:t>8</w:t>
      </w:r>
      <w:r w:rsidRPr="00020644">
        <w:rPr>
          <w:rFonts w:ascii="Times New Roman" w:hAnsi="Times New Roman"/>
          <w:sz w:val="28"/>
          <w:szCs w:val="28"/>
        </w:rPr>
        <w:t xml:space="preserve"> рік, актів планових та позапланових аудитів,  </w:t>
      </w:r>
      <w:r w:rsidRPr="00020644">
        <w:rPr>
          <w:rFonts w:ascii="Times New Roman" w:hAnsi="Times New Roman"/>
          <w:sz w:val="28"/>
          <w:szCs w:val="28"/>
        </w:rPr>
        <w:lastRenderedPageBreak/>
        <w:t xml:space="preserve">перевірок, </w:t>
      </w:r>
      <w:r>
        <w:rPr>
          <w:rFonts w:ascii="Times New Roman" w:hAnsi="Times New Roman"/>
          <w:sz w:val="28"/>
          <w:szCs w:val="28"/>
        </w:rPr>
        <w:t xml:space="preserve">відомостей із </w:t>
      </w:r>
      <w:r w:rsidRPr="00050F11">
        <w:rPr>
          <w:rFonts w:ascii="Times New Roman" w:hAnsi="Times New Roman"/>
          <w:sz w:val="28"/>
          <w:szCs w:val="28"/>
        </w:rPr>
        <w:t>відкритих джерел (засоб</w:t>
      </w:r>
      <w:r>
        <w:rPr>
          <w:rFonts w:ascii="Times New Roman" w:hAnsi="Times New Roman"/>
          <w:sz w:val="28"/>
          <w:szCs w:val="28"/>
        </w:rPr>
        <w:t>ів</w:t>
      </w:r>
      <w:r w:rsidRPr="00050F11">
        <w:rPr>
          <w:rFonts w:ascii="Times New Roman" w:hAnsi="Times New Roman"/>
          <w:sz w:val="28"/>
          <w:szCs w:val="28"/>
        </w:rPr>
        <w:t xml:space="preserve"> масової інформації, матеріал</w:t>
      </w:r>
      <w:r>
        <w:rPr>
          <w:rFonts w:ascii="Times New Roman" w:hAnsi="Times New Roman"/>
          <w:sz w:val="28"/>
          <w:szCs w:val="28"/>
        </w:rPr>
        <w:t>ів</w:t>
      </w:r>
      <w:r w:rsidRPr="00050F11">
        <w:rPr>
          <w:rFonts w:ascii="Times New Roman" w:hAnsi="Times New Roman"/>
          <w:sz w:val="28"/>
          <w:szCs w:val="28"/>
        </w:rPr>
        <w:t xml:space="preserve"> листування з фізичними та юридичними особами).</w:t>
      </w:r>
    </w:p>
    <w:p w:rsidR="004F7206" w:rsidRDefault="004F7206" w:rsidP="004F7206">
      <w:pPr>
        <w:spacing w:after="0" w:line="240" w:lineRule="auto"/>
        <w:ind w:firstLine="709"/>
        <w:jc w:val="both"/>
        <w:rPr>
          <w:rFonts w:ascii="Times New Roman" w:hAnsi="Times New Roman"/>
          <w:sz w:val="28"/>
          <w:szCs w:val="28"/>
        </w:rPr>
      </w:pPr>
      <w:r w:rsidRPr="006B1B26">
        <w:rPr>
          <w:rFonts w:ascii="Times New Roman" w:hAnsi="Times New Roman"/>
          <w:sz w:val="28"/>
          <w:szCs w:val="28"/>
        </w:rPr>
        <w:t xml:space="preserve">За результатами оцінки корупційних ризиків у діяльності </w:t>
      </w:r>
      <w:r w:rsidRPr="00050F11">
        <w:rPr>
          <w:rFonts w:ascii="Times New Roman" w:hAnsi="Times New Roman"/>
          <w:sz w:val="28"/>
          <w:szCs w:val="28"/>
        </w:rPr>
        <w:t>виконавчого органу Київської міської ради (Київської міської державної адміністрації)</w:t>
      </w:r>
      <w:r>
        <w:rPr>
          <w:rFonts w:ascii="Times New Roman" w:hAnsi="Times New Roman"/>
          <w:sz w:val="28"/>
          <w:szCs w:val="28"/>
        </w:rPr>
        <w:t>,</w:t>
      </w:r>
      <w:r w:rsidRPr="006B1B26">
        <w:rPr>
          <w:rFonts w:ascii="Times New Roman" w:hAnsi="Times New Roman"/>
          <w:sz w:val="28"/>
          <w:szCs w:val="28"/>
        </w:rPr>
        <w:t xml:space="preserve"> підготовлено </w:t>
      </w:r>
      <w:r>
        <w:rPr>
          <w:rFonts w:ascii="Times New Roman" w:hAnsi="Times New Roman"/>
          <w:sz w:val="28"/>
          <w:szCs w:val="28"/>
        </w:rPr>
        <w:t>о</w:t>
      </w:r>
      <w:r w:rsidRPr="006B1B26">
        <w:rPr>
          <w:rFonts w:ascii="Times New Roman" w:hAnsi="Times New Roman"/>
          <w:sz w:val="28"/>
          <w:szCs w:val="28"/>
        </w:rPr>
        <w:t xml:space="preserve">пис ідентифікованих корупційних ризиків у діяльності виконавчого органу Київської міської ради (Київської міської державної адміністрації), чинників корупційних ризиків та можливих наслідків корупційного правопорушення чи правопорушення пов’язаного з корупцією </w:t>
      </w:r>
      <w:r>
        <w:rPr>
          <w:rFonts w:ascii="Times New Roman" w:hAnsi="Times New Roman"/>
          <w:sz w:val="28"/>
          <w:szCs w:val="28"/>
        </w:rPr>
        <w:t>і</w:t>
      </w:r>
      <w:r w:rsidRPr="006B1B26">
        <w:rPr>
          <w:rFonts w:ascii="Times New Roman" w:hAnsi="Times New Roman"/>
          <w:sz w:val="28"/>
          <w:szCs w:val="28"/>
        </w:rPr>
        <w:t xml:space="preserve"> Заходи щодо усунення виявлених корупційних ризиків, особи, відповідальні за їх виконання,</w:t>
      </w:r>
      <w:r>
        <w:rPr>
          <w:rFonts w:ascii="Times New Roman" w:hAnsi="Times New Roman"/>
          <w:sz w:val="28"/>
          <w:szCs w:val="28"/>
        </w:rPr>
        <w:t xml:space="preserve"> </w:t>
      </w:r>
      <w:r w:rsidRPr="006B1B26">
        <w:rPr>
          <w:rFonts w:ascii="Times New Roman" w:hAnsi="Times New Roman"/>
          <w:sz w:val="28"/>
          <w:szCs w:val="28"/>
        </w:rPr>
        <w:t>строки та необхідні ресурси</w:t>
      </w:r>
      <w:r>
        <w:rPr>
          <w:rFonts w:ascii="Times New Roman" w:hAnsi="Times New Roman"/>
          <w:sz w:val="28"/>
          <w:szCs w:val="28"/>
        </w:rPr>
        <w:t xml:space="preserve"> </w:t>
      </w:r>
      <w:r w:rsidRPr="006B1B26">
        <w:rPr>
          <w:rFonts w:ascii="Times New Roman" w:hAnsi="Times New Roman"/>
          <w:sz w:val="28"/>
          <w:szCs w:val="28"/>
        </w:rPr>
        <w:t>(дода</w:t>
      </w:r>
      <w:r>
        <w:rPr>
          <w:rFonts w:ascii="Times New Roman" w:hAnsi="Times New Roman"/>
          <w:sz w:val="28"/>
          <w:szCs w:val="28"/>
        </w:rPr>
        <w:t>ю</w:t>
      </w:r>
      <w:r w:rsidRPr="006B1B26">
        <w:rPr>
          <w:rFonts w:ascii="Times New Roman" w:hAnsi="Times New Roman"/>
          <w:sz w:val="28"/>
          <w:szCs w:val="28"/>
        </w:rPr>
        <w:t>ться).</w:t>
      </w:r>
    </w:p>
    <w:p w:rsidR="004F7206" w:rsidRDefault="004F7206" w:rsidP="004F7206">
      <w:pPr>
        <w:spacing w:after="0" w:line="240" w:lineRule="auto"/>
        <w:ind w:firstLine="709"/>
        <w:jc w:val="both"/>
        <w:rPr>
          <w:rFonts w:ascii="Times New Roman" w:hAnsi="Times New Roman"/>
          <w:sz w:val="28"/>
          <w:szCs w:val="28"/>
        </w:rPr>
      </w:pPr>
    </w:p>
    <w:p w:rsidR="004F7206" w:rsidRDefault="004F7206" w:rsidP="004F7206">
      <w:pPr>
        <w:spacing w:after="0" w:line="240" w:lineRule="auto"/>
        <w:ind w:firstLine="709"/>
        <w:jc w:val="both"/>
        <w:rPr>
          <w:rFonts w:ascii="Times New Roman" w:hAnsi="Times New Roman"/>
          <w:sz w:val="28"/>
          <w:szCs w:val="28"/>
        </w:rPr>
      </w:pPr>
    </w:p>
    <w:p w:rsidR="004F7206" w:rsidRPr="000D1A01" w:rsidRDefault="004F7206" w:rsidP="004F7206">
      <w:pPr>
        <w:spacing w:after="0"/>
        <w:jc w:val="both"/>
        <w:rPr>
          <w:rFonts w:ascii="Times New Roman" w:hAnsi="Times New Roman"/>
          <w:b/>
          <w:sz w:val="28"/>
          <w:szCs w:val="28"/>
        </w:rPr>
      </w:pPr>
      <w:r w:rsidRPr="000D1A01">
        <w:rPr>
          <w:rFonts w:ascii="Times New Roman" w:hAnsi="Times New Roman"/>
          <w:b/>
          <w:sz w:val="28"/>
          <w:szCs w:val="28"/>
        </w:rPr>
        <w:t xml:space="preserve">Голова комісії з питань оцінки </w:t>
      </w:r>
    </w:p>
    <w:p w:rsidR="004F7206" w:rsidRPr="000D1A01" w:rsidRDefault="004F7206" w:rsidP="004F7206">
      <w:pPr>
        <w:spacing w:after="0"/>
        <w:jc w:val="both"/>
        <w:rPr>
          <w:rFonts w:ascii="Times New Roman" w:hAnsi="Times New Roman"/>
          <w:b/>
          <w:sz w:val="28"/>
          <w:szCs w:val="28"/>
        </w:rPr>
      </w:pPr>
      <w:r w:rsidRPr="000D1A01">
        <w:rPr>
          <w:rFonts w:ascii="Times New Roman" w:hAnsi="Times New Roman"/>
          <w:b/>
          <w:sz w:val="28"/>
          <w:szCs w:val="28"/>
        </w:rPr>
        <w:t>корупційних ризиків у діяльності</w:t>
      </w:r>
    </w:p>
    <w:p w:rsidR="004F7206" w:rsidRPr="000D1A01" w:rsidRDefault="004F7206" w:rsidP="004F7206">
      <w:pPr>
        <w:spacing w:after="0"/>
        <w:jc w:val="both"/>
        <w:rPr>
          <w:rFonts w:ascii="Times New Roman" w:hAnsi="Times New Roman"/>
          <w:b/>
          <w:sz w:val="28"/>
          <w:szCs w:val="28"/>
        </w:rPr>
      </w:pPr>
      <w:r w:rsidRPr="000D1A01">
        <w:rPr>
          <w:rFonts w:ascii="Times New Roman" w:hAnsi="Times New Roman"/>
          <w:b/>
          <w:sz w:val="28"/>
          <w:szCs w:val="28"/>
        </w:rPr>
        <w:t xml:space="preserve">виконавчого органу Київської міської </w:t>
      </w:r>
    </w:p>
    <w:p w:rsidR="004F7206" w:rsidRPr="000D1A01" w:rsidRDefault="004F7206" w:rsidP="004F7206">
      <w:pPr>
        <w:spacing w:after="0"/>
        <w:jc w:val="both"/>
        <w:rPr>
          <w:rFonts w:ascii="Times New Roman" w:hAnsi="Times New Roman"/>
          <w:b/>
          <w:sz w:val="28"/>
          <w:szCs w:val="28"/>
        </w:rPr>
      </w:pPr>
      <w:r w:rsidRPr="000D1A01">
        <w:rPr>
          <w:rFonts w:ascii="Times New Roman" w:hAnsi="Times New Roman"/>
          <w:b/>
          <w:sz w:val="28"/>
          <w:szCs w:val="28"/>
        </w:rPr>
        <w:t>ради (Київськ</w:t>
      </w:r>
      <w:r>
        <w:rPr>
          <w:rFonts w:ascii="Times New Roman" w:hAnsi="Times New Roman"/>
          <w:b/>
          <w:sz w:val="28"/>
          <w:szCs w:val="28"/>
        </w:rPr>
        <w:t>ої</w:t>
      </w:r>
      <w:r w:rsidRPr="000D1A01">
        <w:rPr>
          <w:rFonts w:ascii="Times New Roman" w:hAnsi="Times New Roman"/>
          <w:b/>
          <w:sz w:val="28"/>
          <w:szCs w:val="28"/>
        </w:rPr>
        <w:t xml:space="preserve"> міськ</w:t>
      </w:r>
      <w:r>
        <w:rPr>
          <w:rFonts w:ascii="Times New Roman" w:hAnsi="Times New Roman"/>
          <w:b/>
          <w:sz w:val="28"/>
          <w:szCs w:val="28"/>
        </w:rPr>
        <w:t>ої</w:t>
      </w:r>
      <w:r w:rsidRPr="000D1A01">
        <w:rPr>
          <w:rFonts w:ascii="Times New Roman" w:hAnsi="Times New Roman"/>
          <w:b/>
          <w:sz w:val="28"/>
          <w:szCs w:val="28"/>
        </w:rPr>
        <w:t xml:space="preserve"> державн</w:t>
      </w:r>
      <w:r>
        <w:rPr>
          <w:rFonts w:ascii="Times New Roman" w:hAnsi="Times New Roman"/>
          <w:b/>
          <w:sz w:val="28"/>
          <w:szCs w:val="28"/>
        </w:rPr>
        <w:t>ої</w:t>
      </w:r>
      <w:r w:rsidRPr="000D1A01">
        <w:rPr>
          <w:rFonts w:ascii="Times New Roman" w:hAnsi="Times New Roman"/>
          <w:b/>
          <w:sz w:val="28"/>
          <w:szCs w:val="28"/>
        </w:rPr>
        <w:t xml:space="preserve"> адміністрації)</w:t>
      </w:r>
    </w:p>
    <w:p w:rsidR="004F7206" w:rsidRPr="000D1A01" w:rsidRDefault="004F7206" w:rsidP="004F7206">
      <w:pPr>
        <w:spacing w:after="0"/>
        <w:jc w:val="both"/>
        <w:rPr>
          <w:rFonts w:ascii="Times New Roman" w:hAnsi="Times New Roman"/>
          <w:b/>
          <w:sz w:val="28"/>
          <w:szCs w:val="28"/>
        </w:rPr>
      </w:pPr>
      <w:r w:rsidRPr="000D1A01">
        <w:rPr>
          <w:rFonts w:ascii="Times New Roman" w:hAnsi="Times New Roman"/>
          <w:b/>
          <w:sz w:val="28"/>
          <w:szCs w:val="28"/>
        </w:rPr>
        <w:t xml:space="preserve">та підготовки Антикорупційних програм </w:t>
      </w:r>
    </w:p>
    <w:p w:rsidR="004F7206" w:rsidRPr="000D1A01" w:rsidRDefault="004F7206" w:rsidP="004F7206">
      <w:pPr>
        <w:spacing w:after="0"/>
        <w:jc w:val="both"/>
        <w:rPr>
          <w:rFonts w:ascii="Times New Roman" w:hAnsi="Times New Roman"/>
          <w:b/>
          <w:sz w:val="28"/>
          <w:szCs w:val="28"/>
        </w:rPr>
      </w:pPr>
      <w:r w:rsidRPr="000D1A01">
        <w:rPr>
          <w:rFonts w:ascii="Times New Roman" w:hAnsi="Times New Roman"/>
          <w:b/>
          <w:sz w:val="28"/>
          <w:szCs w:val="28"/>
        </w:rPr>
        <w:t xml:space="preserve">виконавчого органу Київської міської ради </w:t>
      </w:r>
    </w:p>
    <w:p w:rsidR="00A565A9" w:rsidRDefault="004F7206" w:rsidP="004F7206">
      <w:pPr>
        <w:spacing w:after="0"/>
        <w:jc w:val="both"/>
        <w:rPr>
          <w:rFonts w:ascii="Times New Roman" w:hAnsi="Times New Roman"/>
          <w:b/>
          <w:sz w:val="32"/>
          <w:szCs w:val="32"/>
        </w:rPr>
      </w:pPr>
      <w:r w:rsidRPr="000D1A01">
        <w:rPr>
          <w:rFonts w:ascii="Times New Roman" w:hAnsi="Times New Roman"/>
          <w:b/>
          <w:sz w:val="28"/>
          <w:szCs w:val="28"/>
        </w:rPr>
        <w:t xml:space="preserve">(Київської міської державної адміністрації)                                  </w:t>
      </w:r>
      <w:r>
        <w:rPr>
          <w:rFonts w:ascii="Times New Roman" w:hAnsi="Times New Roman"/>
          <w:b/>
          <w:sz w:val="28"/>
          <w:szCs w:val="28"/>
        </w:rPr>
        <w:t xml:space="preserve">  </w:t>
      </w:r>
      <w:r w:rsidRPr="000D1A01">
        <w:rPr>
          <w:rFonts w:ascii="Times New Roman" w:hAnsi="Times New Roman"/>
          <w:b/>
          <w:sz w:val="28"/>
          <w:szCs w:val="28"/>
        </w:rPr>
        <w:t xml:space="preserve">  </w:t>
      </w:r>
      <w:r>
        <w:rPr>
          <w:rFonts w:ascii="Times New Roman" w:hAnsi="Times New Roman"/>
          <w:b/>
          <w:sz w:val="28"/>
          <w:szCs w:val="28"/>
        </w:rPr>
        <w:t xml:space="preserve">С. </w:t>
      </w:r>
      <w:r w:rsidRPr="000D1A01">
        <w:rPr>
          <w:rFonts w:ascii="Times New Roman" w:hAnsi="Times New Roman"/>
          <w:b/>
          <w:sz w:val="28"/>
          <w:szCs w:val="28"/>
        </w:rPr>
        <w:t xml:space="preserve"> </w:t>
      </w:r>
      <w:r w:rsidRPr="000D1A01">
        <w:rPr>
          <w:rFonts w:ascii="Times New Roman" w:hAnsi="Times New Roman"/>
          <w:b/>
          <w:sz w:val="32"/>
          <w:szCs w:val="32"/>
        </w:rPr>
        <w:t>Красюк</w:t>
      </w:r>
    </w:p>
    <w:p w:rsidR="00A565A9" w:rsidRDefault="00A565A9" w:rsidP="004F7206">
      <w:pPr>
        <w:spacing w:after="0"/>
        <w:jc w:val="both"/>
        <w:rPr>
          <w:rFonts w:ascii="Times New Roman" w:hAnsi="Times New Roman"/>
          <w:b/>
          <w:sz w:val="32"/>
          <w:szCs w:val="32"/>
        </w:rPr>
      </w:pPr>
    </w:p>
    <w:p w:rsidR="00A565A9" w:rsidRDefault="00A565A9" w:rsidP="004F7206">
      <w:pPr>
        <w:spacing w:after="0"/>
        <w:jc w:val="both"/>
        <w:rPr>
          <w:rFonts w:ascii="Times New Roman" w:hAnsi="Times New Roman"/>
          <w:b/>
          <w:sz w:val="32"/>
          <w:szCs w:val="32"/>
        </w:rPr>
      </w:pPr>
    </w:p>
    <w:p w:rsidR="00A565A9" w:rsidRDefault="00A565A9" w:rsidP="004F7206">
      <w:pPr>
        <w:spacing w:after="0"/>
        <w:jc w:val="both"/>
        <w:rPr>
          <w:rFonts w:ascii="Times New Roman" w:hAnsi="Times New Roman"/>
          <w:b/>
          <w:sz w:val="32"/>
          <w:szCs w:val="32"/>
        </w:rPr>
      </w:pPr>
    </w:p>
    <w:p w:rsidR="00A565A9" w:rsidRDefault="00A565A9" w:rsidP="004F7206">
      <w:pPr>
        <w:spacing w:after="0"/>
        <w:jc w:val="both"/>
        <w:rPr>
          <w:rFonts w:ascii="Times New Roman" w:hAnsi="Times New Roman"/>
          <w:b/>
          <w:sz w:val="32"/>
          <w:szCs w:val="32"/>
        </w:rPr>
      </w:pPr>
    </w:p>
    <w:p w:rsidR="00A565A9" w:rsidRDefault="00A565A9" w:rsidP="004F7206">
      <w:pPr>
        <w:spacing w:after="0"/>
        <w:jc w:val="both"/>
        <w:rPr>
          <w:rFonts w:ascii="Times New Roman" w:hAnsi="Times New Roman"/>
          <w:b/>
          <w:sz w:val="32"/>
          <w:szCs w:val="32"/>
        </w:rPr>
      </w:pPr>
    </w:p>
    <w:p w:rsidR="00A565A9" w:rsidRDefault="00A565A9" w:rsidP="004F7206">
      <w:pPr>
        <w:spacing w:after="0"/>
        <w:jc w:val="both"/>
        <w:rPr>
          <w:rFonts w:ascii="Times New Roman" w:hAnsi="Times New Roman"/>
          <w:b/>
          <w:sz w:val="32"/>
          <w:szCs w:val="32"/>
        </w:rPr>
      </w:pPr>
    </w:p>
    <w:p w:rsidR="00A565A9" w:rsidRDefault="00A565A9" w:rsidP="004F7206">
      <w:pPr>
        <w:spacing w:after="0"/>
        <w:jc w:val="both"/>
        <w:rPr>
          <w:rFonts w:ascii="Times New Roman" w:hAnsi="Times New Roman"/>
          <w:b/>
          <w:sz w:val="32"/>
          <w:szCs w:val="32"/>
        </w:rPr>
      </w:pPr>
    </w:p>
    <w:p w:rsidR="00A565A9" w:rsidRDefault="00A565A9" w:rsidP="004F7206">
      <w:pPr>
        <w:spacing w:after="0"/>
        <w:jc w:val="both"/>
        <w:rPr>
          <w:rFonts w:ascii="Times New Roman" w:hAnsi="Times New Roman"/>
          <w:b/>
          <w:sz w:val="32"/>
          <w:szCs w:val="32"/>
        </w:rPr>
      </w:pPr>
    </w:p>
    <w:p w:rsidR="00A565A9" w:rsidRDefault="00A565A9" w:rsidP="004F7206">
      <w:pPr>
        <w:spacing w:after="0"/>
        <w:jc w:val="both"/>
        <w:rPr>
          <w:rFonts w:ascii="Times New Roman" w:hAnsi="Times New Roman"/>
          <w:b/>
          <w:sz w:val="32"/>
          <w:szCs w:val="32"/>
        </w:rPr>
      </w:pPr>
    </w:p>
    <w:p w:rsidR="00A565A9" w:rsidRDefault="00A565A9" w:rsidP="004F7206">
      <w:pPr>
        <w:spacing w:after="0"/>
        <w:jc w:val="both"/>
        <w:rPr>
          <w:rFonts w:ascii="Times New Roman" w:hAnsi="Times New Roman"/>
          <w:b/>
          <w:sz w:val="32"/>
          <w:szCs w:val="32"/>
        </w:rPr>
      </w:pPr>
    </w:p>
    <w:p w:rsidR="00A565A9" w:rsidRDefault="00A565A9" w:rsidP="004F7206">
      <w:pPr>
        <w:spacing w:after="0"/>
        <w:jc w:val="both"/>
        <w:rPr>
          <w:rFonts w:ascii="Times New Roman" w:hAnsi="Times New Roman"/>
          <w:b/>
          <w:sz w:val="32"/>
          <w:szCs w:val="32"/>
        </w:rPr>
      </w:pPr>
    </w:p>
    <w:p w:rsidR="00A565A9" w:rsidRDefault="00A565A9" w:rsidP="004F7206">
      <w:pPr>
        <w:spacing w:after="0"/>
        <w:jc w:val="both"/>
        <w:rPr>
          <w:rFonts w:ascii="Times New Roman" w:hAnsi="Times New Roman"/>
          <w:b/>
          <w:sz w:val="32"/>
          <w:szCs w:val="32"/>
        </w:rPr>
      </w:pPr>
    </w:p>
    <w:p w:rsidR="00A565A9" w:rsidRDefault="00A565A9" w:rsidP="004F7206">
      <w:pPr>
        <w:spacing w:after="0"/>
        <w:jc w:val="both"/>
        <w:rPr>
          <w:rFonts w:ascii="Times New Roman" w:hAnsi="Times New Roman"/>
          <w:b/>
          <w:sz w:val="32"/>
          <w:szCs w:val="32"/>
        </w:rPr>
      </w:pPr>
    </w:p>
    <w:p w:rsidR="00A565A9" w:rsidRDefault="00A565A9" w:rsidP="004F7206">
      <w:pPr>
        <w:spacing w:after="0"/>
        <w:jc w:val="both"/>
        <w:rPr>
          <w:rFonts w:ascii="Times New Roman" w:hAnsi="Times New Roman"/>
          <w:b/>
          <w:sz w:val="32"/>
          <w:szCs w:val="32"/>
        </w:rPr>
      </w:pPr>
    </w:p>
    <w:p w:rsidR="00B44C39" w:rsidRDefault="00B44C39" w:rsidP="00B44C39">
      <w:pPr>
        <w:spacing w:after="0"/>
        <w:jc w:val="both"/>
        <w:rPr>
          <w:rFonts w:ascii="Times New Roman" w:hAnsi="Times New Roman"/>
          <w:b/>
          <w:sz w:val="28"/>
          <w:szCs w:val="28"/>
        </w:rPr>
        <w:sectPr w:rsidR="00B44C39" w:rsidSect="00167A9E">
          <w:headerReference w:type="default" r:id="rId8"/>
          <w:footerReference w:type="default" r:id="rId9"/>
          <w:pgSz w:w="11906" w:h="16838"/>
          <w:pgMar w:top="1134" w:right="567" w:bottom="1134" w:left="1701" w:header="709" w:footer="709" w:gutter="0"/>
          <w:pgNumType w:start="1"/>
          <w:cols w:space="708"/>
          <w:titlePg/>
          <w:docGrid w:linePitch="360"/>
        </w:sectPr>
      </w:pPr>
    </w:p>
    <w:p w:rsidR="00B44C39" w:rsidRPr="000638EE" w:rsidRDefault="00B44C39" w:rsidP="00B44C39">
      <w:pPr>
        <w:spacing w:after="0" w:line="240" w:lineRule="auto"/>
        <w:ind w:left="9498"/>
        <w:rPr>
          <w:rFonts w:ascii="Times New Roman" w:hAnsi="Times New Roman"/>
          <w:b/>
          <w:sz w:val="28"/>
          <w:szCs w:val="28"/>
        </w:rPr>
      </w:pPr>
      <w:r w:rsidRPr="000638EE">
        <w:rPr>
          <w:rFonts w:ascii="Times New Roman" w:hAnsi="Times New Roman"/>
          <w:b/>
          <w:sz w:val="28"/>
          <w:szCs w:val="28"/>
        </w:rPr>
        <w:lastRenderedPageBreak/>
        <w:t>Додаток 1</w:t>
      </w:r>
    </w:p>
    <w:p w:rsidR="00B44C39" w:rsidRPr="000638EE" w:rsidRDefault="00B44C39" w:rsidP="00B44C39">
      <w:pPr>
        <w:spacing w:after="0" w:line="240" w:lineRule="auto"/>
        <w:ind w:left="9498"/>
        <w:rPr>
          <w:rFonts w:ascii="Times New Roman" w:hAnsi="Times New Roman"/>
          <w:b/>
          <w:sz w:val="28"/>
          <w:szCs w:val="28"/>
        </w:rPr>
      </w:pPr>
      <w:r w:rsidRPr="000638EE">
        <w:rPr>
          <w:rFonts w:ascii="Times New Roman" w:hAnsi="Times New Roman"/>
          <w:b/>
          <w:sz w:val="28"/>
          <w:szCs w:val="28"/>
        </w:rPr>
        <w:t>до Звіту за результатами оцінки корупційних ризиків у діяльності виконавчого органу Київської міської ради (Київської міської державної адміністрації)</w:t>
      </w:r>
    </w:p>
    <w:p w:rsidR="00B44C39" w:rsidRPr="000638EE" w:rsidRDefault="00B44C39" w:rsidP="00B44C39">
      <w:pPr>
        <w:spacing w:after="0" w:line="240" w:lineRule="auto"/>
        <w:ind w:left="9498"/>
        <w:rPr>
          <w:rFonts w:ascii="Times New Roman" w:hAnsi="Times New Roman"/>
          <w:sz w:val="28"/>
          <w:szCs w:val="28"/>
        </w:rPr>
      </w:pPr>
    </w:p>
    <w:p w:rsidR="00B44C39" w:rsidRPr="000638EE" w:rsidRDefault="00B44C39" w:rsidP="00B44C39">
      <w:pPr>
        <w:spacing w:after="0" w:line="240" w:lineRule="auto"/>
        <w:rPr>
          <w:rFonts w:ascii="Times New Roman" w:hAnsi="Times New Roman"/>
          <w:sz w:val="28"/>
          <w:szCs w:val="28"/>
        </w:rPr>
      </w:pPr>
    </w:p>
    <w:p w:rsidR="00B44C39" w:rsidRPr="000638EE" w:rsidRDefault="00B44C39" w:rsidP="00B44C39">
      <w:pPr>
        <w:spacing w:after="0" w:line="240" w:lineRule="auto"/>
        <w:jc w:val="center"/>
        <w:rPr>
          <w:rFonts w:ascii="Times New Roman" w:hAnsi="Times New Roman"/>
          <w:b/>
          <w:sz w:val="28"/>
          <w:szCs w:val="28"/>
        </w:rPr>
      </w:pPr>
      <w:r w:rsidRPr="000638EE">
        <w:rPr>
          <w:rFonts w:ascii="Times New Roman" w:hAnsi="Times New Roman"/>
          <w:b/>
          <w:sz w:val="28"/>
          <w:szCs w:val="28"/>
        </w:rPr>
        <w:t>Опис ідентифікованих корупційних ризиків у діяльності виконавчого органу Київської міської ради (Київської міської державної адміністрації), чинників корупційних ризиків та можливих наслідків корупційного правопорушення чи правопорушення пов’язаного з корупцією</w:t>
      </w:r>
    </w:p>
    <w:p w:rsidR="00B44C39" w:rsidRPr="000638EE" w:rsidRDefault="00B44C39" w:rsidP="00B44C39">
      <w:pPr>
        <w:spacing w:after="0" w:line="240" w:lineRule="auto"/>
        <w:rPr>
          <w:rFonts w:ascii="Times New Roman" w:hAnsi="Times New Roman"/>
          <w:sz w:val="28"/>
          <w:szCs w:val="28"/>
        </w:rPr>
      </w:pPr>
    </w:p>
    <w:p w:rsidR="00B44C39" w:rsidRPr="000638EE" w:rsidRDefault="00B44C39" w:rsidP="00B44C39">
      <w:pPr>
        <w:spacing w:after="0" w:line="240" w:lineRule="auto"/>
        <w:rPr>
          <w:rFonts w:ascii="Times New Roman" w:hAnsi="Times New Roman"/>
          <w:sz w:val="28"/>
          <w:szCs w:val="28"/>
        </w:rPr>
      </w:pPr>
    </w:p>
    <w:tbl>
      <w:tblPr>
        <w:tblpPr w:leftFromText="180" w:rightFromText="180" w:vertAnchor="text" w:tblpX="-572" w:tblpY="1"/>
        <w:tblOverlap w:val="never"/>
        <w:tblW w:w="21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3549"/>
        <w:gridCol w:w="3515"/>
        <w:gridCol w:w="3618"/>
        <w:gridCol w:w="4154"/>
        <w:gridCol w:w="1843"/>
        <w:gridCol w:w="1843"/>
        <w:gridCol w:w="1843"/>
      </w:tblGrid>
      <w:tr w:rsidR="00B44C39" w:rsidRPr="000638EE" w:rsidTr="00B6478F">
        <w:trPr>
          <w:gridAfter w:val="3"/>
          <w:wAfter w:w="5529" w:type="dxa"/>
        </w:trPr>
        <w:tc>
          <w:tcPr>
            <w:tcW w:w="817" w:type="dxa"/>
            <w:vAlign w:val="center"/>
          </w:tcPr>
          <w:p w:rsidR="00B44C39" w:rsidRDefault="00B44C39" w:rsidP="00B6478F">
            <w:pPr>
              <w:spacing w:after="0" w:line="240" w:lineRule="auto"/>
              <w:jc w:val="center"/>
              <w:rPr>
                <w:rFonts w:ascii="Times New Roman" w:hAnsi="Times New Roman"/>
                <w:sz w:val="28"/>
                <w:szCs w:val="28"/>
              </w:rPr>
            </w:pPr>
            <w:r>
              <w:rPr>
                <w:rFonts w:ascii="Times New Roman" w:hAnsi="Times New Roman"/>
                <w:sz w:val="28"/>
                <w:szCs w:val="28"/>
              </w:rPr>
              <w:t>№</w:t>
            </w:r>
          </w:p>
          <w:p w:rsidR="00B44C39" w:rsidRPr="00DA3213" w:rsidRDefault="00B44C39" w:rsidP="00B6478F">
            <w:pPr>
              <w:spacing w:after="0" w:line="240" w:lineRule="auto"/>
              <w:jc w:val="center"/>
              <w:rPr>
                <w:rFonts w:ascii="Times New Roman" w:hAnsi="Times New Roman"/>
                <w:sz w:val="28"/>
                <w:szCs w:val="28"/>
              </w:rPr>
            </w:pPr>
            <w:r>
              <w:rPr>
                <w:rFonts w:ascii="Times New Roman" w:hAnsi="Times New Roman"/>
                <w:sz w:val="28"/>
                <w:szCs w:val="28"/>
              </w:rPr>
              <w:t>п/п</w:t>
            </w:r>
          </w:p>
        </w:tc>
        <w:tc>
          <w:tcPr>
            <w:tcW w:w="3549" w:type="dxa"/>
            <w:vAlign w:val="center"/>
          </w:tcPr>
          <w:p w:rsidR="00B44C39" w:rsidRPr="000638EE" w:rsidRDefault="00B44C39" w:rsidP="00B6478F">
            <w:pPr>
              <w:spacing w:after="0" w:line="240" w:lineRule="auto"/>
              <w:jc w:val="center"/>
              <w:rPr>
                <w:rFonts w:ascii="Times New Roman" w:hAnsi="Times New Roman"/>
                <w:sz w:val="28"/>
                <w:szCs w:val="28"/>
              </w:rPr>
            </w:pPr>
            <w:r w:rsidRPr="000638EE">
              <w:rPr>
                <w:rFonts w:ascii="Times New Roman" w:hAnsi="Times New Roman"/>
                <w:sz w:val="28"/>
                <w:szCs w:val="28"/>
              </w:rPr>
              <w:t>Ідентифікований корупційний ризик</w:t>
            </w:r>
          </w:p>
        </w:tc>
        <w:tc>
          <w:tcPr>
            <w:tcW w:w="3515" w:type="dxa"/>
            <w:vAlign w:val="center"/>
          </w:tcPr>
          <w:p w:rsidR="00B44C39" w:rsidRPr="000638EE" w:rsidRDefault="00B44C39" w:rsidP="00B6478F">
            <w:pPr>
              <w:spacing w:after="0" w:line="240" w:lineRule="auto"/>
              <w:jc w:val="center"/>
              <w:rPr>
                <w:rFonts w:ascii="Times New Roman" w:hAnsi="Times New Roman"/>
                <w:sz w:val="28"/>
                <w:szCs w:val="28"/>
              </w:rPr>
            </w:pPr>
            <w:r w:rsidRPr="000638EE">
              <w:rPr>
                <w:rFonts w:ascii="Times New Roman" w:hAnsi="Times New Roman"/>
                <w:sz w:val="28"/>
                <w:szCs w:val="28"/>
              </w:rPr>
              <w:t>Опис ідентифікованого корупційного ризику</w:t>
            </w:r>
          </w:p>
        </w:tc>
        <w:tc>
          <w:tcPr>
            <w:tcW w:w="3618" w:type="dxa"/>
            <w:vAlign w:val="center"/>
          </w:tcPr>
          <w:p w:rsidR="00B44C39" w:rsidRPr="000638EE" w:rsidRDefault="00B44C39" w:rsidP="00B6478F">
            <w:pPr>
              <w:spacing w:after="0" w:line="240" w:lineRule="auto"/>
              <w:jc w:val="center"/>
              <w:rPr>
                <w:rFonts w:ascii="Times New Roman" w:hAnsi="Times New Roman"/>
                <w:sz w:val="28"/>
                <w:szCs w:val="28"/>
              </w:rPr>
            </w:pPr>
            <w:r w:rsidRPr="000638EE">
              <w:rPr>
                <w:rFonts w:ascii="Times New Roman" w:hAnsi="Times New Roman"/>
                <w:sz w:val="28"/>
                <w:szCs w:val="28"/>
              </w:rPr>
              <w:t>Чинники корупційного ризику</w:t>
            </w:r>
          </w:p>
        </w:tc>
        <w:tc>
          <w:tcPr>
            <w:tcW w:w="4154" w:type="dxa"/>
            <w:vAlign w:val="center"/>
          </w:tcPr>
          <w:p w:rsidR="00B44C39" w:rsidRPr="000638EE" w:rsidRDefault="00B44C39" w:rsidP="00B6478F">
            <w:pPr>
              <w:spacing w:after="0" w:line="240" w:lineRule="auto"/>
              <w:jc w:val="center"/>
              <w:rPr>
                <w:rFonts w:ascii="Times New Roman" w:hAnsi="Times New Roman"/>
                <w:sz w:val="28"/>
                <w:szCs w:val="28"/>
              </w:rPr>
            </w:pPr>
            <w:r w:rsidRPr="000638EE">
              <w:rPr>
                <w:rFonts w:ascii="Times New Roman" w:hAnsi="Times New Roman"/>
                <w:sz w:val="28"/>
                <w:szCs w:val="28"/>
              </w:rPr>
              <w:t>Можливі наслідки корупційного правопорушення чи правопорушення, пов’язаного з корупцією</w:t>
            </w:r>
          </w:p>
        </w:tc>
      </w:tr>
      <w:tr w:rsidR="00B44C39" w:rsidRPr="000638EE" w:rsidTr="00B6478F">
        <w:trPr>
          <w:gridAfter w:val="3"/>
          <w:wAfter w:w="5529" w:type="dxa"/>
        </w:trPr>
        <w:tc>
          <w:tcPr>
            <w:tcW w:w="817" w:type="dxa"/>
            <w:vAlign w:val="center"/>
          </w:tcPr>
          <w:p w:rsidR="00B44C39" w:rsidRPr="00DA3213" w:rsidRDefault="00B44C39" w:rsidP="00B6478F">
            <w:pPr>
              <w:spacing w:after="0" w:line="240" w:lineRule="auto"/>
              <w:jc w:val="center"/>
              <w:rPr>
                <w:rFonts w:ascii="Times New Roman" w:hAnsi="Times New Roman"/>
                <w:sz w:val="28"/>
                <w:szCs w:val="28"/>
              </w:rPr>
            </w:pPr>
            <w:r>
              <w:rPr>
                <w:rFonts w:ascii="Times New Roman" w:hAnsi="Times New Roman"/>
                <w:sz w:val="28"/>
                <w:szCs w:val="28"/>
              </w:rPr>
              <w:t>1</w:t>
            </w:r>
          </w:p>
        </w:tc>
        <w:tc>
          <w:tcPr>
            <w:tcW w:w="3549" w:type="dxa"/>
          </w:tcPr>
          <w:p w:rsidR="00B44C39" w:rsidRPr="000638EE" w:rsidRDefault="00B44C39" w:rsidP="00B44C39">
            <w:pPr>
              <w:spacing w:after="0" w:line="240" w:lineRule="auto"/>
              <w:jc w:val="center"/>
              <w:rPr>
                <w:rFonts w:ascii="Times New Roman" w:hAnsi="Times New Roman"/>
                <w:sz w:val="28"/>
                <w:szCs w:val="28"/>
              </w:rPr>
            </w:pPr>
            <w:r w:rsidRPr="000638EE">
              <w:rPr>
                <w:rFonts w:ascii="Times New Roman" w:hAnsi="Times New Roman"/>
                <w:sz w:val="28"/>
                <w:szCs w:val="28"/>
              </w:rPr>
              <w:t>2</w:t>
            </w:r>
          </w:p>
        </w:tc>
        <w:tc>
          <w:tcPr>
            <w:tcW w:w="3515" w:type="dxa"/>
          </w:tcPr>
          <w:p w:rsidR="00B44C39" w:rsidRPr="000638EE" w:rsidRDefault="00B44C39" w:rsidP="00B44C39">
            <w:pPr>
              <w:spacing w:after="0" w:line="240" w:lineRule="auto"/>
              <w:jc w:val="center"/>
              <w:rPr>
                <w:rFonts w:ascii="Times New Roman" w:hAnsi="Times New Roman"/>
                <w:sz w:val="28"/>
                <w:szCs w:val="28"/>
              </w:rPr>
            </w:pPr>
            <w:r w:rsidRPr="000638EE">
              <w:rPr>
                <w:rFonts w:ascii="Times New Roman" w:hAnsi="Times New Roman"/>
                <w:sz w:val="28"/>
                <w:szCs w:val="28"/>
              </w:rPr>
              <w:t>3</w:t>
            </w:r>
          </w:p>
        </w:tc>
        <w:tc>
          <w:tcPr>
            <w:tcW w:w="3618" w:type="dxa"/>
          </w:tcPr>
          <w:p w:rsidR="00B44C39" w:rsidRPr="000638EE" w:rsidRDefault="00B44C39" w:rsidP="00B44C39">
            <w:pPr>
              <w:spacing w:after="0" w:line="240" w:lineRule="auto"/>
              <w:jc w:val="center"/>
              <w:rPr>
                <w:rFonts w:ascii="Times New Roman" w:hAnsi="Times New Roman"/>
                <w:sz w:val="28"/>
                <w:szCs w:val="28"/>
              </w:rPr>
            </w:pPr>
            <w:r w:rsidRPr="000638EE">
              <w:rPr>
                <w:rFonts w:ascii="Times New Roman" w:hAnsi="Times New Roman"/>
                <w:sz w:val="28"/>
                <w:szCs w:val="28"/>
              </w:rPr>
              <w:t>4</w:t>
            </w:r>
          </w:p>
        </w:tc>
        <w:tc>
          <w:tcPr>
            <w:tcW w:w="4154" w:type="dxa"/>
          </w:tcPr>
          <w:p w:rsidR="00B44C39" w:rsidRPr="000638EE" w:rsidRDefault="00B44C39" w:rsidP="00B44C39">
            <w:pPr>
              <w:spacing w:after="0" w:line="240" w:lineRule="auto"/>
              <w:jc w:val="center"/>
              <w:rPr>
                <w:rFonts w:ascii="Times New Roman" w:hAnsi="Times New Roman"/>
                <w:sz w:val="28"/>
                <w:szCs w:val="28"/>
              </w:rPr>
            </w:pPr>
            <w:r w:rsidRPr="000638EE">
              <w:rPr>
                <w:rFonts w:ascii="Times New Roman" w:hAnsi="Times New Roman"/>
                <w:sz w:val="28"/>
                <w:szCs w:val="28"/>
              </w:rPr>
              <w:t>5</w:t>
            </w:r>
          </w:p>
        </w:tc>
      </w:tr>
      <w:tr w:rsidR="00B44C39" w:rsidRPr="000638EE" w:rsidTr="00B6478F">
        <w:trPr>
          <w:gridAfter w:val="3"/>
          <w:wAfter w:w="5529" w:type="dxa"/>
        </w:trPr>
        <w:tc>
          <w:tcPr>
            <w:tcW w:w="817" w:type="dxa"/>
            <w:vAlign w:val="center"/>
          </w:tcPr>
          <w:p w:rsidR="00B44C39" w:rsidRPr="00DA3213" w:rsidRDefault="00B44C39" w:rsidP="00B6478F">
            <w:pPr>
              <w:pStyle w:val="ac"/>
              <w:numPr>
                <w:ilvl w:val="0"/>
                <w:numId w:val="10"/>
              </w:numPr>
              <w:contextualSpacing/>
              <w:jc w:val="center"/>
              <w:rPr>
                <w:sz w:val="28"/>
                <w:szCs w:val="28"/>
              </w:rPr>
            </w:pPr>
          </w:p>
        </w:tc>
        <w:tc>
          <w:tcPr>
            <w:tcW w:w="3549" w:type="dxa"/>
          </w:tcPr>
          <w:p w:rsidR="00B44C39" w:rsidRPr="00D43118" w:rsidRDefault="00B44C39" w:rsidP="00B44C39">
            <w:pPr>
              <w:spacing w:after="0" w:line="240" w:lineRule="auto"/>
              <w:rPr>
                <w:rFonts w:ascii="Times New Roman" w:hAnsi="Times New Roman"/>
                <w:sz w:val="28"/>
                <w:szCs w:val="28"/>
              </w:rPr>
            </w:pPr>
            <w:r w:rsidRPr="00D43118">
              <w:rPr>
                <w:rFonts w:ascii="Times New Roman" w:hAnsi="Times New Roman"/>
                <w:sz w:val="28"/>
                <w:szCs w:val="28"/>
              </w:rPr>
              <w:t>Недоброчесність посадових осіб, які входять до складу тендерного комітету.</w:t>
            </w:r>
          </w:p>
        </w:tc>
        <w:tc>
          <w:tcPr>
            <w:tcW w:w="3515" w:type="dxa"/>
          </w:tcPr>
          <w:p w:rsidR="00B44C39" w:rsidRPr="00D43118" w:rsidRDefault="00B44C39" w:rsidP="00B44C39">
            <w:pPr>
              <w:spacing w:after="0" w:line="240" w:lineRule="auto"/>
              <w:rPr>
                <w:rFonts w:ascii="Times New Roman" w:hAnsi="Times New Roman"/>
                <w:sz w:val="28"/>
                <w:szCs w:val="28"/>
              </w:rPr>
            </w:pPr>
            <w:r w:rsidRPr="00D43118">
              <w:rPr>
                <w:rFonts w:ascii="Times New Roman" w:hAnsi="Times New Roman"/>
                <w:sz w:val="28"/>
                <w:szCs w:val="28"/>
              </w:rPr>
              <w:t xml:space="preserve">Організація тендерних закупівель </w:t>
            </w:r>
          </w:p>
        </w:tc>
        <w:tc>
          <w:tcPr>
            <w:tcW w:w="3618" w:type="dxa"/>
          </w:tcPr>
          <w:p w:rsidR="00B44C39" w:rsidRPr="00D43118" w:rsidRDefault="00B44C39" w:rsidP="00B44C39">
            <w:pPr>
              <w:spacing w:after="0" w:line="240" w:lineRule="auto"/>
              <w:rPr>
                <w:rFonts w:ascii="Times New Roman" w:hAnsi="Times New Roman"/>
                <w:sz w:val="28"/>
                <w:szCs w:val="28"/>
              </w:rPr>
            </w:pPr>
            <w:r w:rsidRPr="00D43118">
              <w:rPr>
                <w:rFonts w:ascii="Times New Roman" w:hAnsi="Times New Roman"/>
                <w:sz w:val="28"/>
                <w:szCs w:val="28"/>
              </w:rPr>
              <w:t>Приватний інтерес посадових осіб щодо надання переваг певним постачальникам товарів, робіт чи послуг.</w:t>
            </w:r>
          </w:p>
        </w:tc>
        <w:tc>
          <w:tcPr>
            <w:tcW w:w="4154" w:type="dxa"/>
          </w:tcPr>
          <w:p w:rsidR="00B44C39" w:rsidRPr="00D43118" w:rsidRDefault="00B44C39" w:rsidP="00B44C39">
            <w:pPr>
              <w:spacing w:after="0" w:line="240" w:lineRule="auto"/>
              <w:rPr>
                <w:rFonts w:ascii="Times New Roman" w:hAnsi="Times New Roman"/>
                <w:sz w:val="28"/>
                <w:szCs w:val="28"/>
              </w:rPr>
            </w:pPr>
            <w:r w:rsidRPr="00D43118">
              <w:rPr>
                <w:rFonts w:ascii="Times New Roman" w:hAnsi="Times New Roman"/>
                <w:sz w:val="28"/>
                <w:szCs w:val="28"/>
              </w:rPr>
              <w:t>Неправомірна  вигода, репутаційні втрати</w:t>
            </w:r>
          </w:p>
        </w:tc>
      </w:tr>
      <w:tr w:rsidR="00B44C39" w:rsidRPr="000638EE" w:rsidTr="00B6478F">
        <w:trPr>
          <w:gridAfter w:val="3"/>
          <w:wAfter w:w="5529" w:type="dxa"/>
        </w:trPr>
        <w:tc>
          <w:tcPr>
            <w:tcW w:w="817" w:type="dxa"/>
            <w:vAlign w:val="center"/>
          </w:tcPr>
          <w:p w:rsidR="00B44C39" w:rsidRPr="00DA3213" w:rsidRDefault="00B44C39" w:rsidP="00B6478F">
            <w:pPr>
              <w:pStyle w:val="ac"/>
              <w:numPr>
                <w:ilvl w:val="0"/>
                <w:numId w:val="10"/>
              </w:numPr>
              <w:contextualSpacing/>
              <w:jc w:val="center"/>
              <w:rPr>
                <w:sz w:val="28"/>
                <w:szCs w:val="28"/>
              </w:rPr>
            </w:pPr>
          </w:p>
        </w:tc>
        <w:tc>
          <w:tcPr>
            <w:tcW w:w="3549" w:type="dxa"/>
          </w:tcPr>
          <w:p w:rsidR="00B44C39" w:rsidRPr="00D43118" w:rsidRDefault="00B44C39" w:rsidP="00B44C39">
            <w:pPr>
              <w:spacing w:after="0" w:line="240" w:lineRule="auto"/>
              <w:rPr>
                <w:rFonts w:ascii="Times New Roman" w:hAnsi="Times New Roman"/>
                <w:sz w:val="28"/>
                <w:szCs w:val="28"/>
              </w:rPr>
            </w:pPr>
            <w:r w:rsidRPr="00D43118">
              <w:rPr>
                <w:rFonts w:ascii="Times New Roman" w:hAnsi="Times New Roman"/>
                <w:sz w:val="28"/>
                <w:szCs w:val="28"/>
              </w:rPr>
              <w:t>Дискреційні повноваження під час підготовки тендерної документації.</w:t>
            </w:r>
          </w:p>
        </w:tc>
        <w:tc>
          <w:tcPr>
            <w:tcW w:w="3515" w:type="dxa"/>
          </w:tcPr>
          <w:p w:rsidR="00B44C39" w:rsidRPr="00D43118" w:rsidRDefault="00B44C39" w:rsidP="00B44C39">
            <w:pPr>
              <w:spacing w:after="0" w:line="240" w:lineRule="auto"/>
              <w:rPr>
                <w:rFonts w:ascii="Times New Roman" w:hAnsi="Times New Roman"/>
                <w:sz w:val="28"/>
                <w:szCs w:val="28"/>
              </w:rPr>
            </w:pPr>
            <w:r w:rsidRPr="00D43118">
              <w:rPr>
                <w:rFonts w:ascii="Times New Roman" w:hAnsi="Times New Roman"/>
                <w:sz w:val="28"/>
                <w:szCs w:val="28"/>
              </w:rPr>
              <w:t>Організація тендерних закупівель</w:t>
            </w:r>
          </w:p>
        </w:tc>
        <w:tc>
          <w:tcPr>
            <w:tcW w:w="3618" w:type="dxa"/>
          </w:tcPr>
          <w:p w:rsidR="00B44C39" w:rsidRPr="00D43118" w:rsidRDefault="00B44C39" w:rsidP="00B44C39">
            <w:pPr>
              <w:spacing w:after="0" w:line="240" w:lineRule="auto"/>
              <w:rPr>
                <w:rFonts w:ascii="Times New Roman" w:hAnsi="Times New Roman"/>
                <w:sz w:val="28"/>
                <w:szCs w:val="28"/>
              </w:rPr>
            </w:pPr>
            <w:r w:rsidRPr="00D43118">
              <w:rPr>
                <w:rFonts w:ascii="Times New Roman" w:hAnsi="Times New Roman"/>
                <w:sz w:val="28"/>
                <w:szCs w:val="28"/>
              </w:rPr>
              <w:t>Приватний інтерес посадових осіб щодо надання переваг певним постачальникам товарів, робіт чи послуг.</w:t>
            </w:r>
          </w:p>
        </w:tc>
        <w:tc>
          <w:tcPr>
            <w:tcW w:w="4154" w:type="dxa"/>
          </w:tcPr>
          <w:p w:rsidR="00B44C39" w:rsidRPr="00D43118" w:rsidRDefault="00B44C39" w:rsidP="00B44C39">
            <w:pPr>
              <w:spacing w:after="0" w:line="240" w:lineRule="auto"/>
              <w:rPr>
                <w:rFonts w:ascii="Times New Roman" w:hAnsi="Times New Roman"/>
                <w:sz w:val="28"/>
                <w:szCs w:val="28"/>
              </w:rPr>
            </w:pPr>
            <w:r w:rsidRPr="00D43118">
              <w:rPr>
                <w:rFonts w:ascii="Times New Roman" w:hAnsi="Times New Roman"/>
                <w:sz w:val="28"/>
                <w:szCs w:val="28"/>
              </w:rPr>
              <w:t>Неправомірна  вигода, репутаційні втрати</w:t>
            </w:r>
          </w:p>
        </w:tc>
      </w:tr>
      <w:tr w:rsidR="00B44C39" w:rsidRPr="000638EE" w:rsidTr="00B6478F">
        <w:trPr>
          <w:gridAfter w:val="3"/>
          <w:wAfter w:w="5529" w:type="dxa"/>
        </w:trPr>
        <w:tc>
          <w:tcPr>
            <w:tcW w:w="817" w:type="dxa"/>
            <w:vAlign w:val="center"/>
          </w:tcPr>
          <w:p w:rsidR="00B44C39" w:rsidRPr="00DA3213" w:rsidRDefault="00B44C39" w:rsidP="00B6478F">
            <w:pPr>
              <w:pStyle w:val="ac"/>
              <w:numPr>
                <w:ilvl w:val="0"/>
                <w:numId w:val="10"/>
              </w:numPr>
              <w:contextualSpacing/>
              <w:jc w:val="center"/>
              <w:rPr>
                <w:sz w:val="28"/>
                <w:szCs w:val="28"/>
              </w:rPr>
            </w:pPr>
          </w:p>
        </w:tc>
        <w:tc>
          <w:tcPr>
            <w:tcW w:w="3549" w:type="dxa"/>
          </w:tcPr>
          <w:p w:rsidR="00B44C39" w:rsidRPr="000638EE" w:rsidRDefault="00B44C39" w:rsidP="00B44C39">
            <w:pPr>
              <w:rPr>
                <w:rFonts w:ascii="Times New Roman" w:hAnsi="Times New Roman"/>
                <w:sz w:val="28"/>
                <w:szCs w:val="28"/>
              </w:rPr>
            </w:pPr>
            <w:r>
              <w:rPr>
                <w:rFonts w:ascii="Times New Roman" w:hAnsi="Times New Roman"/>
                <w:sz w:val="28"/>
                <w:szCs w:val="28"/>
              </w:rPr>
              <w:t>Недотримання</w:t>
            </w:r>
            <w:r w:rsidRPr="0035392D">
              <w:rPr>
                <w:rFonts w:ascii="Times New Roman" w:hAnsi="Times New Roman"/>
                <w:sz w:val="28"/>
                <w:szCs w:val="28"/>
              </w:rPr>
              <w:t xml:space="preserve"> законодавства України з питань споживчого ринку, </w:t>
            </w:r>
            <w:r>
              <w:rPr>
                <w:rFonts w:ascii="Times New Roman" w:hAnsi="Times New Roman"/>
                <w:sz w:val="28"/>
                <w:szCs w:val="28"/>
              </w:rPr>
              <w:lastRenderedPageBreak/>
              <w:t xml:space="preserve">невиконання </w:t>
            </w:r>
            <w:r w:rsidRPr="0035392D">
              <w:rPr>
                <w:rFonts w:ascii="Times New Roman" w:hAnsi="Times New Roman"/>
                <w:sz w:val="28"/>
                <w:szCs w:val="28"/>
              </w:rPr>
              <w:t xml:space="preserve">фінансових планів та </w:t>
            </w:r>
            <w:r>
              <w:rPr>
                <w:rFonts w:ascii="Times New Roman" w:hAnsi="Times New Roman"/>
                <w:sz w:val="28"/>
                <w:szCs w:val="28"/>
              </w:rPr>
              <w:t>не</w:t>
            </w:r>
            <w:r w:rsidRPr="0035392D">
              <w:rPr>
                <w:rFonts w:ascii="Times New Roman" w:hAnsi="Times New Roman"/>
                <w:sz w:val="28"/>
                <w:szCs w:val="28"/>
              </w:rPr>
              <w:t>ефективн</w:t>
            </w:r>
            <w:r>
              <w:rPr>
                <w:rFonts w:ascii="Times New Roman" w:hAnsi="Times New Roman"/>
                <w:sz w:val="28"/>
                <w:szCs w:val="28"/>
              </w:rPr>
              <w:t>е</w:t>
            </w:r>
            <w:r w:rsidRPr="0035392D">
              <w:rPr>
                <w:rFonts w:ascii="Times New Roman" w:hAnsi="Times New Roman"/>
                <w:sz w:val="28"/>
                <w:szCs w:val="28"/>
              </w:rPr>
              <w:t xml:space="preserve"> використання комунального майна підпорядкованими </w:t>
            </w:r>
            <w:r>
              <w:rPr>
                <w:rFonts w:ascii="Times New Roman" w:hAnsi="Times New Roman"/>
                <w:sz w:val="28"/>
                <w:szCs w:val="28"/>
              </w:rPr>
              <w:t>комунальними підприємствами</w:t>
            </w:r>
          </w:p>
        </w:tc>
        <w:tc>
          <w:tcPr>
            <w:tcW w:w="3515" w:type="dxa"/>
          </w:tcPr>
          <w:p w:rsidR="00B44C39" w:rsidRPr="000638EE" w:rsidRDefault="00B44C39" w:rsidP="00B44C39">
            <w:pPr>
              <w:rPr>
                <w:rFonts w:ascii="Times New Roman" w:hAnsi="Times New Roman"/>
                <w:sz w:val="28"/>
                <w:szCs w:val="28"/>
              </w:rPr>
            </w:pPr>
            <w:r>
              <w:rPr>
                <w:rFonts w:ascii="Times New Roman" w:hAnsi="Times New Roman"/>
                <w:sz w:val="28"/>
                <w:szCs w:val="28"/>
              </w:rPr>
              <w:lastRenderedPageBreak/>
              <w:t xml:space="preserve">Комунальні підприємства у процесі діяльності можуть допускати </w:t>
            </w:r>
            <w:r>
              <w:rPr>
                <w:rFonts w:ascii="Times New Roman" w:hAnsi="Times New Roman"/>
                <w:sz w:val="28"/>
                <w:szCs w:val="28"/>
              </w:rPr>
              <w:lastRenderedPageBreak/>
              <w:t xml:space="preserve">порушення  законодавства України з питань споживчого ринку, не виконують фінансові плани та допускають неефективне використання комунального майна </w:t>
            </w:r>
          </w:p>
        </w:tc>
        <w:tc>
          <w:tcPr>
            <w:tcW w:w="3618" w:type="dxa"/>
          </w:tcPr>
          <w:p w:rsidR="00B44C39" w:rsidRPr="000638EE" w:rsidRDefault="00B44C39" w:rsidP="00B44C39">
            <w:pPr>
              <w:rPr>
                <w:rFonts w:ascii="Times New Roman" w:hAnsi="Times New Roman"/>
                <w:sz w:val="28"/>
                <w:szCs w:val="28"/>
              </w:rPr>
            </w:pPr>
            <w:r>
              <w:rPr>
                <w:rFonts w:ascii="Times New Roman" w:hAnsi="Times New Roman"/>
                <w:sz w:val="28"/>
                <w:szCs w:val="28"/>
              </w:rPr>
              <w:lastRenderedPageBreak/>
              <w:t xml:space="preserve">Недостатній контроль, координація за діяльністю комунальних підприємств, </w:t>
            </w:r>
            <w:r>
              <w:rPr>
                <w:rFonts w:ascii="Times New Roman" w:hAnsi="Times New Roman"/>
                <w:sz w:val="28"/>
                <w:szCs w:val="28"/>
              </w:rPr>
              <w:lastRenderedPageBreak/>
              <w:t>н</w:t>
            </w:r>
            <w:r w:rsidRPr="000638EE">
              <w:rPr>
                <w:rFonts w:ascii="Times New Roman" w:hAnsi="Times New Roman"/>
                <w:sz w:val="28"/>
                <w:szCs w:val="28"/>
              </w:rPr>
              <w:t>епрозорість окремих аспектів в діяльності комунальних підприємств</w:t>
            </w:r>
          </w:p>
        </w:tc>
        <w:tc>
          <w:tcPr>
            <w:tcW w:w="4154" w:type="dxa"/>
          </w:tcPr>
          <w:p w:rsidR="00B44C39" w:rsidRPr="000638EE" w:rsidRDefault="00B44C39" w:rsidP="00B44C39">
            <w:pPr>
              <w:rPr>
                <w:rFonts w:ascii="Times New Roman" w:hAnsi="Times New Roman"/>
                <w:sz w:val="28"/>
                <w:szCs w:val="28"/>
              </w:rPr>
            </w:pPr>
            <w:r w:rsidRPr="000638EE">
              <w:rPr>
                <w:rFonts w:ascii="Times New Roman" w:hAnsi="Times New Roman"/>
                <w:sz w:val="28"/>
                <w:szCs w:val="28"/>
              </w:rPr>
              <w:lastRenderedPageBreak/>
              <w:t xml:space="preserve">Неефективна робота комунальних підприємств в частині отримання доходів та </w:t>
            </w:r>
            <w:r w:rsidRPr="000638EE">
              <w:rPr>
                <w:rFonts w:ascii="Times New Roman" w:hAnsi="Times New Roman"/>
                <w:sz w:val="28"/>
                <w:szCs w:val="28"/>
              </w:rPr>
              <w:lastRenderedPageBreak/>
              <w:t>відрахувань до бюджету міста Києва</w:t>
            </w:r>
          </w:p>
        </w:tc>
      </w:tr>
      <w:tr w:rsidR="00B44C39" w:rsidRPr="000638EE" w:rsidTr="00B6478F">
        <w:trPr>
          <w:gridAfter w:val="3"/>
          <w:wAfter w:w="5529" w:type="dxa"/>
        </w:trPr>
        <w:tc>
          <w:tcPr>
            <w:tcW w:w="817" w:type="dxa"/>
            <w:vAlign w:val="center"/>
          </w:tcPr>
          <w:p w:rsidR="00B44C39" w:rsidRPr="00DA3213" w:rsidRDefault="00B44C39" w:rsidP="00B6478F">
            <w:pPr>
              <w:pStyle w:val="ac"/>
              <w:numPr>
                <w:ilvl w:val="0"/>
                <w:numId w:val="10"/>
              </w:numPr>
              <w:contextualSpacing/>
              <w:jc w:val="center"/>
              <w:rPr>
                <w:sz w:val="28"/>
                <w:szCs w:val="28"/>
              </w:rPr>
            </w:pPr>
          </w:p>
        </w:tc>
        <w:tc>
          <w:tcPr>
            <w:tcW w:w="3549" w:type="dxa"/>
          </w:tcPr>
          <w:p w:rsidR="00B44C39" w:rsidRPr="000638EE" w:rsidRDefault="00B44C39" w:rsidP="00B44C39">
            <w:pPr>
              <w:rPr>
                <w:rFonts w:ascii="Times New Roman" w:hAnsi="Times New Roman"/>
                <w:sz w:val="28"/>
                <w:szCs w:val="28"/>
              </w:rPr>
            </w:pPr>
            <w:r>
              <w:rPr>
                <w:rFonts w:ascii="Times New Roman" w:hAnsi="Times New Roman"/>
                <w:sz w:val="28"/>
                <w:szCs w:val="28"/>
              </w:rPr>
              <w:t xml:space="preserve">Суб’єктивний </w:t>
            </w:r>
            <w:r w:rsidRPr="000638EE">
              <w:rPr>
                <w:rFonts w:ascii="Times New Roman" w:hAnsi="Times New Roman"/>
                <w:sz w:val="28"/>
                <w:szCs w:val="28"/>
              </w:rPr>
              <w:t xml:space="preserve"> відбір претендентів для участі у районних та міському конкурсах  на присвоєння звання зразкового об’єкту побуту</w:t>
            </w:r>
          </w:p>
        </w:tc>
        <w:tc>
          <w:tcPr>
            <w:tcW w:w="3515" w:type="dxa"/>
          </w:tcPr>
          <w:p w:rsidR="00B44C39" w:rsidRPr="000638EE" w:rsidRDefault="00B44C39" w:rsidP="00B44C39">
            <w:pPr>
              <w:spacing w:line="240" w:lineRule="auto"/>
              <w:rPr>
                <w:rFonts w:ascii="Times New Roman" w:hAnsi="Times New Roman"/>
                <w:sz w:val="28"/>
                <w:szCs w:val="28"/>
              </w:rPr>
            </w:pPr>
            <w:r w:rsidRPr="000638EE">
              <w:rPr>
                <w:rFonts w:ascii="Times New Roman" w:hAnsi="Times New Roman"/>
                <w:sz w:val="28"/>
                <w:szCs w:val="28"/>
              </w:rPr>
              <w:t>Порушення вимог законодавства під час моніторингу і відбору претендентів для участі у районних та міському конкурсі-огляді на присвоєння звання зразкового об’єкту побуту</w:t>
            </w:r>
          </w:p>
        </w:tc>
        <w:tc>
          <w:tcPr>
            <w:tcW w:w="3618" w:type="dxa"/>
          </w:tcPr>
          <w:p w:rsidR="00B44C39" w:rsidRPr="000638EE" w:rsidRDefault="00B44C39" w:rsidP="00B44C39">
            <w:pPr>
              <w:rPr>
                <w:rFonts w:ascii="Times New Roman" w:hAnsi="Times New Roman"/>
                <w:sz w:val="28"/>
                <w:szCs w:val="28"/>
              </w:rPr>
            </w:pPr>
            <w:r w:rsidRPr="000638EE">
              <w:rPr>
                <w:rFonts w:ascii="Times New Roman" w:hAnsi="Times New Roman"/>
                <w:sz w:val="28"/>
                <w:szCs w:val="28"/>
              </w:rPr>
              <w:t xml:space="preserve">Недотримання вимог Положення про міський конкурс-огляд суб’єктів господарювання на присвоєння звання зразкового об’єкту побуту, що затверджено розпорядженням </w:t>
            </w:r>
            <w:r w:rsidRPr="0035392D">
              <w:rPr>
                <w:rFonts w:ascii="Times New Roman" w:hAnsi="Times New Roman"/>
                <w:sz w:val="28"/>
                <w:szCs w:val="28"/>
              </w:rPr>
              <w:t xml:space="preserve"> виконавчого органу Київської міської ради (Київської міської державної адміністрації)  </w:t>
            </w:r>
            <w:r w:rsidRPr="000638EE">
              <w:rPr>
                <w:rFonts w:ascii="Times New Roman" w:hAnsi="Times New Roman"/>
                <w:sz w:val="28"/>
                <w:szCs w:val="28"/>
              </w:rPr>
              <w:t xml:space="preserve"> від 23.06.2011 № 1043 </w:t>
            </w:r>
          </w:p>
        </w:tc>
        <w:tc>
          <w:tcPr>
            <w:tcW w:w="4154" w:type="dxa"/>
          </w:tcPr>
          <w:p w:rsidR="00B44C39" w:rsidRPr="000638EE" w:rsidRDefault="00B44C39" w:rsidP="00B44C39">
            <w:pPr>
              <w:rPr>
                <w:rFonts w:ascii="Times New Roman" w:hAnsi="Times New Roman"/>
                <w:sz w:val="28"/>
                <w:szCs w:val="28"/>
              </w:rPr>
            </w:pPr>
            <w:r>
              <w:rPr>
                <w:rFonts w:ascii="Times New Roman" w:hAnsi="Times New Roman"/>
                <w:sz w:val="28"/>
                <w:szCs w:val="28"/>
              </w:rPr>
              <w:t>П</w:t>
            </w:r>
            <w:r w:rsidRPr="000638EE">
              <w:rPr>
                <w:rFonts w:ascii="Times New Roman" w:hAnsi="Times New Roman"/>
                <w:sz w:val="28"/>
                <w:szCs w:val="28"/>
              </w:rPr>
              <w:t xml:space="preserve">рисвоєння звання зразкового тим об’єктам побуту, що не відповідають вимогам Положення про міський конкурс-огляд, вимогам рішення </w:t>
            </w:r>
            <w:r>
              <w:rPr>
                <w:rFonts w:ascii="Times New Roman" w:hAnsi="Times New Roman"/>
                <w:sz w:val="28"/>
                <w:szCs w:val="28"/>
              </w:rPr>
              <w:t>Київської міської ради  від 0</w:t>
            </w:r>
            <w:r w:rsidRPr="000638EE">
              <w:rPr>
                <w:rFonts w:ascii="Times New Roman" w:hAnsi="Times New Roman"/>
                <w:sz w:val="28"/>
                <w:szCs w:val="28"/>
              </w:rPr>
              <w:t xml:space="preserve">5.10.2017   № 166/3173, </w:t>
            </w:r>
            <w:r w:rsidRPr="00B44C39">
              <w:rPr>
                <w:rFonts w:ascii="Times New Roman" w:hAnsi="Times New Roman"/>
                <w:sz w:val="28"/>
                <w:szCs w:val="28"/>
              </w:rPr>
              <w:t>ДСПІН,</w:t>
            </w:r>
            <w:r w:rsidRPr="000638EE">
              <w:rPr>
                <w:rFonts w:ascii="Times New Roman" w:hAnsi="Times New Roman"/>
                <w:sz w:val="28"/>
                <w:szCs w:val="28"/>
              </w:rPr>
              <w:t xml:space="preserve"> іншим нормативним документам, що регламентують діяльність об’єктів сфери побутових послуг.</w:t>
            </w:r>
          </w:p>
        </w:tc>
      </w:tr>
      <w:tr w:rsidR="00B44C39" w:rsidRPr="000638EE" w:rsidTr="00B6478F">
        <w:trPr>
          <w:gridAfter w:val="3"/>
          <w:wAfter w:w="5529" w:type="dxa"/>
        </w:trPr>
        <w:tc>
          <w:tcPr>
            <w:tcW w:w="817" w:type="dxa"/>
            <w:vAlign w:val="center"/>
          </w:tcPr>
          <w:p w:rsidR="00B44C39" w:rsidRPr="00DA3213" w:rsidRDefault="00B44C39" w:rsidP="00B6478F">
            <w:pPr>
              <w:pStyle w:val="ac"/>
              <w:numPr>
                <w:ilvl w:val="0"/>
                <w:numId w:val="10"/>
              </w:numPr>
              <w:contextualSpacing/>
              <w:jc w:val="center"/>
              <w:rPr>
                <w:sz w:val="28"/>
                <w:szCs w:val="28"/>
              </w:rPr>
            </w:pPr>
          </w:p>
        </w:tc>
        <w:tc>
          <w:tcPr>
            <w:tcW w:w="3549" w:type="dxa"/>
          </w:tcPr>
          <w:p w:rsidR="00B44C39" w:rsidRPr="000638EE" w:rsidRDefault="00B44C39" w:rsidP="00B44C39">
            <w:pPr>
              <w:rPr>
                <w:rFonts w:ascii="Times New Roman" w:hAnsi="Times New Roman"/>
                <w:sz w:val="28"/>
                <w:szCs w:val="28"/>
              </w:rPr>
            </w:pPr>
            <w:r w:rsidRPr="0035392D">
              <w:rPr>
                <w:rFonts w:ascii="Times New Roman" w:hAnsi="Times New Roman"/>
                <w:sz w:val="28"/>
                <w:szCs w:val="28"/>
              </w:rPr>
              <w:t>Неналежна організація та проведення ярмаркових заходів</w:t>
            </w:r>
          </w:p>
        </w:tc>
        <w:tc>
          <w:tcPr>
            <w:tcW w:w="3515" w:type="dxa"/>
          </w:tcPr>
          <w:p w:rsidR="00B44C39" w:rsidRPr="000638EE" w:rsidRDefault="00B44C39" w:rsidP="00B44C39">
            <w:pPr>
              <w:rPr>
                <w:rFonts w:ascii="Times New Roman" w:hAnsi="Times New Roman"/>
                <w:sz w:val="28"/>
                <w:szCs w:val="28"/>
              </w:rPr>
            </w:pPr>
            <w:r w:rsidRPr="000638EE">
              <w:rPr>
                <w:rFonts w:ascii="Times New Roman" w:hAnsi="Times New Roman"/>
                <w:sz w:val="28"/>
                <w:szCs w:val="28"/>
              </w:rPr>
              <w:t xml:space="preserve">Неналежна організація та проведення ярмаркових заходів </w:t>
            </w:r>
          </w:p>
        </w:tc>
        <w:tc>
          <w:tcPr>
            <w:tcW w:w="3618" w:type="dxa"/>
          </w:tcPr>
          <w:p w:rsidR="00B44C39" w:rsidRPr="000638EE" w:rsidRDefault="00B44C39" w:rsidP="00B44C39">
            <w:pPr>
              <w:rPr>
                <w:rFonts w:ascii="Times New Roman" w:hAnsi="Times New Roman"/>
                <w:sz w:val="28"/>
                <w:szCs w:val="28"/>
              </w:rPr>
            </w:pPr>
            <w:r w:rsidRPr="000638EE">
              <w:rPr>
                <w:rFonts w:ascii="Times New Roman" w:hAnsi="Times New Roman"/>
                <w:sz w:val="28"/>
                <w:szCs w:val="28"/>
              </w:rPr>
              <w:t>Не</w:t>
            </w:r>
            <w:r>
              <w:rPr>
                <w:rFonts w:ascii="Times New Roman" w:hAnsi="Times New Roman"/>
                <w:sz w:val="28"/>
                <w:szCs w:val="28"/>
              </w:rPr>
              <w:t>дотримання</w:t>
            </w:r>
            <w:r w:rsidRPr="000638EE">
              <w:rPr>
                <w:rFonts w:ascii="Times New Roman" w:hAnsi="Times New Roman"/>
                <w:sz w:val="28"/>
                <w:szCs w:val="28"/>
              </w:rPr>
              <w:t xml:space="preserve"> організаторами ярмарків вимог розпорядження виконавчого органу </w:t>
            </w:r>
            <w:r w:rsidRPr="0035392D">
              <w:rPr>
                <w:rFonts w:ascii="Times New Roman" w:hAnsi="Times New Roman"/>
                <w:sz w:val="28"/>
                <w:szCs w:val="28"/>
              </w:rPr>
              <w:t xml:space="preserve"> </w:t>
            </w:r>
            <w:r w:rsidRPr="0035392D">
              <w:rPr>
                <w:rFonts w:ascii="Times New Roman" w:hAnsi="Times New Roman"/>
                <w:sz w:val="28"/>
                <w:szCs w:val="28"/>
              </w:rPr>
              <w:lastRenderedPageBreak/>
              <w:t xml:space="preserve">Київської міської ради (Київської міської державної адміністрації)  </w:t>
            </w:r>
            <w:r w:rsidRPr="000638EE">
              <w:rPr>
                <w:rFonts w:ascii="Times New Roman" w:hAnsi="Times New Roman"/>
                <w:sz w:val="28"/>
                <w:szCs w:val="28"/>
              </w:rPr>
              <w:t xml:space="preserve">  від 26.05.2015</w:t>
            </w:r>
            <w:r>
              <w:rPr>
                <w:rFonts w:ascii="Times New Roman" w:hAnsi="Times New Roman"/>
                <w:sz w:val="28"/>
                <w:szCs w:val="28"/>
              </w:rPr>
              <w:t xml:space="preserve"> № </w:t>
            </w:r>
            <w:r w:rsidRPr="000638EE">
              <w:rPr>
                <w:rFonts w:ascii="Times New Roman" w:hAnsi="Times New Roman"/>
                <w:sz w:val="28"/>
                <w:szCs w:val="28"/>
              </w:rPr>
              <w:t xml:space="preserve"> 507 «Про проведення ярмарків у місті Києві»</w:t>
            </w:r>
          </w:p>
        </w:tc>
        <w:tc>
          <w:tcPr>
            <w:tcW w:w="4154" w:type="dxa"/>
          </w:tcPr>
          <w:p w:rsidR="00B44C39" w:rsidRPr="000638EE" w:rsidRDefault="00B44C39" w:rsidP="00B44C39">
            <w:pPr>
              <w:rPr>
                <w:rFonts w:ascii="Times New Roman" w:hAnsi="Times New Roman"/>
                <w:sz w:val="28"/>
                <w:szCs w:val="28"/>
              </w:rPr>
            </w:pPr>
            <w:r>
              <w:rPr>
                <w:rFonts w:ascii="Times New Roman" w:hAnsi="Times New Roman"/>
                <w:sz w:val="28"/>
                <w:szCs w:val="28"/>
              </w:rPr>
              <w:lastRenderedPageBreak/>
              <w:t>В</w:t>
            </w:r>
            <w:r w:rsidRPr="000638EE">
              <w:rPr>
                <w:rFonts w:ascii="Times New Roman" w:hAnsi="Times New Roman"/>
                <w:sz w:val="28"/>
                <w:szCs w:val="28"/>
              </w:rPr>
              <w:t xml:space="preserve">ідсутність: </w:t>
            </w:r>
          </w:p>
          <w:p w:rsidR="00B44C39" w:rsidRPr="000638EE" w:rsidRDefault="00B44C39" w:rsidP="00B44C39">
            <w:pPr>
              <w:rPr>
                <w:rFonts w:ascii="Times New Roman" w:hAnsi="Times New Roman"/>
                <w:sz w:val="28"/>
                <w:szCs w:val="28"/>
              </w:rPr>
            </w:pPr>
            <w:r w:rsidRPr="000638EE">
              <w:rPr>
                <w:rFonts w:ascii="Times New Roman" w:hAnsi="Times New Roman"/>
                <w:sz w:val="28"/>
                <w:szCs w:val="28"/>
              </w:rPr>
              <w:t xml:space="preserve">- погодженої схеми розміщення об’єктів торгівлі; </w:t>
            </w:r>
          </w:p>
          <w:p w:rsidR="00B44C39" w:rsidRPr="000638EE" w:rsidRDefault="00B44C39" w:rsidP="00B44C39">
            <w:pPr>
              <w:rPr>
                <w:rFonts w:ascii="Times New Roman" w:hAnsi="Times New Roman"/>
                <w:sz w:val="28"/>
                <w:szCs w:val="28"/>
              </w:rPr>
            </w:pPr>
            <w:r w:rsidRPr="000638EE">
              <w:rPr>
                <w:rFonts w:ascii="Times New Roman" w:hAnsi="Times New Roman"/>
                <w:sz w:val="28"/>
                <w:szCs w:val="28"/>
              </w:rPr>
              <w:lastRenderedPageBreak/>
              <w:t>- біотуалетів, урн, контейнерів для збору побутових відходів</w:t>
            </w:r>
            <w:r>
              <w:rPr>
                <w:rFonts w:ascii="Times New Roman" w:hAnsi="Times New Roman"/>
                <w:sz w:val="28"/>
                <w:szCs w:val="28"/>
              </w:rPr>
              <w:t>;</w:t>
            </w:r>
          </w:p>
          <w:p w:rsidR="00B44C39" w:rsidRPr="000638EE" w:rsidRDefault="00B44C39" w:rsidP="00B44C39">
            <w:pPr>
              <w:rPr>
                <w:rFonts w:ascii="Times New Roman" w:hAnsi="Times New Roman"/>
                <w:sz w:val="28"/>
                <w:szCs w:val="28"/>
              </w:rPr>
            </w:pPr>
            <w:r w:rsidRPr="000638EE">
              <w:rPr>
                <w:rFonts w:ascii="Times New Roman" w:hAnsi="Times New Roman"/>
                <w:sz w:val="28"/>
                <w:szCs w:val="28"/>
              </w:rPr>
              <w:t>- продаж продукції, що не пройшла ветеринарно-санітарну експертизу та без наявності документів про походження й підтвердження безпечності та якості.</w:t>
            </w:r>
          </w:p>
        </w:tc>
      </w:tr>
      <w:tr w:rsidR="00B44C39" w:rsidRPr="000638EE" w:rsidTr="00B6478F">
        <w:trPr>
          <w:gridAfter w:val="3"/>
          <w:wAfter w:w="5529" w:type="dxa"/>
        </w:trPr>
        <w:tc>
          <w:tcPr>
            <w:tcW w:w="817" w:type="dxa"/>
            <w:vAlign w:val="center"/>
          </w:tcPr>
          <w:p w:rsidR="00B44C39" w:rsidRPr="00DA3213" w:rsidRDefault="00B44C39" w:rsidP="00B6478F">
            <w:pPr>
              <w:pStyle w:val="ac"/>
              <w:numPr>
                <w:ilvl w:val="0"/>
                <w:numId w:val="10"/>
              </w:numPr>
              <w:contextualSpacing/>
              <w:jc w:val="center"/>
              <w:rPr>
                <w:sz w:val="28"/>
                <w:szCs w:val="28"/>
              </w:rPr>
            </w:pPr>
          </w:p>
        </w:tc>
        <w:tc>
          <w:tcPr>
            <w:tcW w:w="3549" w:type="dxa"/>
          </w:tcPr>
          <w:p w:rsidR="00B44C39" w:rsidRPr="000638EE" w:rsidRDefault="00B44C39" w:rsidP="00B44C39">
            <w:pPr>
              <w:spacing w:after="0" w:line="240" w:lineRule="auto"/>
              <w:rPr>
                <w:rFonts w:ascii="Times New Roman" w:hAnsi="Times New Roman"/>
                <w:sz w:val="28"/>
                <w:szCs w:val="28"/>
              </w:rPr>
            </w:pPr>
            <w:r w:rsidRPr="0035392D">
              <w:rPr>
                <w:rFonts w:ascii="Times New Roman" w:hAnsi="Times New Roman"/>
                <w:color w:val="808000" w:themeColor="text1"/>
                <w:sz w:val="28"/>
                <w:szCs w:val="28"/>
              </w:rPr>
              <w:t>Включення до бюджетних запитів потреби в коштах за відсутності відповідного подання структурних підрозділів або навмисне завищення потреби з метою уникнення контролю з боку розпорядників вищого рівня</w:t>
            </w:r>
          </w:p>
        </w:tc>
        <w:tc>
          <w:tcPr>
            <w:tcW w:w="3515" w:type="dxa"/>
          </w:tcPr>
          <w:p w:rsidR="00B44C39" w:rsidRPr="000638EE" w:rsidRDefault="00B44C39" w:rsidP="00B44C39">
            <w:pPr>
              <w:spacing w:after="0" w:line="240" w:lineRule="auto"/>
              <w:rPr>
                <w:rFonts w:ascii="Times New Roman" w:hAnsi="Times New Roman"/>
                <w:sz w:val="28"/>
                <w:szCs w:val="28"/>
              </w:rPr>
            </w:pPr>
            <w:r w:rsidRPr="000638EE">
              <w:rPr>
                <w:rFonts w:ascii="Times New Roman" w:hAnsi="Times New Roman"/>
                <w:sz w:val="28"/>
                <w:szCs w:val="28"/>
              </w:rPr>
              <w:t>Порушення законодавства в частині фінансово-бюджетної дисципліни з метою нецільового використання бюджетних коштів та отримання неправомірної вигоди особами відповідальними за прийняття рішень та в інтересах сторонніх осіб</w:t>
            </w:r>
          </w:p>
        </w:tc>
        <w:tc>
          <w:tcPr>
            <w:tcW w:w="3618" w:type="dxa"/>
          </w:tcPr>
          <w:p w:rsidR="00B44C39" w:rsidRPr="000638EE" w:rsidRDefault="00B44C39" w:rsidP="00B44C39">
            <w:pPr>
              <w:spacing w:after="0" w:line="240" w:lineRule="auto"/>
              <w:rPr>
                <w:rFonts w:ascii="Times New Roman" w:hAnsi="Times New Roman"/>
                <w:sz w:val="28"/>
                <w:szCs w:val="28"/>
              </w:rPr>
            </w:pPr>
            <w:r w:rsidRPr="000638EE">
              <w:rPr>
                <w:rFonts w:ascii="Times New Roman" w:hAnsi="Times New Roman"/>
                <w:sz w:val="28"/>
                <w:szCs w:val="28"/>
              </w:rPr>
              <w:t>Використання службових повноважень працівниками при опрацюванні первинних документів, навмисне прийняття рішень про взяття на облік та опрацювання документів, що не відповідають вимогам чинного законодавства.</w:t>
            </w:r>
          </w:p>
        </w:tc>
        <w:tc>
          <w:tcPr>
            <w:tcW w:w="4154" w:type="dxa"/>
          </w:tcPr>
          <w:p w:rsidR="00B44C39" w:rsidRPr="000638EE" w:rsidRDefault="00B44C39" w:rsidP="00B44C39">
            <w:pPr>
              <w:spacing w:after="0" w:line="240" w:lineRule="auto"/>
              <w:rPr>
                <w:rFonts w:ascii="Times New Roman" w:hAnsi="Times New Roman"/>
                <w:sz w:val="28"/>
                <w:szCs w:val="28"/>
              </w:rPr>
            </w:pPr>
            <w:r w:rsidRPr="000638EE">
              <w:rPr>
                <w:rFonts w:ascii="Times New Roman" w:hAnsi="Times New Roman"/>
                <w:sz w:val="28"/>
                <w:szCs w:val="28"/>
              </w:rPr>
              <w:t>фінансові/ матеріальні втрати</w:t>
            </w:r>
          </w:p>
        </w:tc>
      </w:tr>
      <w:tr w:rsidR="00B44C39" w:rsidRPr="000638EE" w:rsidTr="00B6478F">
        <w:trPr>
          <w:gridAfter w:val="3"/>
          <w:wAfter w:w="5529" w:type="dxa"/>
        </w:trPr>
        <w:tc>
          <w:tcPr>
            <w:tcW w:w="817" w:type="dxa"/>
            <w:vAlign w:val="center"/>
          </w:tcPr>
          <w:p w:rsidR="00B44C39" w:rsidRPr="00DA3213" w:rsidRDefault="00B44C39" w:rsidP="00B6478F">
            <w:pPr>
              <w:pStyle w:val="ac"/>
              <w:numPr>
                <w:ilvl w:val="0"/>
                <w:numId w:val="10"/>
              </w:numPr>
              <w:contextualSpacing/>
              <w:jc w:val="center"/>
              <w:rPr>
                <w:sz w:val="28"/>
                <w:szCs w:val="28"/>
              </w:rPr>
            </w:pPr>
          </w:p>
        </w:tc>
        <w:tc>
          <w:tcPr>
            <w:tcW w:w="3549" w:type="dxa"/>
          </w:tcPr>
          <w:p w:rsidR="00B44C39" w:rsidRPr="00D43118" w:rsidRDefault="00B44C39" w:rsidP="00B44C39">
            <w:pPr>
              <w:rPr>
                <w:rFonts w:ascii="Times New Roman" w:hAnsi="Times New Roman"/>
                <w:sz w:val="28"/>
                <w:szCs w:val="28"/>
              </w:rPr>
            </w:pPr>
            <w:r w:rsidRPr="00D43118">
              <w:rPr>
                <w:rFonts w:ascii="Times New Roman" w:hAnsi="Times New Roman"/>
                <w:sz w:val="28"/>
                <w:szCs w:val="28"/>
              </w:rPr>
              <w:t>Зниження рівня відповідальності особи у зв’язку з наступним звільненням з посади.</w:t>
            </w:r>
          </w:p>
        </w:tc>
        <w:tc>
          <w:tcPr>
            <w:tcW w:w="3515" w:type="dxa"/>
          </w:tcPr>
          <w:p w:rsidR="00B44C39" w:rsidRPr="00D43118" w:rsidRDefault="00B44C39" w:rsidP="00B44C39">
            <w:pPr>
              <w:rPr>
                <w:rFonts w:ascii="Times New Roman" w:hAnsi="Times New Roman"/>
                <w:sz w:val="28"/>
                <w:szCs w:val="28"/>
              </w:rPr>
            </w:pPr>
            <w:r w:rsidRPr="00D43118">
              <w:rPr>
                <w:rFonts w:ascii="Times New Roman" w:hAnsi="Times New Roman"/>
                <w:sz w:val="28"/>
                <w:szCs w:val="28"/>
              </w:rPr>
              <w:t>Контроль за виконанням посадових обов’язків</w:t>
            </w:r>
          </w:p>
        </w:tc>
        <w:tc>
          <w:tcPr>
            <w:tcW w:w="3618" w:type="dxa"/>
          </w:tcPr>
          <w:p w:rsidR="00B44C39" w:rsidRPr="00D43118" w:rsidRDefault="00B44C39" w:rsidP="00B44C39">
            <w:pPr>
              <w:rPr>
                <w:rFonts w:ascii="Times New Roman" w:hAnsi="Times New Roman"/>
                <w:sz w:val="28"/>
                <w:szCs w:val="28"/>
              </w:rPr>
            </w:pPr>
            <w:r w:rsidRPr="00D43118">
              <w:rPr>
                <w:rFonts w:ascii="Times New Roman" w:hAnsi="Times New Roman"/>
                <w:sz w:val="28"/>
                <w:szCs w:val="28"/>
              </w:rPr>
              <w:t>Невстановлення контролю (або недостатній контроль) за виконанням повноважень особами, які звільняються з посад у органі влади.</w:t>
            </w:r>
          </w:p>
        </w:tc>
        <w:tc>
          <w:tcPr>
            <w:tcW w:w="4154" w:type="dxa"/>
          </w:tcPr>
          <w:p w:rsidR="00B44C39" w:rsidRDefault="00B44C39" w:rsidP="00B44C39">
            <w:pPr>
              <w:rPr>
                <w:rFonts w:ascii="Times New Roman" w:hAnsi="Times New Roman"/>
                <w:sz w:val="28"/>
                <w:szCs w:val="28"/>
              </w:rPr>
            </w:pPr>
            <w:r w:rsidRPr="00D43118">
              <w:rPr>
                <w:rFonts w:ascii="Times New Roman" w:hAnsi="Times New Roman"/>
                <w:sz w:val="28"/>
                <w:szCs w:val="28"/>
              </w:rPr>
              <w:t>Репутаційні втрати</w:t>
            </w:r>
            <w:r>
              <w:rPr>
                <w:rFonts w:ascii="Times New Roman" w:hAnsi="Times New Roman"/>
                <w:sz w:val="28"/>
                <w:szCs w:val="28"/>
              </w:rPr>
              <w:t>;</w:t>
            </w:r>
          </w:p>
          <w:p w:rsidR="00B44C39" w:rsidRPr="00D43118" w:rsidRDefault="00B44C39" w:rsidP="00B44C39">
            <w:pPr>
              <w:rPr>
                <w:rFonts w:ascii="Times New Roman" w:hAnsi="Times New Roman"/>
                <w:sz w:val="28"/>
                <w:szCs w:val="28"/>
              </w:rPr>
            </w:pPr>
            <w:r w:rsidRPr="00555D64">
              <w:rPr>
                <w:rFonts w:ascii="Times New Roman" w:hAnsi="Times New Roman"/>
                <w:sz w:val="28"/>
                <w:szCs w:val="28"/>
              </w:rPr>
              <w:t>втрата/ витік інформації</w:t>
            </w:r>
          </w:p>
        </w:tc>
      </w:tr>
      <w:tr w:rsidR="00B44C39" w:rsidRPr="000638EE" w:rsidTr="00B6478F">
        <w:trPr>
          <w:gridAfter w:val="3"/>
          <w:wAfter w:w="5529" w:type="dxa"/>
        </w:trPr>
        <w:tc>
          <w:tcPr>
            <w:tcW w:w="817" w:type="dxa"/>
            <w:vAlign w:val="center"/>
          </w:tcPr>
          <w:p w:rsidR="00B44C39" w:rsidRPr="007A3D83" w:rsidRDefault="00B44C39" w:rsidP="00B6478F">
            <w:pPr>
              <w:pStyle w:val="ac"/>
              <w:numPr>
                <w:ilvl w:val="0"/>
                <w:numId w:val="10"/>
              </w:numPr>
              <w:contextualSpacing/>
              <w:jc w:val="center"/>
              <w:rPr>
                <w:color w:val="FF0000"/>
                <w:sz w:val="28"/>
                <w:szCs w:val="28"/>
              </w:rPr>
            </w:pPr>
          </w:p>
        </w:tc>
        <w:tc>
          <w:tcPr>
            <w:tcW w:w="3549" w:type="dxa"/>
          </w:tcPr>
          <w:p w:rsidR="00B44C39" w:rsidRPr="00D43118" w:rsidRDefault="00B44C39" w:rsidP="00B44C39">
            <w:pPr>
              <w:jc w:val="both"/>
              <w:rPr>
                <w:rFonts w:ascii="Times New Roman" w:hAnsi="Times New Roman"/>
                <w:sz w:val="28"/>
                <w:szCs w:val="28"/>
              </w:rPr>
            </w:pPr>
            <w:r w:rsidRPr="00D43118">
              <w:rPr>
                <w:rFonts w:ascii="Times New Roman" w:hAnsi="Times New Roman"/>
                <w:sz w:val="28"/>
                <w:szCs w:val="28"/>
              </w:rPr>
              <w:t>Можливість втручання у діяльність конкурсної комісії третіх осіб з метою впливу на прийняття нею рішень.</w:t>
            </w:r>
          </w:p>
        </w:tc>
        <w:tc>
          <w:tcPr>
            <w:tcW w:w="3515" w:type="dxa"/>
          </w:tcPr>
          <w:p w:rsidR="00B44C39" w:rsidRPr="00D43118" w:rsidRDefault="00B44C39" w:rsidP="00B44C39">
            <w:pPr>
              <w:jc w:val="both"/>
              <w:rPr>
                <w:rFonts w:ascii="Times New Roman" w:hAnsi="Times New Roman"/>
                <w:sz w:val="28"/>
                <w:szCs w:val="28"/>
              </w:rPr>
            </w:pPr>
            <w:r w:rsidRPr="00D43118">
              <w:rPr>
                <w:rFonts w:ascii="Times New Roman" w:hAnsi="Times New Roman"/>
                <w:sz w:val="28"/>
                <w:szCs w:val="28"/>
              </w:rPr>
              <w:t>Організація проведення конкурсного відбору</w:t>
            </w:r>
          </w:p>
        </w:tc>
        <w:tc>
          <w:tcPr>
            <w:tcW w:w="3618" w:type="dxa"/>
          </w:tcPr>
          <w:p w:rsidR="00B44C39" w:rsidRPr="00D43118" w:rsidRDefault="00B44C39" w:rsidP="00B44C39">
            <w:pPr>
              <w:jc w:val="both"/>
              <w:rPr>
                <w:rFonts w:ascii="Times New Roman" w:hAnsi="Times New Roman"/>
                <w:sz w:val="28"/>
                <w:szCs w:val="28"/>
              </w:rPr>
            </w:pPr>
            <w:r w:rsidRPr="00D43118">
              <w:rPr>
                <w:rFonts w:ascii="Times New Roman" w:hAnsi="Times New Roman"/>
                <w:sz w:val="28"/>
                <w:szCs w:val="28"/>
              </w:rPr>
              <w:t>Відсутність у документах, які регулюють проведення відбору, механізму повідомлення про конфлікт інтересів та дій члена комісії (іншої особи) у разі його виникнення.</w:t>
            </w:r>
          </w:p>
        </w:tc>
        <w:tc>
          <w:tcPr>
            <w:tcW w:w="4154" w:type="dxa"/>
          </w:tcPr>
          <w:p w:rsidR="00B44C39" w:rsidRPr="00D43118" w:rsidRDefault="00B44C39" w:rsidP="00B44C39">
            <w:pPr>
              <w:jc w:val="both"/>
              <w:rPr>
                <w:rFonts w:ascii="Times New Roman" w:hAnsi="Times New Roman"/>
                <w:sz w:val="28"/>
                <w:szCs w:val="28"/>
              </w:rPr>
            </w:pPr>
            <w:r w:rsidRPr="00D43118">
              <w:rPr>
                <w:rFonts w:ascii="Times New Roman" w:hAnsi="Times New Roman"/>
                <w:sz w:val="28"/>
                <w:szCs w:val="28"/>
              </w:rPr>
              <w:t>Репутаційні втрати</w:t>
            </w:r>
          </w:p>
        </w:tc>
      </w:tr>
      <w:tr w:rsidR="00B44C39" w:rsidRPr="000638EE" w:rsidTr="00B6478F">
        <w:trPr>
          <w:gridAfter w:val="3"/>
          <w:wAfter w:w="5529" w:type="dxa"/>
        </w:trPr>
        <w:tc>
          <w:tcPr>
            <w:tcW w:w="817" w:type="dxa"/>
            <w:vAlign w:val="center"/>
          </w:tcPr>
          <w:p w:rsidR="00B44C39" w:rsidRPr="00DA3213" w:rsidRDefault="00B44C39" w:rsidP="00B6478F">
            <w:pPr>
              <w:pStyle w:val="ac"/>
              <w:numPr>
                <w:ilvl w:val="0"/>
                <w:numId w:val="10"/>
              </w:numPr>
              <w:contextualSpacing/>
              <w:jc w:val="center"/>
              <w:rPr>
                <w:sz w:val="28"/>
                <w:szCs w:val="28"/>
              </w:rPr>
            </w:pPr>
          </w:p>
        </w:tc>
        <w:tc>
          <w:tcPr>
            <w:tcW w:w="3549" w:type="dxa"/>
          </w:tcPr>
          <w:p w:rsidR="00B44C39" w:rsidRPr="000638EE" w:rsidRDefault="00B44C39" w:rsidP="00B44C39">
            <w:pPr>
              <w:pStyle w:val="ac"/>
              <w:ind w:left="-85"/>
              <w:rPr>
                <w:sz w:val="28"/>
                <w:szCs w:val="28"/>
              </w:rPr>
            </w:pPr>
            <w:r w:rsidRPr="000638EE">
              <w:rPr>
                <w:sz w:val="28"/>
                <w:szCs w:val="28"/>
              </w:rPr>
              <w:t xml:space="preserve">Прийняття необґрунтованих висновків щодо </w:t>
            </w:r>
            <w:r w:rsidRPr="000638EE">
              <w:rPr>
                <w:sz w:val="28"/>
                <w:szCs w:val="28"/>
                <w:lang w:val="ru-RU"/>
              </w:rPr>
              <w:t>визначення меж та режимів використання зон охорони пам’</w:t>
            </w:r>
            <w:r w:rsidRPr="000638EE">
              <w:rPr>
                <w:sz w:val="28"/>
                <w:szCs w:val="28"/>
              </w:rPr>
              <w:t>яток</w:t>
            </w:r>
          </w:p>
          <w:p w:rsidR="00B44C39" w:rsidRPr="000638EE" w:rsidRDefault="00B44C39" w:rsidP="00B44C39">
            <w:pPr>
              <w:pStyle w:val="ac"/>
              <w:tabs>
                <w:tab w:val="left" w:pos="459"/>
              </w:tabs>
              <w:ind w:left="176"/>
              <w:rPr>
                <w:sz w:val="28"/>
                <w:szCs w:val="28"/>
              </w:rPr>
            </w:pPr>
          </w:p>
        </w:tc>
        <w:tc>
          <w:tcPr>
            <w:tcW w:w="3515" w:type="dxa"/>
          </w:tcPr>
          <w:p w:rsidR="00B44C39" w:rsidRPr="000638EE" w:rsidRDefault="00B44C39" w:rsidP="00B44C39">
            <w:pPr>
              <w:pStyle w:val="ac"/>
              <w:tabs>
                <w:tab w:val="left" w:pos="459"/>
              </w:tabs>
              <w:ind w:left="-114"/>
              <w:rPr>
                <w:sz w:val="28"/>
                <w:szCs w:val="28"/>
                <w:lang w:val="ru-RU"/>
              </w:rPr>
            </w:pPr>
            <w:r w:rsidRPr="000638EE">
              <w:rPr>
                <w:sz w:val="28"/>
                <w:szCs w:val="28"/>
              </w:rPr>
              <w:t>Висновок про визначення та дотримання режиму використання ґрунтується на особистій суб</w:t>
            </w:r>
            <w:r w:rsidRPr="000638EE">
              <w:rPr>
                <w:sz w:val="28"/>
                <w:szCs w:val="28"/>
                <w:lang w:val="ru-RU"/>
              </w:rPr>
              <w:t>’єктивній думці уповноваженої особи.</w:t>
            </w:r>
          </w:p>
        </w:tc>
        <w:tc>
          <w:tcPr>
            <w:tcW w:w="3618" w:type="dxa"/>
          </w:tcPr>
          <w:p w:rsidR="00B44C39" w:rsidRPr="000638EE" w:rsidRDefault="00B44C39" w:rsidP="00B44C39">
            <w:pPr>
              <w:pStyle w:val="Default"/>
              <w:ind w:left="-102"/>
              <w:rPr>
                <w:rFonts w:ascii="Times New Roman" w:hAnsi="Times New Roman" w:cs="Times New Roman"/>
                <w:sz w:val="28"/>
                <w:szCs w:val="28"/>
              </w:rPr>
            </w:pPr>
            <w:r w:rsidRPr="000638EE">
              <w:rPr>
                <w:rFonts w:ascii="Times New Roman" w:hAnsi="Times New Roman" w:cs="Times New Roman"/>
                <w:color w:val="auto"/>
                <w:sz w:val="28"/>
                <w:szCs w:val="28"/>
              </w:rPr>
              <w:t>Відсутність нормативного урегулювання</w:t>
            </w:r>
          </w:p>
        </w:tc>
        <w:tc>
          <w:tcPr>
            <w:tcW w:w="4154" w:type="dxa"/>
          </w:tcPr>
          <w:p w:rsidR="00B44C39" w:rsidRPr="000638EE" w:rsidRDefault="00B44C39" w:rsidP="00B44C39">
            <w:pPr>
              <w:pStyle w:val="Default"/>
              <w:rPr>
                <w:rFonts w:ascii="Times New Roman" w:hAnsi="Times New Roman" w:cs="Times New Roman"/>
                <w:sz w:val="28"/>
                <w:szCs w:val="28"/>
              </w:rPr>
            </w:pPr>
            <w:r w:rsidRPr="000638EE">
              <w:rPr>
                <w:rFonts w:ascii="Times New Roman" w:hAnsi="Times New Roman" w:cs="Times New Roman"/>
                <w:sz w:val="28"/>
                <w:szCs w:val="28"/>
              </w:rPr>
              <w:t>Нанесення шкоди та знищення об’єктів культурної спадщині           м. Києва.</w:t>
            </w:r>
          </w:p>
          <w:p w:rsidR="00B44C39" w:rsidRPr="000638EE" w:rsidRDefault="00B44C39" w:rsidP="00B44C39">
            <w:pPr>
              <w:pStyle w:val="Default"/>
              <w:rPr>
                <w:rFonts w:ascii="Times New Roman" w:hAnsi="Times New Roman" w:cs="Times New Roman"/>
                <w:sz w:val="28"/>
                <w:szCs w:val="28"/>
              </w:rPr>
            </w:pPr>
          </w:p>
          <w:p w:rsidR="00B44C39" w:rsidRPr="000638EE" w:rsidRDefault="00B44C39" w:rsidP="00B44C39">
            <w:pPr>
              <w:rPr>
                <w:rFonts w:ascii="Times New Roman" w:hAnsi="Times New Roman"/>
                <w:sz w:val="28"/>
                <w:szCs w:val="28"/>
              </w:rPr>
            </w:pPr>
          </w:p>
        </w:tc>
      </w:tr>
      <w:tr w:rsidR="00B44C39" w:rsidRPr="000638EE" w:rsidTr="00B6478F">
        <w:trPr>
          <w:gridAfter w:val="3"/>
          <w:wAfter w:w="5529" w:type="dxa"/>
        </w:trPr>
        <w:tc>
          <w:tcPr>
            <w:tcW w:w="817" w:type="dxa"/>
            <w:vAlign w:val="center"/>
          </w:tcPr>
          <w:p w:rsidR="00B44C39" w:rsidRPr="00DA3213" w:rsidRDefault="00B44C39" w:rsidP="00B6478F">
            <w:pPr>
              <w:pStyle w:val="ac"/>
              <w:numPr>
                <w:ilvl w:val="0"/>
                <w:numId w:val="10"/>
              </w:numPr>
              <w:contextualSpacing/>
              <w:jc w:val="center"/>
              <w:rPr>
                <w:sz w:val="28"/>
                <w:szCs w:val="28"/>
              </w:rPr>
            </w:pPr>
          </w:p>
        </w:tc>
        <w:tc>
          <w:tcPr>
            <w:tcW w:w="3549" w:type="dxa"/>
          </w:tcPr>
          <w:p w:rsidR="00B44C39" w:rsidRPr="000638EE" w:rsidRDefault="00B44C39" w:rsidP="00B44C39">
            <w:pPr>
              <w:pStyle w:val="ac"/>
              <w:ind w:left="-85"/>
              <w:rPr>
                <w:sz w:val="28"/>
                <w:szCs w:val="28"/>
              </w:rPr>
            </w:pPr>
            <w:r w:rsidRPr="000638EE">
              <w:rPr>
                <w:sz w:val="28"/>
                <w:szCs w:val="28"/>
              </w:rPr>
              <w:t>Прийняття необґрунтованих висновків щодо необхідності обліку об’єктів культурної спадщини</w:t>
            </w:r>
          </w:p>
        </w:tc>
        <w:tc>
          <w:tcPr>
            <w:tcW w:w="3515" w:type="dxa"/>
          </w:tcPr>
          <w:p w:rsidR="00B44C39" w:rsidRPr="000638EE" w:rsidRDefault="00B44C39" w:rsidP="00B44C39">
            <w:pPr>
              <w:pStyle w:val="ac"/>
              <w:tabs>
                <w:tab w:val="left" w:pos="459"/>
              </w:tabs>
              <w:ind w:left="-114"/>
              <w:rPr>
                <w:sz w:val="28"/>
                <w:szCs w:val="28"/>
              </w:rPr>
            </w:pPr>
            <w:r w:rsidRPr="000638EE">
              <w:rPr>
                <w:sz w:val="28"/>
                <w:szCs w:val="28"/>
              </w:rPr>
              <w:t>Відсутність Державного реєстру нерухомих пам</w:t>
            </w:r>
            <w:r w:rsidRPr="000638EE">
              <w:rPr>
                <w:sz w:val="28"/>
                <w:szCs w:val="28"/>
                <w:lang w:val="ru-RU"/>
              </w:rPr>
              <w:t>’</w:t>
            </w:r>
            <w:r w:rsidRPr="000638EE">
              <w:rPr>
                <w:sz w:val="28"/>
                <w:szCs w:val="28"/>
              </w:rPr>
              <w:t>яток України та чіткого порядку його ведення призводить до неповного обліку об</w:t>
            </w:r>
            <w:r w:rsidRPr="000638EE">
              <w:rPr>
                <w:sz w:val="28"/>
                <w:szCs w:val="28"/>
                <w:lang w:val="ru-RU"/>
              </w:rPr>
              <w:t>’</w:t>
            </w:r>
            <w:r w:rsidRPr="000638EE">
              <w:rPr>
                <w:sz w:val="28"/>
                <w:szCs w:val="28"/>
              </w:rPr>
              <w:t>єктів культурної спадщини.</w:t>
            </w:r>
          </w:p>
          <w:p w:rsidR="00B44C39" w:rsidRPr="000638EE" w:rsidRDefault="00B44C39" w:rsidP="00B44C39">
            <w:pPr>
              <w:pStyle w:val="ac"/>
              <w:tabs>
                <w:tab w:val="left" w:pos="459"/>
              </w:tabs>
              <w:ind w:left="176"/>
              <w:rPr>
                <w:sz w:val="28"/>
                <w:szCs w:val="28"/>
              </w:rPr>
            </w:pPr>
          </w:p>
        </w:tc>
        <w:tc>
          <w:tcPr>
            <w:tcW w:w="3618" w:type="dxa"/>
          </w:tcPr>
          <w:p w:rsidR="00B44C39" w:rsidRPr="000638EE" w:rsidRDefault="00B44C39" w:rsidP="00B44C39">
            <w:pPr>
              <w:pStyle w:val="ac"/>
              <w:tabs>
                <w:tab w:val="left" w:pos="459"/>
              </w:tabs>
              <w:ind w:left="-102"/>
              <w:rPr>
                <w:sz w:val="28"/>
                <w:szCs w:val="28"/>
              </w:rPr>
            </w:pPr>
            <w:r w:rsidRPr="000638EE">
              <w:rPr>
                <w:sz w:val="28"/>
                <w:szCs w:val="28"/>
              </w:rPr>
              <w:t>Відсутність нормативного урегулювання</w:t>
            </w:r>
          </w:p>
        </w:tc>
        <w:tc>
          <w:tcPr>
            <w:tcW w:w="4154" w:type="dxa"/>
          </w:tcPr>
          <w:p w:rsidR="00B44C39" w:rsidRPr="000638EE" w:rsidRDefault="00B44C39" w:rsidP="00B44C39">
            <w:pPr>
              <w:pStyle w:val="Default"/>
              <w:rPr>
                <w:rFonts w:ascii="Times New Roman" w:hAnsi="Times New Roman" w:cs="Times New Roman"/>
                <w:sz w:val="28"/>
                <w:szCs w:val="28"/>
              </w:rPr>
            </w:pPr>
            <w:r w:rsidRPr="000638EE">
              <w:rPr>
                <w:rFonts w:ascii="Times New Roman" w:hAnsi="Times New Roman" w:cs="Times New Roman"/>
                <w:sz w:val="28"/>
                <w:szCs w:val="28"/>
              </w:rPr>
              <w:t>Нанесення шкоди та знищення об’єктів культурної спадщині           м. Києва.</w:t>
            </w:r>
          </w:p>
        </w:tc>
      </w:tr>
      <w:tr w:rsidR="00B44C39" w:rsidRPr="000638EE" w:rsidTr="00B6478F">
        <w:trPr>
          <w:gridAfter w:val="3"/>
          <w:wAfter w:w="5529" w:type="dxa"/>
        </w:trPr>
        <w:tc>
          <w:tcPr>
            <w:tcW w:w="817" w:type="dxa"/>
            <w:vAlign w:val="center"/>
          </w:tcPr>
          <w:p w:rsidR="00B44C39" w:rsidRPr="00DA3213" w:rsidRDefault="00B44C39" w:rsidP="00B6478F">
            <w:pPr>
              <w:pStyle w:val="ac"/>
              <w:numPr>
                <w:ilvl w:val="0"/>
                <w:numId w:val="10"/>
              </w:numPr>
              <w:contextualSpacing/>
              <w:jc w:val="center"/>
              <w:rPr>
                <w:sz w:val="28"/>
                <w:szCs w:val="28"/>
              </w:rPr>
            </w:pPr>
          </w:p>
        </w:tc>
        <w:tc>
          <w:tcPr>
            <w:tcW w:w="3549" w:type="dxa"/>
          </w:tcPr>
          <w:p w:rsidR="00B44C39" w:rsidRPr="000638EE" w:rsidRDefault="00B44C39" w:rsidP="00B44C39">
            <w:pPr>
              <w:ind w:left="-107"/>
              <w:rPr>
                <w:rFonts w:ascii="Times New Roman" w:hAnsi="Times New Roman"/>
                <w:sz w:val="28"/>
                <w:szCs w:val="28"/>
              </w:rPr>
            </w:pPr>
            <w:r w:rsidRPr="000638EE">
              <w:rPr>
                <w:rFonts w:ascii="Times New Roman" w:hAnsi="Times New Roman"/>
                <w:sz w:val="28"/>
                <w:szCs w:val="28"/>
              </w:rPr>
              <w:t>Уникнення відповідальності за дії та бездіяльність, що спричинили руйнування або пошкодження об'єктів культурної спадщини</w:t>
            </w:r>
          </w:p>
        </w:tc>
        <w:tc>
          <w:tcPr>
            <w:tcW w:w="3515" w:type="dxa"/>
          </w:tcPr>
          <w:p w:rsidR="00B44C39" w:rsidRPr="000638EE" w:rsidRDefault="00B44C39" w:rsidP="00B44C39">
            <w:pPr>
              <w:ind w:left="-114"/>
              <w:rPr>
                <w:rFonts w:ascii="Times New Roman" w:hAnsi="Times New Roman"/>
                <w:sz w:val="28"/>
                <w:szCs w:val="28"/>
              </w:rPr>
            </w:pPr>
            <w:r w:rsidRPr="000638EE">
              <w:rPr>
                <w:rFonts w:ascii="Times New Roman" w:hAnsi="Times New Roman"/>
                <w:sz w:val="28"/>
                <w:szCs w:val="28"/>
              </w:rPr>
              <w:t>Не притягнення до відповідальності за дії та бездіяльність, що спричинили руйнування</w:t>
            </w:r>
            <w:r>
              <w:rPr>
                <w:rFonts w:ascii="Times New Roman" w:hAnsi="Times New Roman"/>
                <w:sz w:val="28"/>
                <w:szCs w:val="28"/>
              </w:rPr>
              <w:t xml:space="preserve"> </w:t>
            </w:r>
            <w:r w:rsidRPr="000638EE">
              <w:rPr>
                <w:rFonts w:ascii="Times New Roman" w:hAnsi="Times New Roman"/>
                <w:sz w:val="28"/>
                <w:szCs w:val="28"/>
              </w:rPr>
              <w:t xml:space="preserve">або </w:t>
            </w:r>
            <w:r w:rsidRPr="000638EE">
              <w:rPr>
                <w:rFonts w:ascii="Times New Roman" w:hAnsi="Times New Roman"/>
                <w:sz w:val="28"/>
                <w:szCs w:val="28"/>
              </w:rPr>
              <w:lastRenderedPageBreak/>
              <w:t>пошкодження об'єктів</w:t>
            </w:r>
            <w:r>
              <w:rPr>
                <w:rFonts w:ascii="Times New Roman" w:hAnsi="Times New Roman"/>
                <w:sz w:val="28"/>
                <w:szCs w:val="28"/>
              </w:rPr>
              <w:t xml:space="preserve"> </w:t>
            </w:r>
            <w:r w:rsidRPr="000638EE">
              <w:rPr>
                <w:rFonts w:ascii="Times New Roman" w:hAnsi="Times New Roman"/>
                <w:sz w:val="28"/>
                <w:szCs w:val="28"/>
              </w:rPr>
              <w:t>культурної спадщини</w:t>
            </w:r>
          </w:p>
        </w:tc>
        <w:tc>
          <w:tcPr>
            <w:tcW w:w="3618" w:type="dxa"/>
          </w:tcPr>
          <w:p w:rsidR="00B44C39" w:rsidRPr="000638EE" w:rsidRDefault="00B44C39" w:rsidP="00B44C39">
            <w:pPr>
              <w:pStyle w:val="ac"/>
              <w:tabs>
                <w:tab w:val="left" w:pos="459"/>
              </w:tabs>
              <w:ind w:left="0"/>
              <w:rPr>
                <w:sz w:val="28"/>
                <w:szCs w:val="28"/>
              </w:rPr>
            </w:pPr>
            <w:r w:rsidRPr="000638EE">
              <w:rPr>
                <w:sz w:val="28"/>
                <w:szCs w:val="28"/>
              </w:rPr>
              <w:lastRenderedPageBreak/>
              <w:t>Відсутність нормативного урегулювання</w:t>
            </w:r>
          </w:p>
        </w:tc>
        <w:tc>
          <w:tcPr>
            <w:tcW w:w="4154" w:type="dxa"/>
          </w:tcPr>
          <w:p w:rsidR="00B44C39" w:rsidRPr="000638EE" w:rsidRDefault="00B44C39" w:rsidP="00B44C39">
            <w:pPr>
              <w:pStyle w:val="Default"/>
              <w:rPr>
                <w:rFonts w:ascii="Times New Roman" w:hAnsi="Times New Roman" w:cs="Times New Roman"/>
                <w:sz w:val="28"/>
                <w:szCs w:val="28"/>
              </w:rPr>
            </w:pPr>
            <w:r w:rsidRPr="000638EE">
              <w:rPr>
                <w:rFonts w:ascii="Times New Roman" w:hAnsi="Times New Roman" w:cs="Times New Roman"/>
                <w:sz w:val="28"/>
                <w:szCs w:val="28"/>
              </w:rPr>
              <w:t>Нанесення шкоди та знищення об’єктів культурної спадщин</w:t>
            </w:r>
            <w:r>
              <w:rPr>
                <w:rFonts w:ascii="Times New Roman" w:hAnsi="Times New Roman" w:cs="Times New Roman"/>
                <w:sz w:val="28"/>
                <w:szCs w:val="28"/>
              </w:rPr>
              <w:t>и</w:t>
            </w:r>
            <w:r w:rsidRPr="000638EE">
              <w:rPr>
                <w:rFonts w:ascii="Times New Roman" w:hAnsi="Times New Roman" w:cs="Times New Roman"/>
                <w:sz w:val="28"/>
                <w:szCs w:val="28"/>
              </w:rPr>
              <w:t xml:space="preserve">           м. Києва.</w:t>
            </w:r>
          </w:p>
        </w:tc>
      </w:tr>
      <w:tr w:rsidR="00B44C39" w:rsidRPr="000638EE" w:rsidTr="00B6478F">
        <w:trPr>
          <w:gridAfter w:val="3"/>
          <w:wAfter w:w="5529" w:type="dxa"/>
        </w:trPr>
        <w:tc>
          <w:tcPr>
            <w:tcW w:w="817" w:type="dxa"/>
            <w:vAlign w:val="center"/>
          </w:tcPr>
          <w:p w:rsidR="00B44C39" w:rsidRPr="00DA3213" w:rsidRDefault="00B44C39" w:rsidP="00B6478F">
            <w:pPr>
              <w:pStyle w:val="ac"/>
              <w:numPr>
                <w:ilvl w:val="0"/>
                <w:numId w:val="10"/>
              </w:numPr>
              <w:contextualSpacing/>
              <w:jc w:val="center"/>
              <w:rPr>
                <w:sz w:val="28"/>
                <w:szCs w:val="28"/>
              </w:rPr>
            </w:pPr>
          </w:p>
        </w:tc>
        <w:tc>
          <w:tcPr>
            <w:tcW w:w="3549" w:type="dxa"/>
          </w:tcPr>
          <w:p w:rsidR="00B44C39" w:rsidRPr="000638EE" w:rsidRDefault="00B44C39" w:rsidP="00B44C39">
            <w:pPr>
              <w:spacing w:after="0" w:line="240" w:lineRule="auto"/>
              <w:rPr>
                <w:rFonts w:ascii="Times New Roman" w:hAnsi="Times New Roman"/>
                <w:sz w:val="28"/>
                <w:szCs w:val="28"/>
              </w:rPr>
            </w:pPr>
            <w:r>
              <w:rPr>
                <w:rFonts w:ascii="Times New Roman" w:hAnsi="Times New Roman"/>
                <w:sz w:val="28"/>
                <w:szCs w:val="28"/>
              </w:rPr>
              <w:t>Несвоєчасне п</w:t>
            </w:r>
            <w:r w:rsidRPr="000638EE">
              <w:rPr>
                <w:rFonts w:ascii="Times New Roman" w:hAnsi="Times New Roman"/>
                <w:sz w:val="28"/>
                <w:szCs w:val="28"/>
              </w:rPr>
              <w:t>роведення розрахунків за товари, роботи та послуги, що закуповуються за бюджетні кошти</w:t>
            </w:r>
          </w:p>
        </w:tc>
        <w:tc>
          <w:tcPr>
            <w:tcW w:w="3515" w:type="dxa"/>
          </w:tcPr>
          <w:p w:rsidR="00B44C39" w:rsidRPr="000638EE" w:rsidRDefault="00B44C39" w:rsidP="00B44C39">
            <w:pPr>
              <w:spacing w:after="0" w:line="240" w:lineRule="auto"/>
              <w:rPr>
                <w:rFonts w:ascii="Times New Roman" w:hAnsi="Times New Roman"/>
                <w:sz w:val="28"/>
                <w:szCs w:val="28"/>
              </w:rPr>
            </w:pPr>
            <w:r w:rsidRPr="000638EE">
              <w:rPr>
                <w:rFonts w:ascii="Times New Roman" w:hAnsi="Times New Roman"/>
                <w:sz w:val="28"/>
                <w:szCs w:val="28"/>
              </w:rPr>
              <w:t>Виникнення кредиторської заборгованості</w:t>
            </w:r>
          </w:p>
        </w:tc>
        <w:tc>
          <w:tcPr>
            <w:tcW w:w="3618" w:type="dxa"/>
          </w:tcPr>
          <w:p w:rsidR="00B44C39" w:rsidRPr="000638EE" w:rsidRDefault="00B44C39" w:rsidP="00B44C39">
            <w:pPr>
              <w:spacing w:after="0" w:line="240" w:lineRule="auto"/>
              <w:rPr>
                <w:rFonts w:ascii="Times New Roman" w:hAnsi="Times New Roman"/>
                <w:sz w:val="28"/>
                <w:szCs w:val="28"/>
              </w:rPr>
            </w:pPr>
            <w:r w:rsidRPr="000638EE">
              <w:rPr>
                <w:rFonts w:ascii="Times New Roman" w:hAnsi="Times New Roman"/>
                <w:sz w:val="28"/>
                <w:szCs w:val="28"/>
              </w:rPr>
              <w:t>Несвоєчасне фінансування або фінансування надійшло пізніше терміну оплати</w:t>
            </w:r>
          </w:p>
        </w:tc>
        <w:tc>
          <w:tcPr>
            <w:tcW w:w="4154" w:type="dxa"/>
          </w:tcPr>
          <w:p w:rsidR="00B44C39" w:rsidRPr="000638EE" w:rsidRDefault="00B44C39" w:rsidP="00B44C39">
            <w:pPr>
              <w:spacing w:after="0" w:line="240" w:lineRule="auto"/>
              <w:rPr>
                <w:rFonts w:ascii="Times New Roman" w:hAnsi="Times New Roman"/>
                <w:sz w:val="28"/>
                <w:szCs w:val="28"/>
              </w:rPr>
            </w:pPr>
            <w:r w:rsidRPr="000638EE">
              <w:rPr>
                <w:rFonts w:ascii="Times New Roman" w:hAnsi="Times New Roman"/>
                <w:sz w:val="28"/>
                <w:szCs w:val="28"/>
              </w:rPr>
              <w:t>Порушення умов договору в частині розрахунків, сплата штрафних санкцій</w:t>
            </w:r>
          </w:p>
        </w:tc>
      </w:tr>
      <w:tr w:rsidR="00B44C39" w:rsidRPr="000638EE" w:rsidTr="00B6478F">
        <w:trPr>
          <w:gridAfter w:val="3"/>
          <w:wAfter w:w="5529" w:type="dxa"/>
        </w:trPr>
        <w:tc>
          <w:tcPr>
            <w:tcW w:w="817" w:type="dxa"/>
            <w:vAlign w:val="center"/>
          </w:tcPr>
          <w:p w:rsidR="00B44C39" w:rsidRPr="00DA3213" w:rsidRDefault="00B44C39" w:rsidP="00B6478F">
            <w:pPr>
              <w:pStyle w:val="ac"/>
              <w:numPr>
                <w:ilvl w:val="0"/>
                <w:numId w:val="10"/>
              </w:numPr>
              <w:contextualSpacing/>
              <w:jc w:val="center"/>
              <w:rPr>
                <w:sz w:val="28"/>
                <w:szCs w:val="28"/>
              </w:rPr>
            </w:pPr>
          </w:p>
        </w:tc>
        <w:tc>
          <w:tcPr>
            <w:tcW w:w="3549" w:type="dxa"/>
          </w:tcPr>
          <w:p w:rsidR="00B44C39" w:rsidRPr="000638EE" w:rsidRDefault="00B44C39" w:rsidP="00B44C39">
            <w:pPr>
              <w:spacing w:after="0" w:line="240" w:lineRule="auto"/>
              <w:rPr>
                <w:rFonts w:ascii="Times New Roman" w:hAnsi="Times New Roman"/>
                <w:sz w:val="28"/>
                <w:szCs w:val="28"/>
              </w:rPr>
            </w:pPr>
            <w:r>
              <w:rPr>
                <w:rFonts w:ascii="Times New Roman" w:hAnsi="Times New Roman"/>
                <w:sz w:val="28"/>
                <w:szCs w:val="28"/>
              </w:rPr>
              <w:t>Несвоєчасне</w:t>
            </w:r>
            <w:r w:rsidRPr="000638EE">
              <w:rPr>
                <w:rFonts w:ascii="Times New Roman" w:hAnsi="Times New Roman"/>
                <w:sz w:val="28"/>
                <w:szCs w:val="28"/>
              </w:rPr>
              <w:t xml:space="preserve"> </w:t>
            </w:r>
            <w:r>
              <w:rPr>
                <w:rFonts w:ascii="Times New Roman" w:hAnsi="Times New Roman"/>
                <w:sz w:val="28"/>
                <w:szCs w:val="28"/>
              </w:rPr>
              <w:t>с</w:t>
            </w:r>
            <w:r w:rsidRPr="000638EE">
              <w:rPr>
                <w:rFonts w:ascii="Times New Roman" w:hAnsi="Times New Roman"/>
                <w:sz w:val="28"/>
                <w:szCs w:val="28"/>
              </w:rPr>
              <w:t>кладання фінансової та бюджетної звітності</w:t>
            </w:r>
          </w:p>
        </w:tc>
        <w:tc>
          <w:tcPr>
            <w:tcW w:w="3515" w:type="dxa"/>
          </w:tcPr>
          <w:p w:rsidR="00B44C39" w:rsidRPr="000638EE" w:rsidRDefault="00B44C39" w:rsidP="00B44C39">
            <w:pPr>
              <w:spacing w:after="0" w:line="240" w:lineRule="auto"/>
              <w:rPr>
                <w:rFonts w:ascii="Times New Roman" w:hAnsi="Times New Roman"/>
                <w:sz w:val="28"/>
                <w:szCs w:val="28"/>
              </w:rPr>
            </w:pPr>
            <w:r w:rsidRPr="000638EE">
              <w:rPr>
                <w:rFonts w:ascii="Times New Roman" w:hAnsi="Times New Roman"/>
                <w:sz w:val="28"/>
                <w:szCs w:val="28"/>
              </w:rPr>
              <w:t>Порушення термінів подачі звітності</w:t>
            </w:r>
          </w:p>
        </w:tc>
        <w:tc>
          <w:tcPr>
            <w:tcW w:w="3618" w:type="dxa"/>
          </w:tcPr>
          <w:p w:rsidR="00B44C39" w:rsidRPr="000638EE" w:rsidRDefault="00B44C39" w:rsidP="00B44C39">
            <w:pPr>
              <w:spacing w:after="0" w:line="240" w:lineRule="auto"/>
              <w:rPr>
                <w:rFonts w:ascii="Times New Roman" w:hAnsi="Times New Roman"/>
                <w:sz w:val="28"/>
                <w:szCs w:val="28"/>
              </w:rPr>
            </w:pPr>
            <w:r w:rsidRPr="000638EE">
              <w:rPr>
                <w:rFonts w:ascii="Times New Roman" w:hAnsi="Times New Roman"/>
                <w:sz w:val="28"/>
                <w:szCs w:val="28"/>
              </w:rPr>
              <w:t>Операційно-технічні</w:t>
            </w:r>
          </w:p>
        </w:tc>
        <w:tc>
          <w:tcPr>
            <w:tcW w:w="4154" w:type="dxa"/>
          </w:tcPr>
          <w:p w:rsidR="00B44C39" w:rsidRPr="000638EE" w:rsidRDefault="00B44C39" w:rsidP="00B44C39">
            <w:pPr>
              <w:spacing w:after="0" w:line="240" w:lineRule="auto"/>
              <w:rPr>
                <w:rFonts w:ascii="Times New Roman" w:hAnsi="Times New Roman"/>
                <w:sz w:val="28"/>
                <w:szCs w:val="28"/>
              </w:rPr>
            </w:pPr>
            <w:r w:rsidRPr="000638EE">
              <w:rPr>
                <w:rFonts w:ascii="Times New Roman" w:hAnsi="Times New Roman"/>
                <w:sz w:val="28"/>
                <w:szCs w:val="28"/>
              </w:rPr>
              <w:t>Виникнення штрафів, бюджетних правопорушень</w:t>
            </w:r>
          </w:p>
        </w:tc>
      </w:tr>
      <w:tr w:rsidR="00B44C39" w:rsidRPr="000638EE" w:rsidTr="00B6478F">
        <w:trPr>
          <w:gridAfter w:val="3"/>
          <w:wAfter w:w="5529" w:type="dxa"/>
        </w:trPr>
        <w:tc>
          <w:tcPr>
            <w:tcW w:w="817" w:type="dxa"/>
            <w:vAlign w:val="center"/>
          </w:tcPr>
          <w:p w:rsidR="00B44C39" w:rsidRPr="00DA3213" w:rsidRDefault="00B44C39" w:rsidP="00B6478F">
            <w:pPr>
              <w:pStyle w:val="ac"/>
              <w:numPr>
                <w:ilvl w:val="0"/>
                <w:numId w:val="10"/>
              </w:numPr>
              <w:contextualSpacing/>
              <w:jc w:val="center"/>
              <w:rPr>
                <w:sz w:val="28"/>
                <w:szCs w:val="28"/>
              </w:rPr>
            </w:pPr>
          </w:p>
        </w:tc>
        <w:tc>
          <w:tcPr>
            <w:tcW w:w="3549" w:type="dxa"/>
          </w:tcPr>
          <w:p w:rsidR="00B44C39" w:rsidRPr="000638EE" w:rsidRDefault="00B44C39" w:rsidP="004E11A1">
            <w:pPr>
              <w:spacing w:after="0" w:line="240" w:lineRule="auto"/>
              <w:rPr>
                <w:rFonts w:ascii="Times New Roman" w:hAnsi="Times New Roman"/>
                <w:sz w:val="28"/>
                <w:szCs w:val="28"/>
              </w:rPr>
            </w:pPr>
            <w:r w:rsidRPr="000638EE">
              <w:rPr>
                <w:rFonts w:ascii="Times New Roman" w:hAnsi="Times New Roman"/>
                <w:sz w:val="28"/>
                <w:szCs w:val="28"/>
              </w:rPr>
              <w:t>Перевірка повноти даних</w:t>
            </w:r>
            <w:r w:rsidR="004E11A1">
              <w:rPr>
                <w:rFonts w:ascii="Times New Roman" w:hAnsi="Times New Roman"/>
                <w:sz w:val="28"/>
                <w:szCs w:val="28"/>
              </w:rPr>
              <w:t xml:space="preserve">, зазначених замовником будівництва у документі декларативного </w:t>
            </w:r>
            <w:r w:rsidRPr="000638EE">
              <w:rPr>
                <w:rFonts w:ascii="Times New Roman" w:hAnsi="Times New Roman"/>
                <w:sz w:val="28"/>
                <w:szCs w:val="28"/>
              </w:rPr>
              <w:t xml:space="preserve"> характеру</w:t>
            </w:r>
          </w:p>
        </w:tc>
        <w:tc>
          <w:tcPr>
            <w:tcW w:w="3515" w:type="dxa"/>
          </w:tcPr>
          <w:p w:rsidR="00B44C39" w:rsidRPr="000638EE" w:rsidRDefault="00B44C39" w:rsidP="00B44C39">
            <w:pPr>
              <w:spacing w:after="0" w:line="240" w:lineRule="auto"/>
              <w:rPr>
                <w:rFonts w:ascii="Times New Roman" w:hAnsi="Times New Roman"/>
                <w:sz w:val="28"/>
                <w:szCs w:val="28"/>
              </w:rPr>
            </w:pPr>
            <w:r w:rsidRPr="000638EE">
              <w:rPr>
                <w:rFonts w:ascii="Times New Roman" w:hAnsi="Times New Roman"/>
                <w:sz w:val="28"/>
                <w:szCs w:val="28"/>
              </w:rPr>
              <w:t>Документи надходять з помилкою в даних та наведенням недостовірних даних</w:t>
            </w:r>
          </w:p>
        </w:tc>
        <w:tc>
          <w:tcPr>
            <w:tcW w:w="3618" w:type="dxa"/>
          </w:tcPr>
          <w:p w:rsidR="00B44C39" w:rsidRPr="000638EE" w:rsidRDefault="00B44C39" w:rsidP="00B44C39">
            <w:pPr>
              <w:spacing w:after="0" w:line="240" w:lineRule="auto"/>
              <w:rPr>
                <w:rFonts w:ascii="Times New Roman" w:hAnsi="Times New Roman"/>
                <w:sz w:val="28"/>
                <w:szCs w:val="28"/>
              </w:rPr>
            </w:pPr>
            <w:r w:rsidRPr="000638EE">
              <w:rPr>
                <w:rFonts w:ascii="Times New Roman" w:hAnsi="Times New Roman"/>
                <w:sz w:val="28"/>
                <w:szCs w:val="28"/>
              </w:rPr>
              <w:t>Документи містять помилку, яка завідомо відома замовникові будівництва</w:t>
            </w:r>
          </w:p>
        </w:tc>
        <w:tc>
          <w:tcPr>
            <w:tcW w:w="4154" w:type="dxa"/>
          </w:tcPr>
          <w:p w:rsidR="00B44C39" w:rsidRPr="000638EE" w:rsidRDefault="00B44C39" w:rsidP="00B44C39">
            <w:pPr>
              <w:spacing w:after="0" w:line="240" w:lineRule="auto"/>
              <w:rPr>
                <w:rFonts w:ascii="Times New Roman" w:hAnsi="Times New Roman"/>
                <w:sz w:val="28"/>
                <w:szCs w:val="28"/>
              </w:rPr>
            </w:pPr>
            <w:r w:rsidRPr="000638EE">
              <w:rPr>
                <w:rFonts w:ascii="Times New Roman" w:hAnsi="Times New Roman"/>
                <w:sz w:val="28"/>
                <w:szCs w:val="28"/>
              </w:rPr>
              <w:t>Недостовірність інформації</w:t>
            </w:r>
          </w:p>
        </w:tc>
      </w:tr>
      <w:tr w:rsidR="00B44C39" w:rsidRPr="000638EE" w:rsidTr="00B6478F">
        <w:trPr>
          <w:gridAfter w:val="3"/>
          <w:wAfter w:w="5529" w:type="dxa"/>
        </w:trPr>
        <w:tc>
          <w:tcPr>
            <w:tcW w:w="817" w:type="dxa"/>
            <w:vAlign w:val="center"/>
          </w:tcPr>
          <w:p w:rsidR="00B44C39" w:rsidRPr="00DA3213" w:rsidRDefault="00B44C39" w:rsidP="00B6478F">
            <w:pPr>
              <w:pStyle w:val="ac"/>
              <w:numPr>
                <w:ilvl w:val="0"/>
                <w:numId w:val="10"/>
              </w:numPr>
              <w:contextualSpacing/>
              <w:jc w:val="center"/>
              <w:rPr>
                <w:sz w:val="28"/>
                <w:szCs w:val="28"/>
              </w:rPr>
            </w:pPr>
          </w:p>
        </w:tc>
        <w:tc>
          <w:tcPr>
            <w:tcW w:w="3549" w:type="dxa"/>
          </w:tcPr>
          <w:p w:rsidR="00B44C39" w:rsidRPr="000638EE" w:rsidRDefault="00B44C39" w:rsidP="00B44C39">
            <w:pPr>
              <w:spacing w:after="0" w:line="240" w:lineRule="auto"/>
              <w:rPr>
                <w:rFonts w:ascii="Times New Roman" w:hAnsi="Times New Roman"/>
                <w:sz w:val="28"/>
                <w:szCs w:val="28"/>
              </w:rPr>
            </w:pPr>
            <w:r>
              <w:rPr>
                <w:rFonts w:ascii="Times New Roman" w:hAnsi="Times New Roman"/>
                <w:sz w:val="28"/>
                <w:szCs w:val="28"/>
              </w:rPr>
              <w:t>Суб’єктивний підхід при п</w:t>
            </w:r>
            <w:r w:rsidRPr="0035392D">
              <w:rPr>
                <w:rFonts w:ascii="Times New Roman" w:hAnsi="Times New Roman"/>
                <w:sz w:val="28"/>
                <w:szCs w:val="28"/>
              </w:rPr>
              <w:t>еревір</w:t>
            </w:r>
            <w:r>
              <w:rPr>
                <w:rFonts w:ascii="Times New Roman" w:hAnsi="Times New Roman"/>
                <w:sz w:val="28"/>
                <w:szCs w:val="28"/>
              </w:rPr>
              <w:t>ці</w:t>
            </w:r>
            <w:r w:rsidRPr="0035392D">
              <w:rPr>
                <w:rFonts w:ascii="Times New Roman" w:hAnsi="Times New Roman"/>
                <w:sz w:val="28"/>
                <w:szCs w:val="28"/>
              </w:rPr>
              <w:t xml:space="preserve"> </w:t>
            </w:r>
            <w:r w:rsidRPr="000638EE">
              <w:rPr>
                <w:rFonts w:ascii="Times New Roman" w:hAnsi="Times New Roman"/>
                <w:sz w:val="28"/>
                <w:szCs w:val="28"/>
              </w:rPr>
              <w:t>повноти та достовірності даних документів реєстраційного характеру</w:t>
            </w:r>
          </w:p>
        </w:tc>
        <w:tc>
          <w:tcPr>
            <w:tcW w:w="3515" w:type="dxa"/>
          </w:tcPr>
          <w:p w:rsidR="00B44C39" w:rsidRPr="000638EE" w:rsidRDefault="00B44C39" w:rsidP="00B44C39">
            <w:pPr>
              <w:spacing w:after="0" w:line="240" w:lineRule="auto"/>
              <w:rPr>
                <w:rFonts w:ascii="Times New Roman" w:hAnsi="Times New Roman"/>
                <w:sz w:val="28"/>
                <w:szCs w:val="28"/>
              </w:rPr>
            </w:pPr>
            <w:r w:rsidRPr="000638EE">
              <w:rPr>
                <w:rFonts w:ascii="Times New Roman" w:hAnsi="Times New Roman"/>
                <w:sz w:val="28"/>
                <w:szCs w:val="28"/>
              </w:rPr>
              <w:t>Документи надходять з помилкою в даних та наведенням недостовірних даних</w:t>
            </w:r>
          </w:p>
        </w:tc>
        <w:tc>
          <w:tcPr>
            <w:tcW w:w="3618" w:type="dxa"/>
          </w:tcPr>
          <w:p w:rsidR="00B44C39" w:rsidRPr="000638EE" w:rsidRDefault="00B44C39" w:rsidP="00B44C39">
            <w:pPr>
              <w:spacing w:after="0" w:line="240" w:lineRule="auto"/>
              <w:rPr>
                <w:rFonts w:ascii="Times New Roman" w:hAnsi="Times New Roman"/>
                <w:sz w:val="28"/>
                <w:szCs w:val="28"/>
              </w:rPr>
            </w:pPr>
            <w:r w:rsidRPr="000638EE">
              <w:rPr>
                <w:rFonts w:ascii="Times New Roman" w:hAnsi="Times New Roman"/>
                <w:sz w:val="28"/>
                <w:szCs w:val="28"/>
              </w:rPr>
              <w:t>Документи містять технічну помилку</w:t>
            </w:r>
          </w:p>
        </w:tc>
        <w:tc>
          <w:tcPr>
            <w:tcW w:w="4154" w:type="dxa"/>
          </w:tcPr>
          <w:p w:rsidR="00B44C39" w:rsidRPr="000638EE" w:rsidRDefault="00B44C39" w:rsidP="00B44C39">
            <w:pPr>
              <w:spacing w:after="0" w:line="240" w:lineRule="auto"/>
              <w:rPr>
                <w:rFonts w:ascii="Times New Roman" w:hAnsi="Times New Roman"/>
                <w:sz w:val="28"/>
                <w:szCs w:val="28"/>
              </w:rPr>
            </w:pPr>
            <w:r w:rsidRPr="000638EE">
              <w:rPr>
                <w:rFonts w:ascii="Times New Roman" w:hAnsi="Times New Roman"/>
                <w:sz w:val="28"/>
                <w:szCs w:val="28"/>
              </w:rPr>
              <w:t>Недостовірність інформації</w:t>
            </w:r>
          </w:p>
        </w:tc>
      </w:tr>
      <w:tr w:rsidR="00B44C39" w:rsidRPr="000638EE" w:rsidTr="00B6478F">
        <w:trPr>
          <w:gridAfter w:val="3"/>
          <w:wAfter w:w="5529" w:type="dxa"/>
        </w:trPr>
        <w:tc>
          <w:tcPr>
            <w:tcW w:w="817" w:type="dxa"/>
            <w:vAlign w:val="center"/>
          </w:tcPr>
          <w:p w:rsidR="00B44C39" w:rsidRPr="00DA3213" w:rsidRDefault="00B44C39" w:rsidP="00B6478F">
            <w:pPr>
              <w:pStyle w:val="ac"/>
              <w:numPr>
                <w:ilvl w:val="0"/>
                <w:numId w:val="10"/>
              </w:numPr>
              <w:contextualSpacing/>
              <w:jc w:val="center"/>
              <w:rPr>
                <w:sz w:val="28"/>
                <w:szCs w:val="28"/>
              </w:rPr>
            </w:pPr>
          </w:p>
        </w:tc>
        <w:tc>
          <w:tcPr>
            <w:tcW w:w="3549" w:type="dxa"/>
          </w:tcPr>
          <w:p w:rsidR="00B44C39" w:rsidRPr="000638EE" w:rsidRDefault="004E11A1" w:rsidP="00B44C39">
            <w:pPr>
              <w:spacing w:after="0" w:line="240" w:lineRule="auto"/>
              <w:rPr>
                <w:rFonts w:ascii="Times New Roman" w:hAnsi="Times New Roman"/>
                <w:sz w:val="28"/>
                <w:szCs w:val="28"/>
              </w:rPr>
            </w:pPr>
            <w:r w:rsidRPr="000638EE">
              <w:rPr>
                <w:rFonts w:ascii="Times New Roman" w:hAnsi="Times New Roman"/>
                <w:sz w:val="28"/>
                <w:szCs w:val="28"/>
              </w:rPr>
              <w:t>Перевірка дотримання вимог законодавства у сфері містобудівної діяльності</w:t>
            </w:r>
          </w:p>
        </w:tc>
        <w:tc>
          <w:tcPr>
            <w:tcW w:w="3515" w:type="dxa"/>
          </w:tcPr>
          <w:p w:rsidR="00B44C39" w:rsidRPr="000638EE" w:rsidRDefault="00B44C39" w:rsidP="00B44C39">
            <w:pPr>
              <w:spacing w:after="0" w:line="240" w:lineRule="auto"/>
              <w:rPr>
                <w:rFonts w:ascii="Times New Roman" w:hAnsi="Times New Roman"/>
                <w:sz w:val="28"/>
                <w:szCs w:val="28"/>
              </w:rPr>
            </w:pPr>
            <w:r w:rsidRPr="000638EE">
              <w:rPr>
                <w:rFonts w:ascii="Times New Roman" w:hAnsi="Times New Roman"/>
                <w:sz w:val="28"/>
                <w:szCs w:val="28"/>
              </w:rPr>
              <w:t>Не врахування під час перевірки вимог будівельних норм та законодавства</w:t>
            </w:r>
          </w:p>
        </w:tc>
        <w:tc>
          <w:tcPr>
            <w:tcW w:w="3618" w:type="dxa"/>
          </w:tcPr>
          <w:p w:rsidR="00B44C39" w:rsidRPr="000638EE" w:rsidRDefault="00B44C39" w:rsidP="00B44C39">
            <w:pPr>
              <w:spacing w:after="0" w:line="240" w:lineRule="auto"/>
              <w:rPr>
                <w:rFonts w:ascii="Times New Roman" w:hAnsi="Times New Roman"/>
                <w:sz w:val="28"/>
                <w:szCs w:val="28"/>
              </w:rPr>
            </w:pPr>
            <w:r w:rsidRPr="000638EE">
              <w:rPr>
                <w:rFonts w:ascii="Times New Roman" w:hAnsi="Times New Roman"/>
                <w:sz w:val="28"/>
                <w:szCs w:val="28"/>
              </w:rPr>
              <w:t>Недостатня увага приділяється підвищенню кваліфікаційного рівня інспекторів</w:t>
            </w:r>
          </w:p>
        </w:tc>
        <w:tc>
          <w:tcPr>
            <w:tcW w:w="4154" w:type="dxa"/>
          </w:tcPr>
          <w:p w:rsidR="00B44C39" w:rsidRPr="000638EE" w:rsidRDefault="00B44C39" w:rsidP="00B44C39">
            <w:pPr>
              <w:spacing w:after="0" w:line="240" w:lineRule="auto"/>
              <w:rPr>
                <w:rFonts w:ascii="Times New Roman" w:hAnsi="Times New Roman"/>
                <w:sz w:val="28"/>
                <w:szCs w:val="28"/>
              </w:rPr>
            </w:pPr>
            <w:r w:rsidRPr="000638EE">
              <w:rPr>
                <w:rFonts w:ascii="Times New Roman" w:hAnsi="Times New Roman"/>
                <w:sz w:val="28"/>
                <w:szCs w:val="28"/>
              </w:rPr>
              <w:t>Репутаційні втрати</w:t>
            </w:r>
          </w:p>
        </w:tc>
      </w:tr>
      <w:tr w:rsidR="00B44C39" w:rsidRPr="000638EE" w:rsidTr="00B6478F">
        <w:trPr>
          <w:gridAfter w:val="3"/>
          <w:wAfter w:w="5529" w:type="dxa"/>
        </w:trPr>
        <w:tc>
          <w:tcPr>
            <w:tcW w:w="817" w:type="dxa"/>
            <w:vAlign w:val="center"/>
          </w:tcPr>
          <w:p w:rsidR="00B44C39" w:rsidRPr="00DA3213" w:rsidRDefault="00B44C39" w:rsidP="00B6478F">
            <w:pPr>
              <w:pStyle w:val="ac"/>
              <w:numPr>
                <w:ilvl w:val="0"/>
                <w:numId w:val="10"/>
              </w:numPr>
              <w:contextualSpacing/>
              <w:jc w:val="center"/>
              <w:rPr>
                <w:sz w:val="28"/>
                <w:szCs w:val="28"/>
              </w:rPr>
            </w:pPr>
          </w:p>
        </w:tc>
        <w:tc>
          <w:tcPr>
            <w:tcW w:w="3549" w:type="dxa"/>
          </w:tcPr>
          <w:p w:rsidR="00B44C39" w:rsidRPr="000638EE" w:rsidRDefault="00B44C39" w:rsidP="00B44C39">
            <w:pPr>
              <w:spacing w:after="0" w:line="240" w:lineRule="auto"/>
              <w:rPr>
                <w:rFonts w:ascii="Times New Roman" w:hAnsi="Times New Roman"/>
                <w:sz w:val="28"/>
                <w:szCs w:val="28"/>
              </w:rPr>
            </w:pPr>
            <w:r w:rsidRPr="000638EE">
              <w:rPr>
                <w:rFonts w:ascii="Times New Roman" w:hAnsi="Times New Roman"/>
                <w:sz w:val="28"/>
                <w:szCs w:val="28"/>
              </w:rPr>
              <w:t>Перевірка дотримання вимог законодавства у сфері містобудівної діяльності</w:t>
            </w:r>
          </w:p>
        </w:tc>
        <w:tc>
          <w:tcPr>
            <w:tcW w:w="3515" w:type="dxa"/>
          </w:tcPr>
          <w:p w:rsidR="00B44C39" w:rsidRPr="000638EE" w:rsidRDefault="00B44C39" w:rsidP="00B44C39">
            <w:pPr>
              <w:spacing w:after="0" w:line="240" w:lineRule="auto"/>
              <w:rPr>
                <w:rFonts w:ascii="Times New Roman" w:hAnsi="Times New Roman"/>
                <w:sz w:val="28"/>
                <w:szCs w:val="28"/>
              </w:rPr>
            </w:pPr>
            <w:r w:rsidRPr="000638EE">
              <w:rPr>
                <w:rFonts w:ascii="Times New Roman" w:hAnsi="Times New Roman"/>
                <w:sz w:val="28"/>
                <w:szCs w:val="28"/>
              </w:rPr>
              <w:t>Складання матеріалів перевірок та постанов з допущенням помилок</w:t>
            </w:r>
          </w:p>
        </w:tc>
        <w:tc>
          <w:tcPr>
            <w:tcW w:w="3618" w:type="dxa"/>
          </w:tcPr>
          <w:p w:rsidR="00B44C39" w:rsidRPr="000638EE" w:rsidRDefault="00B44C39" w:rsidP="00B44C39">
            <w:pPr>
              <w:spacing w:after="0" w:line="240" w:lineRule="auto"/>
              <w:rPr>
                <w:rFonts w:ascii="Times New Roman" w:hAnsi="Times New Roman"/>
                <w:sz w:val="28"/>
                <w:szCs w:val="28"/>
              </w:rPr>
            </w:pPr>
            <w:r w:rsidRPr="000638EE">
              <w:rPr>
                <w:rFonts w:ascii="Times New Roman" w:hAnsi="Times New Roman"/>
                <w:sz w:val="28"/>
                <w:szCs w:val="28"/>
              </w:rPr>
              <w:t>Людський фактор, не врахування документації наданої під час перевірки</w:t>
            </w:r>
          </w:p>
        </w:tc>
        <w:tc>
          <w:tcPr>
            <w:tcW w:w="4154" w:type="dxa"/>
          </w:tcPr>
          <w:p w:rsidR="00B44C39" w:rsidRPr="000638EE" w:rsidRDefault="00B44C39" w:rsidP="00B44C39">
            <w:pPr>
              <w:spacing w:after="0" w:line="240" w:lineRule="auto"/>
              <w:rPr>
                <w:rFonts w:ascii="Times New Roman" w:hAnsi="Times New Roman"/>
                <w:sz w:val="28"/>
                <w:szCs w:val="28"/>
              </w:rPr>
            </w:pPr>
            <w:r w:rsidRPr="000638EE">
              <w:rPr>
                <w:rFonts w:ascii="Times New Roman" w:hAnsi="Times New Roman"/>
                <w:sz w:val="28"/>
                <w:szCs w:val="28"/>
              </w:rPr>
              <w:t>Репутаційні втрати</w:t>
            </w:r>
          </w:p>
        </w:tc>
      </w:tr>
      <w:tr w:rsidR="00B44C39" w:rsidRPr="000638EE" w:rsidTr="00B6478F">
        <w:trPr>
          <w:gridAfter w:val="3"/>
          <w:wAfter w:w="5529" w:type="dxa"/>
        </w:trPr>
        <w:tc>
          <w:tcPr>
            <w:tcW w:w="817" w:type="dxa"/>
            <w:vAlign w:val="center"/>
          </w:tcPr>
          <w:p w:rsidR="00B44C39" w:rsidRPr="00DA3213" w:rsidRDefault="00B44C39" w:rsidP="00B6478F">
            <w:pPr>
              <w:pStyle w:val="ac"/>
              <w:numPr>
                <w:ilvl w:val="0"/>
                <w:numId w:val="10"/>
              </w:numPr>
              <w:contextualSpacing/>
              <w:jc w:val="center"/>
              <w:rPr>
                <w:sz w:val="28"/>
                <w:szCs w:val="28"/>
              </w:rPr>
            </w:pPr>
          </w:p>
        </w:tc>
        <w:tc>
          <w:tcPr>
            <w:tcW w:w="3549" w:type="dxa"/>
          </w:tcPr>
          <w:p w:rsidR="00B44C39" w:rsidRPr="000638EE" w:rsidRDefault="00B44C39" w:rsidP="00B44C39">
            <w:pPr>
              <w:spacing w:after="0" w:line="240" w:lineRule="auto"/>
              <w:rPr>
                <w:rFonts w:ascii="Times New Roman" w:hAnsi="Times New Roman"/>
                <w:sz w:val="28"/>
                <w:szCs w:val="28"/>
              </w:rPr>
            </w:pPr>
            <w:r w:rsidRPr="000638EE">
              <w:rPr>
                <w:rFonts w:ascii="Times New Roman" w:hAnsi="Times New Roman"/>
                <w:sz w:val="28"/>
                <w:szCs w:val="28"/>
              </w:rPr>
              <w:t>Організація проведення конкурсів з відбору суб’єктів оціночної діяльності – суб’єктів господарювання</w:t>
            </w:r>
          </w:p>
        </w:tc>
        <w:tc>
          <w:tcPr>
            <w:tcW w:w="3515" w:type="dxa"/>
          </w:tcPr>
          <w:p w:rsidR="00B44C39" w:rsidRPr="000638EE" w:rsidRDefault="00467317" w:rsidP="00B44C39">
            <w:pPr>
              <w:spacing w:after="0" w:line="240" w:lineRule="auto"/>
              <w:rPr>
                <w:rFonts w:ascii="Times New Roman" w:hAnsi="Times New Roman"/>
                <w:sz w:val="28"/>
                <w:szCs w:val="28"/>
              </w:rPr>
            </w:pPr>
            <w:r>
              <w:rPr>
                <w:rFonts w:ascii="Times New Roman" w:hAnsi="Times New Roman"/>
                <w:sz w:val="28"/>
                <w:szCs w:val="28"/>
              </w:rPr>
              <w:t>П</w:t>
            </w:r>
            <w:r w:rsidR="00B44C39" w:rsidRPr="000638EE">
              <w:rPr>
                <w:rFonts w:ascii="Times New Roman" w:hAnsi="Times New Roman"/>
                <w:sz w:val="28"/>
                <w:szCs w:val="28"/>
              </w:rPr>
              <w:t>орушення терміну розгляду документів</w:t>
            </w:r>
          </w:p>
        </w:tc>
        <w:tc>
          <w:tcPr>
            <w:tcW w:w="3618" w:type="dxa"/>
          </w:tcPr>
          <w:p w:rsidR="00B44C39" w:rsidRPr="000638EE" w:rsidRDefault="00467317" w:rsidP="00B44C39">
            <w:pPr>
              <w:spacing w:after="0" w:line="240" w:lineRule="auto"/>
              <w:rPr>
                <w:rFonts w:ascii="Times New Roman" w:hAnsi="Times New Roman"/>
                <w:sz w:val="28"/>
                <w:szCs w:val="28"/>
              </w:rPr>
            </w:pPr>
            <w:r>
              <w:rPr>
                <w:rFonts w:ascii="Times New Roman" w:hAnsi="Times New Roman"/>
                <w:sz w:val="28"/>
                <w:szCs w:val="28"/>
              </w:rPr>
              <w:t>Р</w:t>
            </w:r>
            <w:r w:rsidR="00B44C39" w:rsidRPr="000638EE">
              <w:rPr>
                <w:rFonts w:ascii="Times New Roman" w:hAnsi="Times New Roman"/>
                <w:sz w:val="28"/>
                <w:szCs w:val="28"/>
              </w:rPr>
              <w:t>івень відповідальності спеціаліста</w:t>
            </w:r>
          </w:p>
        </w:tc>
        <w:tc>
          <w:tcPr>
            <w:tcW w:w="4154" w:type="dxa"/>
          </w:tcPr>
          <w:p w:rsidR="00B44C39" w:rsidRPr="000638EE" w:rsidRDefault="00467317" w:rsidP="00B44C39">
            <w:pPr>
              <w:spacing w:after="0" w:line="240" w:lineRule="auto"/>
              <w:rPr>
                <w:rFonts w:ascii="Times New Roman" w:hAnsi="Times New Roman"/>
                <w:sz w:val="28"/>
                <w:szCs w:val="28"/>
              </w:rPr>
            </w:pPr>
            <w:r>
              <w:rPr>
                <w:rFonts w:ascii="Times New Roman" w:hAnsi="Times New Roman"/>
                <w:sz w:val="28"/>
                <w:szCs w:val="28"/>
              </w:rPr>
              <w:t>Н</w:t>
            </w:r>
            <w:r w:rsidR="00B44C39" w:rsidRPr="000638EE">
              <w:rPr>
                <w:rFonts w:ascii="Times New Roman" w:hAnsi="Times New Roman"/>
                <w:sz w:val="28"/>
                <w:szCs w:val="28"/>
              </w:rPr>
              <w:t>едостовірність інформації</w:t>
            </w:r>
          </w:p>
        </w:tc>
      </w:tr>
      <w:tr w:rsidR="00B44C39" w:rsidRPr="000638EE" w:rsidTr="00B6478F">
        <w:trPr>
          <w:gridAfter w:val="3"/>
          <w:wAfter w:w="5529" w:type="dxa"/>
        </w:trPr>
        <w:tc>
          <w:tcPr>
            <w:tcW w:w="817" w:type="dxa"/>
            <w:vAlign w:val="center"/>
          </w:tcPr>
          <w:p w:rsidR="00B44C39" w:rsidRPr="00DA3213" w:rsidRDefault="00B44C39" w:rsidP="00B6478F">
            <w:pPr>
              <w:pStyle w:val="ac"/>
              <w:numPr>
                <w:ilvl w:val="0"/>
                <w:numId w:val="10"/>
              </w:numPr>
              <w:contextualSpacing/>
              <w:jc w:val="center"/>
              <w:rPr>
                <w:sz w:val="28"/>
                <w:szCs w:val="28"/>
              </w:rPr>
            </w:pPr>
          </w:p>
        </w:tc>
        <w:tc>
          <w:tcPr>
            <w:tcW w:w="3549" w:type="dxa"/>
          </w:tcPr>
          <w:p w:rsidR="00B44C39" w:rsidRPr="000638EE" w:rsidRDefault="00B44C39" w:rsidP="00B44C39">
            <w:pPr>
              <w:spacing w:after="0" w:line="240" w:lineRule="auto"/>
              <w:rPr>
                <w:rFonts w:ascii="Times New Roman" w:hAnsi="Times New Roman"/>
                <w:sz w:val="28"/>
                <w:szCs w:val="28"/>
              </w:rPr>
            </w:pPr>
            <w:r w:rsidRPr="000638EE">
              <w:rPr>
                <w:rFonts w:ascii="Times New Roman" w:hAnsi="Times New Roman"/>
                <w:sz w:val="28"/>
                <w:szCs w:val="28"/>
              </w:rPr>
              <w:t>Розгляд документів щодо передачі в оренду об’єктів комунальної власності територіальної громади міста Києва та підготовка матеріалів для прийняття рішення про надання дозволу на укладання договорів оренди</w:t>
            </w:r>
          </w:p>
        </w:tc>
        <w:tc>
          <w:tcPr>
            <w:tcW w:w="3515" w:type="dxa"/>
          </w:tcPr>
          <w:p w:rsidR="00B44C39" w:rsidRPr="000638EE" w:rsidRDefault="00467317" w:rsidP="00B44C39">
            <w:pPr>
              <w:spacing w:after="0" w:line="240" w:lineRule="auto"/>
              <w:rPr>
                <w:rFonts w:ascii="Times New Roman" w:hAnsi="Times New Roman"/>
                <w:sz w:val="28"/>
                <w:szCs w:val="28"/>
              </w:rPr>
            </w:pPr>
            <w:r>
              <w:rPr>
                <w:rFonts w:ascii="Times New Roman" w:hAnsi="Times New Roman"/>
                <w:sz w:val="28"/>
                <w:szCs w:val="28"/>
              </w:rPr>
              <w:t>П</w:t>
            </w:r>
            <w:r w:rsidR="00B44C39" w:rsidRPr="000638EE">
              <w:rPr>
                <w:rFonts w:ascii="Times New Roman" w:hAnsi="Times New Roman"/>
                <w:sz w:val="28"/>
                <w:szCs w:val="28"/>
              </w:rPr>
              <w:t>орушення терміну розгляду документів</w:t>
            </w:r>
          </w:p>
        </w:tc>
        <w:tc>
          <w:tcPr>
            <w:tcW w:w="3618" w:type="dxa"/>
          </w:tcPr>
          <w:p w:rsidR="00B44C39" w:rsidRPr="000638EE" w:rsidRDefault="00467317" w:rsidP="00B44C39">
            <w:pPr>
              <w:spacing w:after="0" w:line="240" w:lineRule="auto"/>
              <w:rPr>
                <w:rFonts w:ascii="Times New Roman" w:hAnsi="Times New Roman"/>
                <w:sz w:val="28"/>
                <w:szCs w:val="28"/>
              </w:rPr>
            </w:pPr>
            <w:r>
              <w:rPr>
                <w:rFonts w:ascii="Times New Roman" w:hAnsi="Times New Roman"/>
                <w:sz w:val="28"/>
                <w:szCs w:val="28"/>
              </w:rPr>
              <w:t>Р</w:t>
            </w:r>
            <w:r w:rsidR="00B44C39" w:rsidRPr="000638EE">
              <w:rPr>
                <w:rFonts w:ascii="Times New Roman" w:hAnsi="Times New Roman"/>
                <w:sz w:val="28"/>
                <w:szCs w:val="28"/>
              </w:rPr>
              <w:t>івень відповідальності спеціаліста</w:t>
            </w:r>
          </w:p>
        </w:tc>
        <w:tc>
          <w:tcPr>
            <w:tcW w:w="4154" w:type="dxa"/>
          </w:tcPr>
          <w:p w:rsidR="00B44C39" w:rsidRPr="000638EE" w:rsidRDefault="00467317" w:rsidP="00B44C39">
            <w:pPr>
              <w:spacing w:after="0" w:line="240" w:lineRule="auto"/>
              <w:rPr>
                <w:rFonts w:ascii="Times New Roman" w:hAnsi="Times New Roman"/>
                <w:sz w:val="28"/>
                <w:szCs w:val="28"/>
              </w:rPr>
            </w:pPr>
            <w:r>
              <w:rPr>
                <w:rFonts w:ascii="Times New Roman" w:hAnsi="Times New Roman"/>
                <w:sz w:val="28"/>
                <w:szCs w:val="28"/>
              </w:rPr>
              <w:t>П</w:t>
            </w:r>
            <w:r w:rsidR="00B44C39" w:rsidRPr="000638EE">
              <w:rPr>
                <w:rFonts w:ascii="Times New Roman" w:hAnsi="Times New Roman"/>
                <w:sz w:val="28"/>
                <w:szCs w:val="28"/>
              </w:rPr>
              <w:t>рийняття хибного рішення</w:t>
            </w:r>
          </w:p>
        </w:tc>
      </w:tr>
      <w:tr w:rsidR="00B44C39" w:rsidRPr="000638EE" w:rsidTr="00B6478F">
        <w:trPr>
          <w:gridAfter w:val="3"/>
          <w:wAfter w:w="5529" w:type="dxa"/>
        </w:trPr>
        <w:tc>
          <w:tcPr>
            <w:tcW w:w="817" w:type="dxa"/>
            <w:vAlign w:val="center"/>
          </w:tcPr>
          <w:p w:rsidR="00B44C39" w:rsidRPr="00DA3213" w:rsidRDefault="00B44C39" w:rsidP="00B6478F">
            <w:pPr>
              <w:pStyle w:val="ac"/>
              <w:numPr>
                <w:ilvl w:val="0"/>
                <w:numId w:val="10"/>
              </w:numPr>
              <w:contextualSpacing/>
              <w:jc w:val="center"/>
              <w:rPr>
                <w:sz w:val="28"/>
                <w:szCs w:val="28"/>
              </w:rPr>
            </w:pPr>
          </w:p>
        </w:tc>
        <w:tc>
          <w:tcPr>
            <w:tcW w:w="3549" w:type="dxa"/>
          </w:tcPr>
          <w:p w:rsidR="00B44C39" w:rsidRPr="000638EE" w:rsidRDefault="00B44C39" w:rsidP="00B44C39">
            <w:pPr>
              <w:spacing w:after="0" w:line="240" w:lineRule="auto"/>
              <w:rPr>
                <w:rFonts w:ascii="Times New Roman" w:hAnsi="Times New Roman"/>
                <w:sz w:val="28"/>
                <w:szCs w:val="28"/>
              </w:rPr>
            </w:pPr>
            <w:r w:rsidRPr="000638EE">
              <w:rPr>
                <w:rFonts w:ascii="Times New Roman" w:hAnsi="Times New Roman"/>
                <w:sz w:val="28"/>
                <w:szCs w:val="28"/>
              </w:rPr>
              <w:t>Можливість втручання у діяльність державного реєстратора під час проведення державної реєстрації речових прав на нерухоме майно та їх обтяжень</w:t>
            </w:r>
          </w:p>
        </w:tc>
        <w:tc>
          <w:tcPr>
            <w:tcW w:w="3515" w:type="dxa"/>
          </w:tcPr>
          <w:p w:rsidR="00B44C39" w:rsidRPr="000638EE" w:rsidRDefault="00B44C39" w:rsidP="00B44C39">
            <w:pPr>
              <w:spacing w:after="0" w:line="240" w:lineRule="auto"/>
              <w:rPr>
                <w:rFonts w:ascii="Times New Roman" w:hAnsi="Times New Roman"/>
                <w:sz w:val="28"/>
                <w:szCs w:val="28"/>
              </w:rPr>
            </w:pPr>
            <w:r w:rsidRPr="000638EE">
              <w:rPr>
                <w:rFonts w:ascii="Times New Roman" w:hAnsi="Times New Roman"/>
                <w:sz w:val="28"/>
                <w:szCs w:val="28"/>
              </w:rPr>
              <w:t xml:space="preserve">Втручання, крім випадків, передбачених Законом України «Про державну реєстрацію речових прав на нерухоме майно та їх обтяжень», будь-яких органів влади, їх посадових осіб, </w:t>
            </w:r>
            <w:r w:rsidRPr="000638EE">
              <w:rPr>
                <w:rFonts w:ascii="Times New Roman" w:hAnsi="Times New Roman"/>
                <w:spacing w:val="-20"/>
                <w:sz w:val="28"/>
                <w:szCs w:val="28"/>
              </w:rPr>
              <w:t>юридичних</w:t>
            </w:r>
            <w:r w:rsidRPr="000638EE">
              <w:rPr>
                <w:rFonts w:ascii="Times New Roman" w:hAnsi="Times New Roman"/>
                <w:sz w:val="28"/>
                <w:szCs w:val="28"/>
              </w:rPr>
              <w:t xml:space="preserve"> осіб, громадян та їх об’єднань у діяльність державного реєстратора під час проведення реєстраційних дій</w:t>
            </w:r>
          </w:p>
        </w:tc>
        <w:tc>
          <w:tcPr>
            <w:tcW w:w="3618" w:type="dxa"/>
          </w:tcPr>
          <w:p w:rsidR="00B44C39" w:rsidRPr="000638EE" w:rsidRDefault="00B44C39" w:rsidP="00B44C39">
            <w:pPr>
              <w:spacing w:after="0" w:line="240" w:lineRule="auto"/>
              <w:rPr>
                <w:rFonts w:ascii="Times New Roman" w:hAnsi="Times New Roman"/>
                <w:sz w:val="28"/>
                <w:szCs w:val="28"/>
                <w:lang w:val="ru-RU"/>
              </w:rPr>
            </w:pPr>
            <w:r w:rsidRPr="000638EE">
              <w:rPr>
                <w:rFonts w:ascii="Times New Roman" w:hAnsi="Times New Roman"/>
                <w:sz w:val="28"/>
                <w:szCs w:val="28"/>
              </w:rPr>
              <w:t xml:space="preserve">Вплив третіх осіб у діяльність державного реєстратора при здійсненні ним реєстраційних дій </w:t>
            </w:r>
          </w:p>
        </w:tc>
        <w:tc>
          <w:tcPr>
            <w:tcW w:w="4154" w:type="dxa"/>
          </w:tcPr>
          <w:p w:rsidR="00B44C39" w:rsidRPr="000638EE" w:rsidRDefault="00B44C39" w:rsidP="00B44C39">
            <w:pPr>
              <w:spacing w:after="0" w:line="240" w:lineRule="auto"/>
              <w:rPr>
                <w:rFonts w:ascii="Times New Roman" w:hAnsi="Times New Roman"/>
                <w:sz w:val="28"/>
                <w:szCs w:val="28"/>
              </w:rPr>
            </w:pPr>
            <w:r w:rsidRPr="000638EE">
              <w:rPr>
                <w:rFonts w:ascii="Times New Roman" w:hAnsi="Times New Roman"/>
                <w:sz w:val="28"/>
                <w:szCs w:val="28"/>
              </w:rPr>
              <w:t xml:space="preserve">Порушення Закону України «Про державну реєстрацію речових прав на нерухоме майно та їх обтяжень» </w:t>
            </w:r>
          </w:p>
        </w:tc>
      </w:tr>
      <w:tr w:rsidR="00B44C39" w:rsidRPr="000638EE" w:rsidTr="00B6478F">
        <w:trPr>
          <w:gridAfter w:val="3"/>
          <w:wAfter w:w="5529" w:type="dxa"/>
        </w:trPr>
        <w:tc>
          <w:tcPr>
            <w:tcW w:w="817" w:type="dxa"/>
            <w:vAlign w:val="center"/>
          </w:tcPr>
          <w:p w:rsidR="00B44C39" w:rsidRPr="00DA3213" w:rsidRDefault="00B44C39" w:rsidP="00B6478F">
            <w:pPr>
              <w:pStyle w:val="ac"/>
              <w:numPr>
                <w:ilvl w:val="0"/>
                <w:numId w:val="10"/>
              </w:numPr>
              <w:contextualSpacing/>
              <w:jc w:val="center"/>
              <w:rPr>
                <w:sz w:val="28"/>
                <w:szCs w:val="28"/>
              </w:rPr>
            </w:pPr>
          </w:p>
        </w:tc>
        <w:tc>
          <w:tcPr>
            <w:tcW w:w="3549" w:type="dxa"/>
          </w:tcPr>
          <w:p w:rsidR="00B44C39" w:rsidRPr="000638EE" w:rsidRDefault="00B44C39" w:rsidP="00B44C39">
            <w:pPr>
              <w:spacing w:after="0" w:line="240" w:lineRule="auto"/>
              <w:rPr>
                <w:rFonts w:ascii="Times New Roman" w:hAnsi="Times New Roman"/>
                <w:sz w:val="28"/>
                <w:szCs w:val="28"/>
              </w:rPr>
            </w:pPr>
            <w:r w:rsidRPr="000638EE">
              <w:rPr>
                <w:rFonts w:ascii="Times New Roman" w:hAnsi="Times New Roman"/>
                <w:sz w:val="28"/>
                <w:szCs w:val="28"/>
              </w:rPr>
              <w:t>Невиявлення помилок при проведенні фінансових аудитів.</w:t>
            </w:r>
          </w:p>
        </w:tc>
        <w:tc>
          <w:tcPr>
            <w:tcW w:w="3515" w:type="dxa"/>
          </w:tcPr>
          <w:p w:rsidR="00B44C39" w:rsidRPr="000638EE" w:rsidRDefault="00B44C39" w:rsidP="00B44C39">
            <w:pPr>
              <w:spacing w:after="0" w:line="240" w:lineRule="auto"/>
              <w:rPr>
                <w:rFonts w:ascii="Times New Roman" w:hAnsi="Times New Roman"/>
                <w:sz w:val="28"/>
                <w:szCs w:val="28"/>
              </w:rPr>
            </w:pPr>
            <w:r w:rsidRPr="000638EE">
              <w:rPr>
                <w:rFonts w:ascii="Times New Roman" w:hAnsi="Times New Roman"/>
                <w:sz w:val="28"/>
                <w:szCs w:val="28"/>
              </w:rPr>
              <w:t>Відсутність регламентованих процедур збільшує вірогідність невиявлення помилок та надає можливість для зловживань.</w:t>
            </w:r>
          </w:p>
        </w:tc>
        <w:tc>
          <w:tcPr>
            <w:tcW w:w="3618" w:type="dxa"/>
          </w:tcPr>
          <w:p w:rsidR="00B44C39" w:rsidRPr="000638EE" w:rsidRDefault="00B44C39" w:rsidP="00B44C39">
            <w:pPr>
              <w:spacing w:after="0" w:line="240" w:lineRule="auto"/>
              <w:rPr>
                <w:rFonts w:ascii="Times New Roman" w:hAnsi="Times New Roman"/>
                <w:sz w:val="28"/>
                <w:szCs w:val="28"/>
              </w:rPr>
            </w:pPr>
            <w:r w:rsidRPr="000638EE">
              <w:rPr>
                <w:rFonts w:ascii="Times New Roman" w:hAnsi="Times New Roman"/>
                <w:sz w:val="28"/>
                <w:szCs w:val="28"/>
              </w:rPr>
              <w:t>Недостатній досвід, помилки при плануванні, неправомірна вигода.</w:t>
            </w:r>
          </w:p>
        </w:tc>
        <w:tc>
          <w:tcPr>
            <w:tcW w:w="4154" w:type="dxa"/>
          </w:tcPr>
          <w:p w:rsidR="00B44C39" w:rsidRPr="000638EE" w:rsidRDefault="00B44C39" w:rsidP="00B44C39">
            <w:pPr>
              <w:spacing w:after="0" w:line="240" w:lineRule="auto"/>
              <w:rPr>
                <w:rFonts w:ascii="Times New Roman" w:hAnsi="Times New Roman"/>
                <w:sz w:val="28"/>
                <w:szCs w:val="28"/>
              </w:rPr>
            </w:pPr>
            <w:r w:rsidRPr="000638EE">
              <w:rPr>
                <w:rFonts w:ascii="Times New Roman" w:hAnsi="Times New Roman"/>
                <w:sz w:val="28"/>
                <w:szCs w:val="28"/>
              </w:rPr>
              <w:t>Недостовірність інформації в аудиторських звітах.</w:t>
            </w:r>
          </w:p>
        </w:tc>
      </w:tr>
      <w:tr w:rsidR="00B44C39" w:rsidRPr="000638EE" w:rsidTr="00B6478F">
        <w:trPr>
          <w:gridAfter w:val="3"/>
          <w:wAfter w:w="5529" w:type="dxa"/>
        </w:trPr>
        <w:tc>
          <w:tcPr>
            <w:tcW w:w="817" w:type="dxa"/>
            <w:vAlign w:val="center"/>
          </w:tcPr>
          <w:p w:rsidR="00B44C39" w:rsidRPr="00DA3213" w:rsidRDefault="00B44C39" w:rsidP="00B6478F">
            <w:pPr>
              <w:pStyle w:val="ac"/>
              <w:numPr>
                <w:ilvl w:val="0"/>
                <w:numId w:val="10"/>
              </w:numPr>
              <w:contextualSpacing/>
              <w:jc w:val="center"/>
              <w:rPr>
                <w:sz w:val="28"/>
                <w:szCs w:val="28"/>
              </w:rPr>
            </w:pPr>
          </w:p>
        </w:tc>
        <w:tc>
          <w:tcPr>
            <w:tcW w:w="3549" w:type="dxa"/>
          </w:tcPr>
          <w:p w:rsidR="00B44C39" w:rsidRPr="000638EE" w:rsidRDefault="00B44C39" w:rsidP="00B44C39">
            <w:pPr>
              <w:spacing w:after="0" w:line="240" w:lineRule="auto"/>
              <w:rPr>
                <w:rFonts w:ascii="Times New Roman" w:hAnsi="Times New Roman"/>
                <w:sz w:val="28"/>
                <w:szCs w:val="28"/>
              </w:rPr>
            </w:pPr>
            <w:r w:rsidRPr="000638EE">
              <w:rPr>
                <w:rFonts w:ascii="Times New Roman" w:hAnsi="Times New Roman"/>
                <w:sz w:val="28"/>
                <w:szCs w:val="28"/>
              </w:rPr>
              <w:t>Вплив на викладення інформації в аудиторському звіті.</w:t>
            </w:r>
          </w:p>
        </w:tc>
        <w:tc>
          <w:tcPr>
            <w:tcW w:w="3515" w:type="dxa"/>
          </w:tcPr>
          <w:p w:rsidR="00B44C39" w:rsidRPr="000638EE" w:rsidRDefault="00B44C39" w:rsidP="00B44C39">
            <w:pPr>
              <w:spacing w:after="0" w:line="240" w:lineRule="auto"/>
              <w:rPr>
                <w:rFonts w:ascii="Times New Roman" w:hAnsi="Times New Roman"/>
                <w:b/>
                <w:sz w:val="28"/>
                <w:szCs w:val="28"/>
              </w:rPr>
            </w:pPr>
            <w:r w:rsidRPr="000638EE">
              <w:rPr>
                <w:rFonts w:ascii="Times New Roman" w:hAnsi="Times New Roman"/>
                <w:sz w:val="28"/>
                <w:szCs w:val="28"/>
              </w:rPr>
              <w:t>Відсутність ефективного контролю дає можливість аудиторам спотворювати результати аудиторських процедур, приховувати аудиторські докази та впливати на викладення інформації в аудиторському звіті.</w:t>
            </w:r>
          </w:p>
        </w:tc>
        <w:tc>
          <w:tcPr>
            <w:tcW w:w="3618" w:type="dxa"/>
          </w:tcPr>
          <w:p w:rsidR="00B44C39" w:rsidRPr="000638EE" w:rsidRDefault="00B44C39" w:rsidP="00B44C39">
            <w:pPr>
              <w:spacing w:after="0" w:line="240" w:lineRule="auto"/>
              <w:rPr>
                <w:rFonts w:ascii="Times New Roman" w:hAnsi="Times New Roman"/>
                <w:sz w:val="28"/>
                <w:szCs w:val="28"/>
              </w:rPr>
            </w:pPr>
            <w:r w:rsidRPr="000638EE">
              <w:rPr>
                <w:rFonts w:ascii="Times New Roman" w:hAnsi="Times New Roman"/>
                <w:sz w:val="28"/>
                <w:szCs w:val="28"/>
              </w:rPr>
              <w:t>Зацікавленість аудитора у викривленні інформації викладеної в аудиторському звіті, прихованні та викривленні аудиторських доказів.</w:t>
            </w:r>
          </w:p>
        </w:tc>
        <w:tc>
          <w:tcPr>
            <w:tcW w:w="4154" w:type="dxa"/>
          </w:tcPr>
          <w:p w:rsidR="00B44C39" w:rsidRPr="000638EE" w:rsidRDefault="00B44C39" w:rsidP="00B44C39">
            <w:pPr>
              <w:spacing w:after="0" w:line="240" w:lineRule="auto"/>
              <w:rPr>
                <w:rFonts w:ascii="Times New Roman" w:hAnsi="Times New Roman"/>
                <w:b/>
                <w:sz w:val="28"/>
                <w:szCs w:val="28"/>
              </w:rPr>
            </w:pPr>
            <w:r w:rsidRPr="000638EE">
              <w:rPr>
                <w:rFonts w:ascii="Times New Roman" w:hAnsi="Times New Roman"/>
                <w:sz w:val="28"/>
                <w:szCs w:val="28"/>
              </w:rPr>
              <w:t>Недостовірність інформації в аудиторських звітах.</w:t>
            </w:r>
          </w:p>
        </w:tc>
      </w:tr>
      <w:tr w:rsidR="00B44C39" w:rsidRPr="000638EE" w:rsidTr="00B6478F">
        <w:trPr>
          <w:gridAfter w:val="3"/>
          <w:wAfter w:w="5529" w:type="dxa"/>
        </w:trPr>
        <w:tc>
          <w:tcPr>
            <w:tcW w:w="817" w:type="dxa"/>
            <w:vAlign w:val="center"/>
          </w:tcPr>
          <w:p w:rsidR="00B44C39" w:rsidRPr="00DA3213" w:rsidRDefault="00B44C39" w:rsidP="00B6478F">
            <w:pPr>
              <w:pStyle w:val="ac"/>
              <w:numPr>
                <w:ilvl w:val="0"/>
                <w:numId w:val="10"/>
              </w:numPr>
              <w:contextualSpacing/>
              <w:jc w:val="center"/>
              <w:rPr>
                <w:sz w:val="28"/>
                <w:szCs w:val="28"/>
              </w:rPr>
            </w:pPr>
          </w:p>
        </w:tc>
        <w:tc>
          <w:tcPr>
            <w:tcW w:w="3549" w:type="dxa"/>
          </w:tcPr>
          <w:p w:rsidR="00B44C39" w:rsidRPr="000638EE" w:rsidRDefault="00B44C39" w:rsidP="00B44C39">
            <w:pPr>
              <w:spacing w:after="0" w:line="240" w:lineRule="auto"/>
              <w:rPr>
                <w:rFonts w:ascii="Times New Roman" w:hAnsi="Times New Roman"/>
                <w:sz w:val="28"/>
                <w:szCs w:val="28"/>
              </w:rPr>
            </w:pPr>
            <w:r w:rsidRPr="000638EE">
              <w:rPr>
                <w:rFonts w:ascii="Times New Roman" w:hAnsi="Times New Roman"/>
                <w:sz w:val="28"/>
                <w:szCs w:val="28"/>
              </w:rPr>
              <w:t>Приховування інформації про результати внутрішнього аудиту</w:t>
            </w:r>
          </w:p>
        </w:tc>
        <w:tc>
          <w:tcPr>
            <w:tcW w:w="3515" w:type="dxa"/>
          </w:tcPr>
          <w:p w:rsidR="00B44C39" w:rsidRPr="000638EE" w:rsidRDefault="00B44C39" w:rsidP="00B44C39">
            <w:pPr>
              <w:spacing w:after="0" w:line="240" w:lineRule="auto"/>
              <w:rPr>
                <w:rFonts w:ascii="Times New Roman" w:hAnsi="Times New Roman"/>
                <w:sz w:val="28"/>
                <w:szCs w:val="28"/>
              </w:rPr>
            </w:pPr>
            <w:r w:rsidRPr="000638EE">
              <w:rPr>
                <w:rFonts w:ascii="Times New Roman" w:hAnsi="Times New Roman"/>
                <w:sz w:val="28"/>
                <w:szCs w:val="28"/>
              </w:rPr>
              <w:t>Інформація про результати аудиту може бути прихована від зацікавлених сторін.</w:t>
            </w:r>
          </w:p>
        </w:tc>
        <w:tc>
          <w:tcPr>
            <w:tcW w:w="3618" w:type="dxa"/>
          </w:tcPr>
          <w:p w:rsidR="00B44C39" w:rsidRPr="000638EE" w:rsidRDefault="00B44C39" w:rsidP="00B44C39">
            <w:pPr>
              <w:spacing w:after="0"/>
              <w:rPr>
                <w:rFonts w:ascii="Times New Roman" w:hAnsi="Times New Roman"/>
                <w:sz w:val="28"/>
                <w:szCs w:val="28"/>
              </w:rPr>
            </w:pPr>
            <w:r w:rsidRPr="000638EE">
              <w:rPr>
                <w:rFonts w:ascii="Times New Roman" w:hAnsi="Times New Roman"/>
                <w:sz w:val="28"/>
                <w:szCs w:val="28"/>
              </w:rPr>
              <w:t>Зацікавленість третіх осіб у прихованні результатів аудиту.</w:t>
            </w:r>
          </w:p>
        </w:tc>
        <w:tc>
          <w:tcPr>
            <w:tcW w:w="4154" w:type="dxa"/>
          </w:tcPr>
          <w:p w:rsidR="00B44C39" w:rsidRPr="000638EE" w:rsidRDefault="00B44C39" w:rsidP="00B44C39">
            <w:pPr>
              <w:spacing w:after="0" w:line="240" w:lineRule="auto"/>
              <w:rPr>
                <w:rFonts w:ascii="Times New Roman" w:hAnsi="Times New Roman"/>
                <w:sz w:val="28"/>
                <w:szCs w:val="28"/>
              </w:rPr>
            </w:pPr>
            <w:r w:rsidRPr="000638EE">
              <w:rPr>
                <w:rFonts w:ascii="Times New Roman" w:hAnsi="Times New Roman"/>
                <w:sz w:val="28"/>
                <w:szCs w:val="28"/>
              </w:rPr>
              <w:t>Репутаційні втрати, неефективне використання ресурсів.</w:t>
            </w:r>
          </w:p>
        </w:tc>
      </w:tr>
      <w:tr w:rsidR="00B44C39" w:rsidRPr="000638EE" w:rsidTr="00B6478F">
        <w:trPr>
          <w:gridAfter w:val="3"/>
          <w:wAfter w:w="5529" w:type="dxa"/>
        </w:trPr>
        <w:tc>
          <w:tcPr>
            <w:tcW w:w="817" w:type="dxa"/>
            <w:vAlign w:val="center"/>
          </w:tcPr>
          <w:p w:rsidR="00B44C39" w:rsidRPr="00DA3213" w:rsidRDefault="00B44C39" w:rsidP="00B6478F">
            <w:pPr>
              <w:pStyle w:val="ac"/>
              <w:numPr>
                <w:ilvl w:val="0"/>
                <w:numId w:val="10"/>
              </w:numPr>
              <w:contextualSpacing/>
              <w:jc w:val="center"/>
              <w:rPr>
                <w:sz w:val="28"/>
                <w:szCs w:val="28"/>
              </w:rPr>
            </w:pPr>
          </w:p>
        </w:tc>
        <w:tc>
          <w:tcPr>
            <w:tcW w:w="3549" w:type="dxa"/>
          </w:tcPr>
          <w:p w:rsidR="00B44C39" w:rsidRPr="000638EE" w:rsidRDefault="00B44C39" w:rsidP="00B44C39">
            <w:pPr>
              <w:spacing w:after="0" w:line="240" w:lineRule="auto"/>
              <w:rPr>
                <w:rFonts w:ascii="Times New Roman" w:hAnsi="Times New Roman"/>
                <w:sz w:val="28"/>
                <w:szCs w:val="28"/>
              </w:rPr>
            </w:pPr>
            <w:r w:rsidRPr="000638EE">
              <w:rPr>
                <w:rFonts w:ascii="Times New Roman" w:hAnsi="Times New Roman"/>
                <w:sz w:val="28"/>
                <w:szCs w:val="28"/>
              </w:rPr>
              <w:t>Невиявлення порушень при здійсненні моніторингу закупівель.</w:t>
            </w:r>
          </w:p>
        </w:tc>
        <w:tc>
          <w:tcPr>
            <w:tcW w:w="3515" w:type="dxa"/>
          </w:tcPr>
          <w:p w:rsidR="00B44C39" w:rsidRPr="000638EE" w:rsidRDefault="00B44C39" w:rsidP="00B44C39">
            <w:pPr>
              <w:spacing w:after="0" w:line="240" w:lineRule="auto"/>
              <w:rPr>
                <w:rFonts w:ascii="Times New Roman" w:hAnsi="Times New Roman"/>
                <w:b/>
                <w:sz w:val="28"/>
                <w:szCs w:val="28"/>
              </w:rPr>
            </w:pPr>
            <w:r w:rsidRPr="000638EE">
              <w:rPr>
                <w:rFonts w:ascii="Times New Roman" w:hAnsi="Times New Roman"/>
                <w:sz w:val="28"/>
                <w:szCs w:val="28"/>
              </w:rPr>
              <w:t>Викривлення результатів моніторингу закупівель через великий обсяг інформації.</w:t>
            </w:r>
          </w:p>
        </w:tc>
        <w:tc>
          <w:tcPr>
            <w:tcW w:w="3618" w:type="dxa"/>
          </w:tcPr>
          <w:p w:rsidR="00B44C39" w:rsidRPr="000638EE" w:rsidRDefault="00B44C39" w:rsidP="00B44C39">
            <w:pPr>
              <w:spacing w:after="0"/>
              <w:rPr>
                <w:rFonts w:ascii="Times New Roman" w:hAnsi="Times New Roman"/>
                <w:sz w:val="28"/>
                <w:szCs w:val="28"/>
              </w:rPr>
            </w:pPr>
            <w:r w:rsidRPr="000638EE">
              <w:rPr>
                <w:rFonts w:ascii="Times New Roman" w:hAnsi="Times New Roman"/>
                <w:sz w:val="28"/>
                <w:szCs w:val="28"/>
              </w:rPr>
              <w:t>Недостатній досвід, помилки під час проведення моніторингу, неправомірна вигода  посадових осіб.</w:t>
            </w:r>
          </w:p>
        </w:tc>
        <w:tc>
          <w:tcPr>
            <w:tcW w:w="4154" w:type="dxa"/>
          </w:tcPr>
          <w:p w:rsidR="00B44C39" w:rsidRPr="000638EE" w:rsidRDefault="00B44C39" w:rsidP="00B44C39">
            <w:pPr>
              <w:spacing w:after="0" w:line="240" w:lineRule="auto"/>
              <w:rPr>
                <w:rFonts w:ascii="Times New Roman" w:hAnsi="Times New Roman"/>
                <w:sz w:val="28"/>
                <w:szCs w:val="28"/>
              </w:rPr>
            </w:pPr>
            <w:r w:rsidRPr="000638EE">
              <w:rPr>
                <w:rFonts w:ascii="Times New Roman" w:hAnsi="Times New Roman"/>
                <w:sz w:val="28"/>
                <w:szCs w:val="28"/>
              </w:rPr>
              <w:t>Фінансові та репутаційні втрати.</w:t>
            </w:r>
          </w:p>
        </w:tc>
      </w:tr>
      <w:tr w:rsidR="00B44C39" w:rsidRPr="000638EE" w:rsidTr="00B6478F">
        <w:trPr>
          <w:gridAfter w:val="3"/>
          <w:wAfter w:w="5529" w:type="dxa"/>
        </w:trPr>
        <w:tc>
          <w:tcPr>
            <w:tcW w:w="817" w:type="dxa"/>
            <w:vAlign w:val="center"/>
          </w:tcPr>
          <w:p w:rsidR="00B44C39" w:rsidRPr="00DA3213" w:rsidRDefault="00B44C39" w:rsidP="00B6478F">
            <w:pPr>
              <w:pStyle w:val="ac"/>
              <w:numPr>
                <w:ilvl w:val="0"/>
                <w:numId w:val="10"/>
              </w:numPr>
              <w:contextualSpacing/>
              <w:jc w:val="center"/>
              <w:rPr>
                <w:sz w:val="28"/>
                <w:szCs w:val="28"/>
              </w:rPr>
            </w:pPr>
          </w:p>
        </w:tc>
        <w:tc>
          <w:tcPr>
            <w:tcW w:w="3549" w:type="dxa"/>
          </w:tcPr>
          <w:p w:rsidR="00B44C39" w:rsidRPr="000638EE" w:rsidRDefault="00B44C39" w:rsidP="00B44C39">
            <w:pPr>
              <w:spacing w:after="0" w:line="240" w:lineRule="auto"/>
              <w:rPr>
                <w:rFonts w:ascii="Times New Roman" w:hAnsi="Times New Roman"/>
                <w:sz w:val="28"/>
                <w:szCs w:val="28"/>
              </w:rPr>
            </w:pPr>
            <w:r w:rsidRPr="000638EE">
              <w:rPr>
                <w:rFonts w:ascii="Times New Roman" w:hAnsi="Times New Roman"/>
                <w:sz w:val="28"/>
                <w:szCs w:val="28"/>
              </w:rPr>
              <w:t>Відсутн</w:t>
            </w:r>
            <w:r>
              <w:rPr>
                <w:rFonts w:ascii="Times New Roman" w:hAnsi="Times New Roman"/>
                <w:sz w:val="28"/>
                <w:szCs w:val="28"/>
              </w:rPr>
              <w:t>ість</w:t>
            </w:r>
            <w:r w:rsidRPr="000638EE">
              <w:rPr>
                <w:rFonts w:ascii="Times New Roman" w:hAnsi="Times New Roman"/>
                <w:sz w:val="28"/>
                <w:szCs w:val="28"/>
              </w:rPr>
              <w:t xml:space="preserve"> інструкці</w:t>
            </w:r>
            <w:r>
              <w:rPr>
                <w:rFonts w:ascii="Times New Roman" w:hAnsi="Times New Roman"/>
                <w:sz w:val="28"/>
                <w:szCs w:val="28"/>
              </w:rPr>
              <w:t>ї</w:t>
            </w:r>
            <w:r w:rsidRPr="000638EE">
              <w:rPr>
                <w:rFonts w:ascii="Times New Roman" w:hAnsi="Times New Roman"/>
                <w:sz w:val="28"/>
                <w:szCs w:val="28"/>
              </w:rPr>
              <w:t xml:space="preserve"> (методологі</w:t>
            </w:r>
            <w:r>
              <w:rPr>
                <w:rFonts w:ascii="Times New Roman" w:hAnsi="Times New Roman"/>
                <w:sz w:val="28"/>
                <w:szCs w:val="28"/>
              </w:rPr>
              <w:t>ї</w:t>
            </w:r>
            <w:r w:rsidRPr="000638EE">
              <w:rPr>
                <w:rFonts w:ascii="Times New Roman" w:hAnsi="Times New Roman"/>
                <w:sz w:val="28"/>
                <w:szCs w:val="28"/>
              </w:rPr>
              <w:t>) з організації внутрішнього контролю в КМДА.</w:t>
            </w:r>
          </w:p>
        </w:tc>
        <w:tc>
          <w:tcPr>
            <w:tcW w:w="3515" w:type="dxa"/>
          </w:tcPr>
          <w:p w:rsidR="00B44C39" w:rsidRPr="000638EE" w:rsidRDefault="00B44C39" w:rsidP="00B44C39">
            <w:pPr>
              <w:spacing w:after="0" w:line="240" w:lineRule="auto"/>
              <w:rPr>
                <w:rFonts w:ascii="Times New Roman" w:hAnsi="Times New Roman"/>
                <w:b/>
                <w:sz w:val="28"/>
                <w:szCs w:val="28"/>
              </w:rPr>
            </w:pPr>
            <w:r w:rsidRPr="000638EE">
              <w:rPr>
                <w:rFonts w:ascii="Times New Roman" w:hAnsi="Times New Roman"/>
                <w:sz w:val="28"/>
                <w:szCs w:val="28"/>
              </w:rPr>
              <w:t xml:space="preserve">Відсутність єдиної політики КМДА щодо організації системи внутрішнього контролю зменшує ефективність </w:t>
            </w:r>
            <w:r w:rsidRPr="000638EE">
              <w:rPr>
                <w:rFonts w:ascii="Times New Roman" w:hAnsi="Times New Roman"/>
                <w:sz w:val="28"/>
                <w:szCs w:val="28"/>
              </w:rPr>
              <w:lastRenderedPageBreak/>
              <w:t xml:space="preserve">заходів щодо запобігання фактам незаконного та неефективного використання бюджетних коштів. </w:t>
            </w:r>
          </w:p>
        </w:tc>
        <w:tc>
          <w:tcPr>
            <w:tcW w:w="3618" w:type="dxa"/>
          </w:tcPr>
          <w:p w:rsidR="00B44C39" w:rsidRPr="000638EE" w:rsidRDefault="00B44C39" w:rsidP="00B44C39">
            <w:pPr>
              <w:spacing w:after="0" w:line="240" w:lineRule="auto"/>
              <w:rPr>
                <w:rFonts w:ascii="Times New Roman" w:hAnsi="Times New Roman"/>
                <w:sz w:val="28"/>
                <w:szCs w:val="28"/>
              </w:rPr>
            </w:pPr>
            <w:r w:rsidRPr="000638EE">
              <w:rPr>
                <w:rFonts w:ascii="Times New Roman" w:hAnsi="Times New Roman"/>
                <w:sz w:val="28"/>
                <w:szCs w:val="28"/>
              </w:rPr>
              <w:lastRenderedPageBreak/>
              <w:t>Відсутність в КМДА єдиної інструкції (методології) з організації внутрішнього контролю в КМДА.</w:t>
            </w:r>
          </w:p>
        </w:tc>
        <w:tc>
          <w:tcPr>
            <w:tcW w:w="4154" w:type="dxa"/>
          </w:tcPr>
          <w:p w:rsidR="00B44C39" w:rsidRPr="000638EE" w:rsidRDefault="00B44C39" w:rsidP="00B44C39">
            <w:pPr>
              <w:spacing w:after="0" w:line="240" w:lineRule="auto"/>
              <w:rPr>
                <w:rFonts w:ascii="Times New Roman" w:hAnsi="Times New Roman"/>
                <w:sz w:val="28"/>
                <w:szCs w:val="28"/>
              </w:rPr>
            </w:pPr>
            <w:r w:rsidRPr="000638EE">
              <w:rPr>
                <w:rFonts w:ascii="Times New Roman" w:hAnsi="Times New Roman"/>
                <w:sz w:val="28"/>
                <w:szCs w:val="28"/>
              </w:rPr>
              <w:t>Фінансові втрати. Не ефективне використання ресурсів.</w:t>
            </w:r>
          </w:p>
        </w:tc>
      </w:tr>
      <w:tr w:rsidR="00B44C39" w:rsidRPr="000638EE" w:rsidTr="00B6478F">
        <w:trPr>
          <w:gridAfter w:val="3"/>
          <w:wAfter w:w="5529" w:type="dxa"/>
        </w:trPr>
        <w:tc>
          <w:tcPr>
            <w:tcW w:w="817" w:type="dxa"/>
            <w:vAlign w:val="center"/>
          </w:tcPr>
          <w:p w:rsidR="00B44C39" w:rsidRPr="00DA3213" w:rsidRDefault="00B44C39" w:rsidP="00B6478F">
            <w:pPr>
              <w:pStyle w:val="ac"/>
              <w:numPr>
                <w:ilvl w:val="0"/>
                <w:numId w:val="10"/>
              </w:numPr>
              <w:contextualSpacing/>
              <w:jc w:val="center"/>
              <w:rPr>
                <w:sz w:val="28"/>
                <w:szCs w:val="28"/>
              </w:rPr>
            </w:pPr>
          </w:p>
        </w:tc>
        <w:tc>
          <w:tcPr>
            <w:tcW w:w="3549" w:type="dxa"/>
          </w:tcPr>
          <w:p w:rsidR="00B44C39" w:rsidRPr="000638EE" w:rsidRDefault="00B44C39" w:rsidP="00B44C39">
            <w:pPr>
              <w:spacing w:after="0" w:line="240" w:lineRule="auto"/>
              <w:rPr>
                <w:rFonts w:ascii="Times New Roman" w:hAnsi="Times New Roman"/>
                <w:sz w:val="28"/>
                <w:szCs w:val="28"/>
              </w:rPr>
            </w:pPr>
            <w:r w:rsidRPr="00F46BDF">
              <w:rPr>
                <w:rFonts w:ascii="Times New Roman" w:hAnsi="Times New Roman"/>
                <w:sz w:val="28"/>
                <w:szCs w:val="28"/>
              </w:rPr>
              <w:t>Суб'єктивна оцінка ефективності діяльності комунальн</w:t>
            </w:r>
            <w:r>
              <w:rPr>
                <w:rFonts w:ascii="Times New Roman" w:hAnsi="Times New Roman"/>
                <w:sz w:val="28"/>
                <w:szCs w:val="28"/>
              </w:rPr>
              <w:t>их підприємств</w:t>
            </w:r>
          </w:p>
        </w:tc>
        <w:tc>
          <w:tcPr>
            <w:tcW w:w="3515" w:type="dxa"/>
          </w:tcPr>
          <w:p w:rsidR="00B44C39" w:rsidRPr="000638EE" w:rsidRDefault="00B44C39" w:rsidP="00B44C39">
            <w:pPr>
              <w:spacing w:after="0" w:line="240" w:lineRule="auto"/>
              <w:rPr>
                <w:rFonts w:ascii="Times New Roman" w:hAnsi="Times New Roman"/>
                <w:b/>
                <w:sz w:val="28"/>
                <w:szCs w:val="28"/>
              </w:rPr>
            </w:pPr>
            <w:r w:rsidRPr="000638EE">
              <w:rPr>
                <w:rFonts w:ascii="Times New Roman" w:hAnsi="Times New Roman"/>
                <w:sz w:val="28"/>
                <w:szCs w:val="28"/>
              </w:rPr>
              <w:t xml:space="preserve">Відсутність об'єктивних критеріїв оцінки дає можливість для суб’єктивної оцінки ефективності діяльності </w:t>
            </w:r>
            <w:r>
              <w:rPr>
                <w:rFonts w:ascii="Times New Roman" w:hAnsi="Times New Roman"/>
                <w:sz w:val="28"/>
                <w:szCs w:val="28"/>
              </w:rPr>
              <w:t xml:space="preserve"> </w:t>
            </w:r>
            <w:r w:rsidRPr="00903EB4">
              <w:rPr>
                <w:rFonts w:ascii="Times New Roman" w:hAnsi="Times New Roman"/>
                <w:sz w:val="28"/>
                <w:szCs w:val="28"/>
              </w:rPr>
              <w:t xml:space="preserve"> та завдань підприємств, організацій, що належать до комунальної власності територіальної громади міста Києва</w:t>
            </w:r>
          </w:p>
        </w:tc>
        <w:tc>
          <w:tcPr>
            <w:tcW w:w="3618" w:type="dxa"/>
          </w:tcPr>
          <w:p w:rsidR="00B44C39" w:rsidRPr="000638EE" w:rsidRDefault="00B44C39" w:rsidP="00B44C39">
            <w:pPr>
              <w:spacing w:after="0" w:line="240" w:lineRule="auto"/>
              <w:rPr>
                <w:rFonts w:ascii="Times New Roman" w:hAnsi="Times New Roman"/>
                <w:sz w:val="28"/>
                <w:szCs w:val="28"/>
              </w:rPr>
            </w:pPr>
            <w:r w:rsidRPr="000638EE">
              <w:rPr>
                <w:rFonts w:ascii="Times New Roman" w:hAnsi="Times New Roman"/>
                <w:sz w:val="28"/>
                <w:szCs w:val="28"/>
              </w:rPr>
              <w:t>Відсутність об'єктивних показників оцінки діяльності.</w:t>
            </w:r>
          </w:p>
        </w:tc>
        <w:tc>
          <w:tcPr>
            <w:tcW w:w="4154" w:type="dxa"/>
          </w:tcPr>
          <w:p w:rsidR="00B44C39" w:rsidRPr="000638EE" w:rsidRDefault="00B44C39" w:rsidP="00B44C39">
            <w:pPr>
              <w:spacing w:after="0" w:line="240" w:lineRule="auto"/>
              <w:rPr>
                <w:rFonts w:ascii="Times New Roman" w:hAnsi="Times New Roman"/>
                <w:sz w:val="28"/>
                <w:szCs w:val="28"/>
              </w:rPr>
            </w:pPr>
            <w:r w:rsidRPr="000638EE">
              <w:rPr>
                <w:rFonts w:ascii="Times New Roman" w:hAnsi="Times New Roman"/>
                <w:sz w:val="28"/>
                <w:szCs w:val="28"/>
              </w:rPr>
              <w:t>Не ефективне використання ресурсів.</w:t>
            </w:r>
          </w:p>
        </w:tc>
      </w:tr>
      <w:tr w:rsidR="00B44C39" w:rsidRPr="000638EE" w:rsidTr="00B6478F">
        <w:trPr>
          <w:gridAfter w:val="3"/>
          <w:wAfter w:w="5529" w:type="dxa"/>
        </w:trPr>
        <w:tc>
          <w:tcPr>
            <w:tcW w:w="817" w:type="dxa"/>
            <w:vAlign w:val="center"/>
          </w:tcPr>
          <w:p w:rsidR="00B44C39" w:rsidRPr="00DA3213" w:rsidRDefault="00B44C39" w:rsidP="00B6478F">
            <w:pPr>
              <w:pStyle w:val="ac"/>
              <w:numPr>
                <w:ilvl w:val="0"/>
                <w:numId w:val="10"/>
              </w:numPr>
              <w:contextualSpacing/>
              <w:jc w:val="center"/>
              <w:rPr>
                <w:sz w:val="28"/>
                <w:szCs w:val="28"/>
              </w:rPr>
            </w:pPr>
          </w:p>
        </w:tc>
        <w:tc>
          <w:tcPr>
            <w:tcW w:w="3549" w:type="dxa"/>
          </w:tcPr>
          <w:p w:rsidR="00B44C39" w:rsidRPr="00D43118" w:rsidRDefault="00B44C39" w:rsidP="00B44C39">
            <w:pPr>
              <w:rPr>
                <w:rFonts w:ascii="Times New Roman" w:hAnsi="Times New Roman"/>
                <w:sz w:val="28"/>
                <w:szCs w:val="28"/>
              </w:rPr>
            </w:pPr>
            <w:r w:rsidRPr="00D43118">
              <w:rPr>
                <w:rFonts w:ascii="Times New Roman" w:hAnsi="Times New Roman"/>
                <w:sz w:val="28"/>
                <w:szCs w:val="28"/>
              </w:rPr>
              <w:t>Недоброчесність посадових осіб органу влади під час представництва його інтересів в судах.</w:t>
            </w:r>
          </w:p>
        </w:tc>
        <w:tc>
          <w:tcPr>
            <w:tcW w:w="3515" w:type="dxa"/>
          </w:tcPr>
          <w:p w:rsidR="00B44C39" w:rsidRPr="00D43118" w:rsidRDefault="00B44C39" w:rsidP="00B44C39">
            <w:pPr>
              <w:rPr>
                <w:rFonts w:ascii="Times New Roman" w:hAnsi="Times New Roman"/>
                <w:sz w:val="28"/>
                <w:szCs w:val="28"/>
              </w:rPr>
            </w:pPr>
            <w:r w:rsidRPr="00D43118">
              <w:rPr>
                <w:rFonts w:ascii="Times New Roman" w:hAnsi="Times New Roman"/>
                <w:sz w:val="28"/>
                <w:szCs w:val="28"/>
              </w:rPr>
              <w:t xml:space="preserve">Нескасування довіренностей на представництво інтересів в судах особам, які звільнилися. Необгрунтована відмова від позову, його визнання. </w:t>
            </w:r>
          </w:p>
        </w:tc>
        <w:tc>
          <w:tcPr>
            <w:tcW w:w="3618" w:type="dxa"/>
          </w:tcPr>
          <w:p w:rsidR="00B44C39" w:rsidRPr="00D43118" w:rsidRDefault="00B44C39" w:rsidP="00B44C39">
            <w:pPr>
              <w:rPr>
                <w:rFonts w:ascii="Times New Roman" w:hAnsi="Times New Roman"/>
                <w:sz w:val="28"/>
                <w:szCs w:val="28"/>
              </w:rPr>
            </w:pPr>
            <w:r w:rsidRPr="00D43118">
              <w:rPr>
                <w:rFonts w:ascii="Times New Roman" w:hAnsi="Times New Roman"/>
                <w:sz w:val="28"/>
                <w:szCs w:val="28"/>
              </w:rPr>
              <w:t>Занадто широкий перелік осіб, які уповноважені представити інтереси органу.</w:t>
            </w:r>
          </w:p>
        </w:tc>
        <w:tc>
          <w:tcPr>
            <w:tcW w:w="4154" w:type="dxa"/>
          </w:tcPr>
          <w:p w:rsidR="00B44C39" w:rsidRPr="00D43118" w:rsidRDefault="00B44C39" w:rsidP="00B44C39">
            <w:pPr>
              <w:rPr>
                <w:rFonts w:ascii="Times New Roman" w:hAnsi="Times New Roman"/>
                <w:sz w:val="28"/>
                <w:szCs w:val="28"/>
              </w:rPr>
            </w:pPr>
            <w:r w:rsidRPr="00D43118">
              <w:rPr>
                <w:rFonts w:ascii="Times New Roman" w:hAnsi="Times New Roman"/>
                <w:sz w:val="28"/>
                <w:szCs w:val="28"/>
              </w:rPr>
              <w:t>Неправомірна вигода, репутаційні та фінансові втрати</w:t>
            </w:r>
          </w:p>
        </w:tc>
      </w:tr>
      <w:tr w:rsidR="00B44C39" w:rsidRPr="000638EE" w:rsidTr="00B6478F">
        <w:trPr>
          <w:gridAfter w:val="3"/>
          <w:wAfter w:w="5529" w:type="dxa"/>
        </w:trPr>
        <w:tc>
          <w:tcPr>
            <w:tcW w:w="817" w:type="dxa"/>
            <w:vAlign w:val="center"/>
          </w:tcPr>
          <w:p w:rsidR="00B44C39" w:rsidRPr="00DA3213" w:rsidRDefault="00B44C39" w:rsidP="00B6478F">
            <w:pPr>
              <w:pStyle w:val="ac"/>
              <w:numPr>
                <w:ilvl w:val="0"/>
                <w:numId w:val="10"/>
              </w:numPr>
              <w:contextualSpacing/>
              <w:jc w:val="center"/>
              <w:rPr>
                <w:sz w:val="28"/>
                <w:szCs w:val="28"/>
              </w:rPr>
            </w:pPr>
          </w:p>
        </w:tc>
        <w:tc>
          <w:tcPr>
            <w:tcW w:w="3549" w:type="dxa"/>
          </w:tcPr>
          <w:p w:rsidR="00B44C39" w:rsidRPr="000638EE" w:rsidRDefault="00B44C39" w:rsidP="00B44C39">
            <w:pPr>
              <w:spacing w:after="0" w:line="240" w:lineRule="auto"/>
              <w:rPr>
                <w:rFonts w:ascii="Times New Roman" w:hAnsi="Times New Roman"/>
                <w:sz w:val="28"/>
                <w:szCs w:val="28"/>
              </w:rPr>
            </w:pPr>
            <w:r w:rsidRPr="000638EE">
              <w:rPr>
                <w:rFonts w:ascii="Times New Roman" w:hAnsi="Times New Roman"/>
                <w:color w:val="000000"/>
                <w:sz w:val="28"/>
                <w:szCs w:val="28"/>
                <w:lang w:eastAsia="ru-RU"/>
              </w:rPr>
              <w:t>Закупівля товарів і послуг за завищеними цінами</w:t>
            </w:r>
          </w:p>
        </w:tc>
        <w:tc>
          <w:tcPr>
            <w:tcW w:w="3515" w:type="dxa"/>
          </w:tcPr>
          <w:p w:rsidR="00B44C39" w:rsidRPr="000638EE" w:rsidRDefault="00B44C39" w:rsidP="00B44C39">
            <w:pPr>
              <w:spacing w:after="0" w:line="240" w:lineRule="auto"/>
              <w:rPr>
                <w:rFonts w:ascii="Times New Roman" w:hAnsi="Times New Roman"/>
                <w:sz w:val="28"/>
                <w:szCs w:val="28"/>
              </w:rPr>
            </w:pPr>
            <w:r w:rsidRPr="000638EE">
              <w:rPr>
                <w:rFonts w:ascii="Times New Roman" w:hAnsi="Times New Roman"/>
                <w:sz w:val="28"/>
                <w:szCs w:val="28"/>
              </w:rPr>
              <w:t xml:space="preserve">Завищення вартості товарів і послуг під час закупівлі </w:t>
            </w:r>
          </w:p>
        </w:tc>
        <w:tc>
          <w:tcPr>
            <w:tcW w:w="3618" w:type="dxa"/>
          </w:tcPr>
          <w:p w:rsidR="00B44C39" w:rsidRPr="000638EE" w:rsidRDefault="00B44C39" w:rsidP="00B44C39">
            <w:pPr>
              <w:spacing w:after="0" w:line="240" w:lineRule="auto"/>
              <w:rPr>
                <w:rFonts w:ascii="Times New Roman" w:hAnsi="Times New Roman"/>
                <w:sz w:val="28"/>
                <w:szCs w:val="28"/>
              </w:rPr>
            </w:pPr>
            <w:r w:rsidRPr="000638EE">
              <w:rPr>
                <w:rFonts w:ascii="Times New Roman" w:hAnsi="Times New Roman"/>
                <w:sz w:val="28"/>
                <w:szCs w:val="28"/>
              </w:rPr>
              <w:t>Централізація повноважень в центральній закупівельній організації</w:t>
            </w:r>
          </w:p>
        </w:tc>
        <w:tc>
          <w:tcPr>
            <w:tcW w:w="4154" w:type="dxa"/>
          </w:tcPr>
          <w:p w:rsidR="00B44C39" w:rsidRPr="000638EE" w:rsidRDefault="00B44C39" w:rsidP="00B44C39">
            <w:pPr>
              <w:spacing w:after="0" w:line="240" w:lineRule="auto"/>
              <w:rPr>
                <w:rFonts w:ascii="Times New Roman" w:hAnsi="Times New Roman"/>
                <w:sz w:val="28"/>
                <w:szCs w:val="28"/>
              </w:rPr>
            </w:pPr>
            <w:r w:rsidRPr="000638EE">
              <w:rPr>
                <w:rFonts w:ascii="Times New Roman" w:hAnsi="Times New Roman"/>
                <w:sz w:val="28"/>
                <w:szCs w:val="28"/>
              </w:rPr>
              <w:t>Нераціональне використання коштів при здійсненні закупівлі товарів та послуг</w:t>
            </w:r>
          </w:p>
        </w:tc>
      </w:tr>
      <w:tr w:rsidR="00B44C39" w:rsidRPr="000638EE" w:rsidTr="00B6478F">
        <w:trPr>
          <w:gridAfter w:val="3"/>
          <w:wAfter w:w="5529" w:type="dxa"/>
        </w:trPr>
        <w:tc>
          <w:tcPr>
            <w:tcW w:w="817" w:type="dxa"/>
            <w:vAlign w:val="center"/>
          </w:tcPr>
          <w:p w:rsidR="00B44C39" w:rsidRPr="00DA3213" w:rsidRDefault="00B44C39" w:rsidP="00B6478F">
            <w:pPr>
              <w:pStyle w:val="ac"/>
              <w:numPr>
                <w:ilvl w:val="0"/>
                <w:numId w:val="10"/>
              </w:numPr>
              <w:contextualSpacing/>
              <w:jc w:val="center"/>
              <w:rPr>
                <w:sz w:val="28"/>
                <w:szCs w:val="28"/>
              </w:rPr>
            </w:pPr>
          </w:p>
        </w:tc>
        <w:tc>
          <w:tcPr>
            <w:tcW w:w="3549" w:type="dxa"/>
          </w:tcPr>
          <w:p w:rsidR="00B44C39" w:rsidRPr="000638EE" w:rsidRDefault="00B44C39" w:rsidP="00B44C39">
            <w:pPr>
              <w:spacing w:after="0" w:line="240" w:lineRule="auto"/>
              <w:rPr>
                <w:rFonts w:ascii="Times New Roman" w:hAnsi="Times New Roman"/>
                <w:sz w:val="28"/>
                <w:szCs w:val="28"/>
              </w:rPr>
            </w:pPr>
            <w:r w:rsidRPr="000638EE">
              <w:rPr>
                <w:rFonts w:ascii="Times New Roman" w:hAnsi="Times New Roman"/>
                <w:sz w:val="28"/>
                <w:szCs w:val="28"/>
              </w:rPr>
              <w:t xml:space="preserve">Зловживання комунальними </w:t>
            </w:r>
            <w:r w:rsidRPr="000638EE">
              <w:rPr>
                <w:rFonts w:ascii="Times New Roman" w:hAnsi="Times New Roman"/>
                <w:sz w:val="28"/>
                <w:szCs w:val="28"/>
              </w:rPr>
              <w:lastRenderedPageBreak/>
              <w:t>підприємствами під час затвердження проектів будівництва (нового будівництва, реконструкцій, реставрації, капітального ремонту) об’єктів, що реалізується за рахунок власних коштів комунальних підприємств</w:t>
            </w:r>
          </w:p>
        </w:tc>
        <w:tc>
          <w:tcPr>
            <w:tcW w:w="3515" w:type="dxa"/>
          </w:tcPr>
          <w:p w:rsidR="00B44C39" w:rsidRPr="000638EE" w:rsidRDefault="00B44C39" w:rsidP="00B44C39">
            <w:pPr>
              <w:spacing w:after="0" w:line="240" w:lineRule="auto"/>
              <w:rPr>
                <w:rFonts w:ascii="Times New Roman" w:hAnsi="Times New Roman"/>
                <w:sz w:val="28"/>
                <w:szCs w:val="28"/>
              </w:rPr>
            </w:pPr>
            <w:r w:rsidRPr="000638EE">
              <w:rPr>
                <w:rFonts w:ascii="Times New Roman" w:hAnsi="Times New Roman"/>
                <w:sz w:val="28"/>
                <w:szCs w:val="28"/>
              </w:rPr>
              <w:lastRenderedPageBreak/>
              <w:t xml:space="preserve">Завищення вартості затверджених проектів </w:t>
            </w:r>
            <w:r w:rsidRPr="000638EE">
              <w:rPr>
                <w:rFonts w:ascii="Times New Roman" w:hAnsi="Times New Roman"/>
                <w:sz w:val="28"/>
                <w:szCs w:val="28"/>
              </w:rPr>
              <w:lastRenderedPageBreak/>
              <w:t>будівництва (нового будівництва, реконструкцій, реставрації, капітального ремонту)  комунальних підприємств</w:t>
            </w:r>
          </w:p>
        </w:tc>
        <w:tc>
          <w:tcPr>
            <w:tcW w:w="3618" w:type="dxa"/>
          </w:tcPr>
          <w:p w:rsidR="00B44C39" w:rsidRPr="000638EE" w:rsidRDefault="00B44C39" w:rsidP="00B44C39">
            <w:pPr>
              <w:spacing w:after="0" w:line="240" w:lineRule="auto"/>
              <w:rPr>
                <w:rFonts w:ascii="Times New Roman" w:hAnsi="Times New Roman"/>
                <w:sz w:val="28"/>
                <w:szCs w:val="28"/>
              </w:rPr>
            </w:pPr>
            <w:r w:rsidRPr="000638EE">
              <w:rPr>
                <w:rFonts w:ascii="Times New Roman" w:hAnsi="Times New Roman"/>
                <w:sz w:val="28"/>
                <w:szCs w:val="28"/>
              </w:rPr>
              <w:lastRenderedPageBreak/>
              <w:t xml:space="preserve">Дискреційні повноваження під час підготовки проектів </w:t>
            </w:r>
            <w:r w:rsidRPr="000638EE">
              <w:rPr>
                <w:rFonts w:ascii="Times New Roman" w:hAnsi="Times New Roman"/>
                <w:sz w:val="28"/>
                <w:szCs w:val="28"/>
              </w:rPr>
              <w:lastRenderedPageBreak/>
              <w:t>будівництва (нового будівництва, реконструкцій, реставрації, капітального ремонту)  комунальних підприємств</w:t>
            </w:r>
          </w:p>
        </w:tc>
        <w:tc>
          <w:tcPr>
            <w:tcW w:w="4154" w:type="dxa"/>
          </w:tcPr>
          <w:p w:rsidR="00B44C39" w:rsidRPr="000638EE" w:rsidRDefault="00B44C39" w:rsidP="00B44C39">
            <w:pPr>
              <w:spacing w:after="0" w:line="240" w:lineRule="auto"/>
              <w:rPr>
                <w:rFonts w:ascii="Times New Roman" w:hAnsi="Times New Roman"/>
                <w:sz w:val="28"/>
                <w:szCs w:val="28"/>
              </w:rPr>
            </w:pPr>
            <w:r w:rsidRPr="000638EE">
              <w:rPr>
                <w:rFonts w:ascii="Times New Roman" w:hAnsi="Times New Roman"/>
                <w:sz w:val="28"/>
                <w:szCs w:val="28"/>
              </w:rPr>
              <w:lastRenderedPageBreak/>
              <w:t>Збільшення видатків на реалізацію проектів</w:t>
            </w:r>
          </w:p>
        </w:tc>
      </w:tr>
      <w:tr w:rsidR="00B44C39" w:rsidRPr="000638EE" w:rsidTr="00B6478F">
        <w:trPr>
          <w:gridAfter w:val="3"/>
          <w:wAfter w:w="5529" w:type="dxa"/>
        </w:trPr>
        <w:tc>
          <w:tcPr>
            <w:tcW w:w="817" w:type="dxa"/>
            <w:vAlign w:val="center"/>
          </w:tcPr>
          <w:p w:rsidR="00B44C39" w:rsidRPr="00DA3213" w:rsidRDefault="00B44C39" w:rsidP="00B6478F">
            <w:pPr>
              <w:pStyle w:val="ac"/>
              <w:numPr>
                <w:ilvl w:val="0"/>
                <w:numId w:val="10"/>
              </w:numPr>
              <w:contextualSpacing/>
              <w:jc w:val="center"/>
              <w:rPr>
                <w:sz w:val="28"/>
                <w:szCs w:val="28"/>
              </w:rPr>
            </w:pPr>
          </w:p>
        </w:tc>
        <w:tc>
          <w:tcPr>
            <w:tcW w:w="3549" w:type="dxa"/>
          </w:tcPr>
          <w:p w:rsidR="00B44C39" w:rsidRPr="000638EE" w:rsidRDefault="00B44C39" w:rsidP="00B44C39">
            <w:pPr>
              <w:spacing w:after="0" w:line="240" w:lineRule="auto"/>
              <w:rPr>
                <w:rFonts w:ascii="Times New Roman" w:hAnsi="Times New Roman"/>
                <w:sz w:val="28"/>
                <w:szCs w:val="28"/>
              </w:rPr>
            </w:pPr>
            <w:r w:rsidRPr="000638EE">
              <w:rPr>
                <w:rFonts w:ascii="Times New Roman" w:hAnsi="Times New Roman"/>
                <w:sz w:val="28"/>
                <w:szCs w:val="28"/>
              </w:rPr>
              <w:t>Неправомірне використання конфіденційної, чи службової інформації</w:t>
            </w:r>
          </w:p>
        </w:tc>
        <w:tc>
          <w:tcPr>
            <w:tcW w:w="3515" w:type="dxa"/>
          </w:tcPr>
          <w:p w:rsidR="00B44C39" w:rsidRPr="000638EE" w:rsidRDefault="00B44C39" w:rsidP="00B44C39">
            <w:pPr>
              <w:spacing w:after="0" w:line="240" w:lineRule="auto"/>
              <w:rPr>
                <w:rFonts w:ascii="Times New Roman" w:hAnsi="Times New Roman"/>
                <w:sz w:val="28"/>
                <w:szCs w:val="28"/>
              </w:rPr>
            </w:pPr>
            <w:r w:rsidRPr="000638EE">
              <w:rPr>
                <w:rFonts w:ascii="Times New Roman" w:hAnsi="Times New Roman"/>
                <w:sz w:val="28"/>
                <w:szCs w:val="28"/>
              </w:rPr>
              <w:t>Розголошення конфіденційної чи службової інформації з метою одержання неправомірної вигоди</w:t>
            </w:r>
          </w:p>
          <w:p w:rsidR="00B44C39" w:rsidRPr="000638EE" w:rsidRDefault="00B44C39" w:rsidP="00B44C39">
            <w:pPr>
              <w:spacing w:after="0" w:line="240" w:lineRule="auto"/>
              <w:rPr>
                <w:rFonts w:ascii="Times New Roman" w:hAnsi="Times New Roman"/>
                <w:sz w:val="28"/>
                <w:szCs w:val="28"/>
              </w:rPr>
            </w:pPr>
          </w:p>
        </w:tc>
        <w:tc>
          <w:tcPr>
            <w:tcW w:w="3618" w:type="dxa"/>
          </w:tcPr>
          <w:p w:rsidR="00B44C39" w:rsidRPr="000638EE" w:rsidRDefault="00B44C39" w:rsidP="00B44C39">
            <w:pPr>
              <w:spacing w:after="0" w:line="240" w:lineRule="auto"/>
              <w:rPr>
                <w:rFonts w:ascii="Times New Roman" w:hAnsi="Times New Roman"/>
                <w:sz w:val="28"/>
                <w:szCs w:val="28"/>
              </w:rPr>
            </w:pPr>
            <w:r w:rsidRPr="000638EE">
              <w:rPr>
                <w:rFonts w:ascii="Times New Roman" w:hAnsi="Times New Roman"/>
                <w:sz w:val="28"/>
                <w:szCs w:val="28"/>
              </w:rPr>
              <w:t>Недоброчесність посадових осіб</w:t>
            </w:r>
          </w:p>
        </w:tc>
        <w:tc>
          <w:tcPr>
            <w:tcW w:w="4154" w:type="dxa"/>
          </w:tcPr>
          <w:p w:rsidR="00B44C39" w:rsidRPr="000638EE" w:rsidRDefault="00B44C39" w:rsidP="00B44C39">
            <w:pPr>
              <w:spacing w:after="0" w:line="240" w:lineRule="auto"/>
              <w:rPr>
                <w:rFonts w:ascii="Times New Roman" w:hAnsi="Times New Roman"/>
                <w:sz w:val="28"/>
                <w:szCs w:val="28"/>
              </w:rPr>
            </w:pPr>
            <w:r w:rsidRPr="000638EE">
              <w:rPr>
                <w:rFonts w:ascii="Times New Roman" w:hAnsi="Times New Roman"/>
                <w:sz w:val="28"/>
                <w:szCs w:val="28"/>
              </w:rPr>
              <w:t>Отримання інформації яка може завдати фінансової або репутаційної шкоди</w:t>
            </w:r>
          </w:p>
        </w:tc>
      </w:tr>
      <w:tr w:rsidR="00B44C39" w:rsidRPr="000638EE" w:rsidTr="00B6478F">
        <w:trPr>
          <w:gridAfter w:val="3"/>
          <w:wAfter w:w="5529" w:type="dxa"/>
        </w:trPr>
        <w:tc>
          <w:tcPr>
            <w:tcW w:w="817" w:type="dxa"/>
            <w:vAlign w:val="center"/>
          </w:tcPr>
          <w:p w:rsidR="00B44C39" w:rsidRPr="00DA3213" w:rsidRDefault="00B44C39" w:rsidP="00B6478F">
            <w:pPr>
              <w:pStyle w:val="ac"/>
              <w:numPr>
                <w:ilvl w:val="0"/>
                <w:numId w:val="10"/>
              </w:numPr>
              <w:contextualSpacing/>
              <w:jc w:val="center"/>
              <w:rPr>
                <w:sz w:val="28"/>
                <w:szCs w:val="28"/>
              </w:rPr>
            </w:pPr>
          </w:p>
        </w:tc>
        <w:tc>
          <w:tcPr>
            <w:tcW w:w="3549" w:type="dxa"/>
          </w:tcPr>
          <w:p w:rsidR="00B44C39" w:rsidRPr="000638EE" w:rsidRDefault="00B44C39" w:rsidP="00B44C39">
            <w:pPr>
              <w:spacing w:after="0" w:line="240" w:lineRule="auto"/>
              <w:rPr>
                <w:rFonts w:ascii="Times New Roman" w:hAnsi="Times New Roman"/>
                <w:sz w:val="28"/>
                <w:szCs w:val="28"/>
              </w:rPr>
            </w:pPr>
            <w:r w:rsidRPr="000638EE">
              <w:rPr>
                <w:rFonts w:ascii="Times New Roman" w:hAnsi="Times New Roman"/>
                <w:sz w:val="28"/>
                <w:szCs w:val="28"/>
              </w:rPr>
              <w:t>Збій операційних програм після можливих вірусних атак</w:t>
            </w:r>
          </w:p>
          <w:p w:rsidR="00B44C39" w:rsidRPr="000638EE" w:rsidRDefault="00B44C39" w:rsidP="00B44C39">
            <w:pPr>
              <w:spacing w:after="0" w:line="240" w:lineRule="auto"/>
              <w:rPr>
                <w:rFonts w:ascii="Times New Roman" w:hAnsi="Times New Roman"/>
                <w:sz w:val="28"/>
                <w:szCs w:val="28"/>
              </w:rPr>
            </w:pPr>
            <w:r w:rsidRPr="000638EE">
              <w:rPr>
                <w:rFonts w:ascii="Times New Roman" w:hAnsi="Times New Roman"/>
                <w:sz w:val="28"/>
                <w:szCs w:val="28"/>
              </w:rPr>
              <w:t>при здійсненні організації планування та управління бюджетними коштами</w:t>
            </w:r>
          </w:p>
        </w:tc>
        <w:tc>
          <w:tcPr>
            <w:tcW w:w="3515" w:type="dxa"/>
          </w:tcPr>
          <w:p w:rsidR="00B44C39" w:rsidRPr="000638EE" w:rsidRDefault="00B44C39" w:rsidP="00B44C39">
            <w:pPr>
              <w:spacing w:after="0" w:line="240" w:lineRule="auto"/>
              <w:rPr>
                <w:rFonts w:ascii="Times New Roman" w:hAnsi="Times New Roman"/>
                <w:sz w:val="28"/>
                <w:szCs w:val="28"/>
              </w:rPr>
            </w:pPr>
            <w:r w:rsidRPr="000638EE">
              <w:rPr>
                <w:rFonts w:ascii="Times New Roman" w:hAnsi="Times New Roman"/>
                <w:sz w:val="28"/>
                <w:szCs w:val="28"/>
              </w:rPr>
              <w:t>Здійснення організації планування та управління бюджетними коштами. Управління бюджетними коштами на виконання бюджетних програм</w:t>
            </w:r>
          </w:p>
        </w:tc>
        <w:tc>
          <w:tcPr>
            <w:tcW w:w="3618" w:type="dxa"/>
          </w:tcPr>
          <w:p w:rsidR="00B44C39" w:rsidRPr="000638EE" w:rsidRDefault="00B44C39" w:rsidP="00B44C39">
            <w:pPr>
              <w:spacing w:after="0" w:line="240" w:lineRule="auto"/>
              <w:rPr>
                <w:rFonts w:ascii="Times New Roman" w:hAnsi="Times New Roman"/>
                <w:sz w:val="28"/>
                <w:szCs w:val="28"/>
              </w:rPr>
            </w:pPr>
            <w:r w:rsidRPr="000638EE">
              <w:rPr>
                <w:rFonts w:ascii="Times New Roman" w:hAnsi="Times New Roman"/>
                <w:sz w:val="28"/>
                <w:szCs w:val="28"/>
              </w:rPr>
              <w:t>Збій операційних програм після можливих вірусних атак</w:t>
            </w:r>
          </w:p>
        </w:tc>
        <w:tc>
          <w:tcPr>
            <w:tcW w:w="4154" w:type="dxa"/>
          </w:tcPr>
          <w:p w:rsidR="00B44C39" w:rsidRPr="000638EE" w:rsidRDefault="00B44C39" w:rsidP="00B44C39">
            <w:pPr>
              <w:spacing w:after="0" w:line="240" w:lineRule="auto"/>
              <w:rPr>
                <w:rFonts w:ascii="Times New Roman" w:hAnsi="Times New Roman"/>
                <w:sz w:val="28"/>
                <w:szCs w:val="28"/>
              </w:rPr>
            </w:pPr>
            <w:r w:rsidRPr="000638EE">
              <w:rPr>
                <w:rFonts w:ascii="Times New Roman" w:hAnsi="Times New Roman"/>
                <w:sz w:val="28"/>
                <w:szCs w:val="28"/>
              </w:rPr>
              <w:t>Репутаційні втрати</w:t>
            </w:r>
          </w:p>
        </w:tc>
      </w:tr>
      <w:tr w:rsidR="00B44C39" w:rsidRPr="000638EE" w:rsidTr="00B6478F">
        <w:trPr>
          <w:gridAfter w:val="3"/>
          <w:wAfter w:w="5529" w:type="dxa"/>
        </w:trPr>
        <w:tc>
          <w:tcPr>
            <w:tcW w:w="817" w:type="dxa"/>
            <w:vAlign w:val="center"/>
          </w:tcPr>
          <w:p w:rsidR="00B44C39" w:rsidRPr="00DA3213" w:rsidRDefault="00B44C39" w:rsidP="00B6478F">
            <w:pPr>
              <w:pStyle w:val="ac"/>
              <w:numPr>
                <w:ilvl w:val="0"/>
                <w:numId w:val="10"/>
              </w:numPr>
              <w:contextualSpacing/>
              <w:jc w:val="center"/>
              <w:rPr>
                <w:sz w:val="28"/>
                <w:szCs w:val="28"/>
              </w:rPr>
            </w:pPr>
          </w:p>
        </w:tc>
        <w:tc>
          <w:tcPr>
            <w:tcW w:w="3549" w:type="dxa"/>
          </w:tcPr>
          <w:p w:rsidR="00B44C39" w:rsidRPr="000638EE" w:rsidRDefault="00B44C39" w:rsidP="00B44C39">
            <w:pPr>
              <w:spacing w:after="0" w:line="240" w:lineRule="auto"/>
              <w:rPr>
                <w:rFonts w:ascii="Times New Roman" w:hAnsi="Times New Roman"/>
                <w:sz w:val="28"/>
                <w:szCs w:val="28"/>
              </w:rPr>
            </w:pPr>
            <w:r w:rsidRPr="000638EE">
              <w:rPr>
                <w:rFonts w:ascii="Times New Roman" w:hAnsi="Times New Roman"/>
                <w:sz w:val="28"/>
                <w:szCs w:val="28"/>
              </w:rPr>
              <w:t>Необґрунтовані (помилкові) оцінки при складанні прогнозу дохідної частини бюджету</w:t>
            </w:r>
          </w:p>
        </w:tc>
        <w:tc>
          <w:tcPr>
            <w:tcW w:w="3515" w:type="dxa"/>
          </w:tcPr>
          <w:p w:rsidR="00B44C39" w:rsidRPr="000638EE" w:rsidRDefault="00B44C39" w:rsidP="00B44C39">
            <w:pPr>
              <w:spacing w:after="0" w:line="240" w:lineRule="auto"/>
              <w:rPr>
                <w:rFonts w:ascii="Times New Roman" w:hAnsi="Times New Roman"/>
                <w:sz w:val="28"/>
                <w:szCs w:val="28"/>
              </w:rPr>
            </w:pPr>
            <w:r w:rsidRPr="000638EE">
              <w:rPr>
                <w:rFonts w:ascii="Times New Roman" w:hAnsi="Times New Roman"/>
                <w:sz w:val="28"/>
                <w:szCs w:val="28"/>
              </w:rPr>
              <w:t>Організація роботи, пов’язаної з складанням бюджету міста Києва</w:t>
            </w:r>
          </w:p>
        </w:tc>
        <w:tc>
          <w:tcPr>
            <w:tcW w:w="3618" w:type="dxa"/>
          </w:tcPr>
          <w:p w:rsidR="00B44C39" w:rsidRPr="000638EE" w:rsidRDefault="00B44C39" w:rsidP="00B44C39">
            <w:pPr>
              <w:spacing w:after="0" w:line="240" w:lineRule="auto"/>
              <w:rPr>
                <w:rFonts w:ascii="Times New Roman" w:hAnsi="Times New Roman"/>
                <w:sz w:val="28"/>
                <w:szCs w:val="28"/>
              </w:rPr>
            </w:pPr>
            <w:r w:rsidRPr="000638EE">
              <w:rPr>
                <w:rFonts w:ascii="Times New Roman" w:hAnsi="Times New Roman"/>
                <w:sz w:val="28"/>
                <w:szCs w:val="28"/>
              </w:rPr>
              <w:t>Відсутність вихідних даних для прийняття обґрунтованого рішення</w:t>
            </w:r>
          </w:p>
        </w:tc>
        <w:tc>
          <w:tcPr>
            <w:tcW w:w="4154" w:type="dxa"/>
          </w:tcPr>
          <w:p w:rsidR="00B44C39" w:rsidRPr="000638EE" w:rsidRDefault="00B44C39" w:rsidP="00B44C39">
            <w:pPr>
              <w:spacing w:after="0" w:line="240" w:lineRule="auto"/>
              <w:rPr>
                <w:rFonts w:ascii="Times New Roman" w:hAnsi="Times New Roman"/>
                <w:sz w:val="28"/>
                <w:szCs w:val="28"/>
              </w:rPr>
            </w:pPr>
            <w:r w:rsidRPr="000638EE">
              <w:rPr>
                <w:rFonts w:ascii="Times New Roman" w:hAnsi="Times New Roman"/>
                <w:sz w:val="28"/>
                <w:szCs w:val="28"/>
              </w:rPr>
              <w:t>Репутаційні та фінансові втрати</w:t>
            </w:r>
          </w:p>
        </w:tc>
      </w:tr>
      <w:tr w:rsidR="00B44C39" w:rsidRPr="000638EE" w:rsidTr="00B6478F">
        <w:trPr>
          <w:gridAfter w:val="3"/>
          <w:wAfter w:w="5529" w:type="dxa"/>
        </w:trPr>
        <w:tc>
          <w:tcPr>
            <w:tcW w:w="817" w:type="dxa"/>
            <w:vAlign w:val="center"/>
          </w:tcPr>
          <w:p w:rsidR="00B44C39" w:rsidRPr="00DA3213" w:rsidRDefault="00B44C39" w:rsidP="00B6478F">
            <w:pPr>
              <w:pStyle w:val="ac"/>
              <w:numPr>
                <w:ilvl w:val="0"/>
                <w:numId w:val="10"/>
              </w:numPr>
              <w:contextualSpacing/>
              <w:jc w:val="center"/>
              <w:rPr>
                <w:sz w:val="28"/>
                <w:szCs w:val="28"/>
              </w:rPr>
            </w:pPr>
          </w:p>
        </w:tc>
        <w:tc>
          <w:tcPr>
            <w:tcW w:w="3549" w:type="dxa"/>
          </w:tcPr>
          <w:p w:rsidR="00B44C39" w:rsidRPr="000638EE" w:rsidRDefault="00B44C39" w:rsidP="00B44C39">
            <w:pPr>
              <w:spacing w:after="0" w:line="240" w:lineRule="auto"/>
              <w:rPr>
                <w:rFonts w:ascii="Times New Roman" w:hAnsi="Times New Roman"/>
                <w:sz w:val="28"/>
                <w:szCs w:val="28"/>
              </w:rPr>
            </w:pPr>
            <w:r w:rsidRPr="000638EE">
              <w:rPr>
                <w:rFonts w:ascii="Times New Roman" w:hAnsi="Times New Roman"/>
                <w:sz w:val="28"/>
                <w:szCs w:val="28"/>
              </w:rPr>
              <w:t xml:space="preserve">Необґрунтовані врахування видатків при організації роботи, пов’язаної зі </w:t>
            </w:r>
            <w:r w:rsidRPr="000638EE">
              <w:rPr>
                <w:rFonts w:ascii="Times New Roman" w:hAnsi="Times New Roman"/>
                <w:sz w:val="28"/>
                <w:szCs w:val="28"/>
              </w:rPr>
              <w:lastRenderedPageBreak/>
              <w:t>складанням бюджету міста Києва</w:t>
            </w:r>
          </w:p>
        </w:tc>
        <w:tc>
          <w:tcPr>
            <w:tcW w:w="3515" w:type="dxa"/>
          </w:tcPr>
          <w:p w:rsidR="00B44C39" w:rsidRPr="000638EE" w:rsidRDefault="00B44C39" w:rsidP="00B44C39">
            <w:pPr>
              <w:spacing w:after="0" w:line="240" w:lineRule="auto"/>
              <w:rPr>
                <w:rFonts w:ascii="Times New Roman" w:hAnsi="Times New Roman"/>
                <w:sz w:val="28"/>
                <w:szCs w:val="28"/>
              </w:rPr>
            </w:pPr>
            <w:r w:rsidRPr="000638EE">
              <w:rPr>
                <w:rFonts w:ascii="Times New Roman" w:hAnsi="Times New Roman"/>
                <w:sz w:val="28"/>
                <w:szCs w:val="28"/>
              </w:rPr>
              <w:lastRenderedPageBreak/>
              <w:t>Організація роботи, пов’язаної із складанням бюджету міста Києва</w:t>
            </w:r>
          </w:p>
        </w:tc>
        <w:tc>
          <w:tcPr>
            <w:tcW w:w="3618" w:type="dxa"/>
          </w:tcPr>
          <w:p w:rsidR="00B44C39" w:rsidRPr="000638EE" w:rsidRDefault="00B44C39" w:rsidP="00B44C39">
            <w:pPr>
              <w:spacing w:after="0" w:line="240" w:lineRule="auto"/>
              <w:rPr>
                <w:rFonts w:ascii="Times New Roman" w:hAnsi="Times New Roman"/>
                <w:sz w:val="28"/>
                <w:szCs w:val="28"/>
              </w:rPr>
            </w:pPr>
            <w:r w:rsidRPr="000638EE">
              <w:rPr>
                <w:rFonts w:ascii="Times New Roman" w:hAnsi="Times New Roman"/>
                <w:sz w:val="28"/>
                <w:szCs w:val="28"/>
              </w:rPr>
              <w:t>Відсутність вихідних даних для прийняття обґрунтованого рішення</w:t>
            </w:r>
          </w:p>
        </w:tc>
        <w:tc>
          <w:tcPr>
            <w:tcW w:w="4154" w:type="dxa"/>
          </w:tcPr>
          <w:p w:rsidR="00B44C39" w:rsidRPr="000638EE" w:rsidRDefault="00B44C39" w:rsidP="00B44C39">
            <w:pPr>
              <w:spacing w:after="0" w:line="240" w:lineRule="auto"/>
              <w:rPr>
                <w:rFonts w:ascii="Times New Roman" w:hAnsi="Times New Roman"/>
                <w:sz w:val="28"/>
                <w:szCs w:val="28"/>
              </w:rPr>
            </w:pPr>
            <w:r w:rsidRPr="000638EE">
              <w:rPr>
                <w:rFonts w:ascii="Times New Roman" w:hAnsi="Times New Roman"/>
                <w:sz w:val="28"/>
                <w:szCs w:val="28"/>
              </w:rPr>
              <w:t>Репутаційні та фінансові втрати</w:t>
            </w:r>
          </w:p>
        </w:tc>
      </w:tr>
      <w:tr w:rsidR="00B44C39" w:rsidRPr="000638EE" w:rsidTr="00B6478F">
        <w:trPr>
          <w:gridAfter w:val="3"/>
          <w:wAfter w:w="5529" w:type="dxa"/>
        </w:trPr>
        <w:tc>
          <w:tcPr>
            <w:tcW w:w="817" w:type="dxa"/>
            <w:vAlign w:val="center"/>
          </w:tcPr>
          <w:p w:rsidR="00B44C39" w:rsidRPr="00DA3213" w:rsidRDefault="00B44C39" w:rsidP="00B6478F">
            <w:pPr>
              <w:pStyle w:val="ac"/>
              <w:numPr>
                <w:ilvl w:val="0"/>
                <w:numId w:val="10"/>
              </w:numPr>
              <w:contextualSpacing/>
              <w:jc w:val="center"/>
              <w:rPr>
                <w:sz w:val="28"/>
                <w:szCs w:val="28"/>
              </w:rPr>
            </w:pPr>
          </w:p>
        </w:tc>
        <w:tc>
          <w:tcPr>
            <w:tcW w:w="3549" w:type="dxa"/>
          </w:tcPr>
          <w:p w:rsidR="00B44C39" w:rsidRPr="000638EE" w:rsidRDefault="00B44C39" w:rsidP="00B44C39">
            <w:pPr>
              <w:spacing w:after="0" w:line="240" w:lineRule="auto"/>
              <w:rPr>
                <w:rFonts w:ascii="Times New Roman" w:hAnsi="Times New Roman"/>
                <w:sz w:val="28"/>
                <w:szCs w:val="28"/>
              </w:rPr>
            </w:pPr>
            <w:r w:rsidRPr="000638EE">
              <w:rPr>
                <w:rFonts w:ascii="Times New Roman" w:hAnsi="Times New Roman"/>
                <w:sz w:val="28"/>
                <w:szCs w:val="28"/>
              </w:rPr>
              <w:t xml:space="preserve">Складання розпису бюджету міста Києва, подання необґрунтованих пропозицій до помісячного розпису бюджету міста Києва </w:t>
            </w:r>
          </w:p>
        </w:tc>
        <w:tc>
          <w:tcPr>
            <w:tcW w:w="3515" w:type="dxa"/>
          </w:tcPr>
          <w:p w:rsidR="00B44C39" w:rsidRPr="000638EE" w:rsidRDefault="00B44C39" w:rsidP="00B44C39">
            <w:pPr>
              <w:spacing w:after="0" w:line="240" w:lineRule="auto"/>
              <w:rPr>
                <w:rFonts w:ascii="Times New Roman" w:hAnsi="Times New Roman"/>
                <w:sz w:val="28"/>
                <w:szCs w:val="28"/>
              </w:rPr>
            </w:pPr>
            <w:r w:rsidRPr="000638EE">
              <w:rPr>
                <w:rFonts w:ascii="Times New Roman" w:hAnsi="Times New Roman"/>
                <w:sz w:val="28"/>
                <w:szCs w:val="28"/>
              </w:rPr>
              <w:t>Координація діяльності учасників бюджетного процесу з питань виконання коштів</w:t>
            </w:r>
          </w:p>
        </w:tc>
        <w:tc>
          <w:tcPr>
            <w:tcW w:w="3618" w:type="dxa"/>
          </w:tcPr>
          <w:p w:rsidR="00B44C39" w:rsidRPr="000638EE" w:rsidRDefault="00B44C39" w:rsidP="00B44C39">
            <w:pPr>
              <w:spacing w:after="0" w:line="240" w:lineRule="auto"/>
              <w:rPr>
                <w:rFonts w:ascii="Times New Roman" w:hAnsi="Times New Roman"/>
                <w:sz w:val="28"/>
                <w:szCs w:val="28"/>
              </w:rPr>
            </w:pPr>
            <w:r w:rsidRPr="000638EE">
              <w:rPr>
                <w:rFonts w:ascii="Times New Roman" w:hAnsi="Times New Roman"/>
                <w:sz w:val="28"/>
                <w:szCs w:val="28"/>
              </w:rPr>
              <w:t>Фінансування головних розпорядників бюджетних коштів бюджету міста Києва</w:t>
            </w:r>
          </w:p>
        </w:tc>
        <w:tc>
          <w:tcPr>
            <w:tcW w:w="4154" w:type="dxa"/>
          </w:tcPr>
          <w:p w:rsidR="00B44C39" w:rsidRPr="000638EE" w:rsidRDefault="00B44C39" w:rsidP="00B44C39">
            <w:pPr>
              <w:spacing w:after="0" w:line="240" w:lineRule="auto"/>
              <w:rPr>
                <w:rFonts w:ascii="Times New Roman" w:hAnsi="Times New Roman"/>
                <w:sz w:val="28"/>
                <w:szCs w:val="28"/>
              </w:rPr>
            </w:pPr>
            <w:r w:rsidRPr="000638EE">
              <w:rPr>
                <w:rFonts w:ascii="Times New Roman" w:hAnsi="Times New Roman"/>
                <w:sz w:val="28"/>
                <w:szCs w:val="28"/>
              </w:rPr>
              <w:t>Репутаційні та фінансові втрати</w:t>
            </w:r>
          </w:p>
        </w:tc>
      </w:tr>
      <w:tr w:rsidR="00B44C39" w:rsidRPr="000638EE" w:rsidTr="00B6478F">
        <w:tc>
          <w:tcPr>
            <w:tcW w:w="817" w:type="dxa"/>
            <w:vAlign w:val="center"/>
          </w:tcPr>
          <w:p w:rsidR="00B44C39" w:rsidRPr="00DA3213" w:rsidRDefault="00B44C39" w:rsidP="00B6478F">
            <w:pPr>
              <w:pStyle w:val="ac"/>
              <w:numPr>
                <w:ilvl w:val="0"/>
                <w:numId w:val="10"/>
              </w:numPr>
              <w:contextualSpacing/>
              <w:jc w:val="center"/>
              <w:rPr>
                <w:sz w:val="28"/>
                <w:szCs w:val="28"/>
              </w:rPr>
            </w:pPr>
          </w:p>
        </w:tc>
        <w:tc>
          <w:tcPr>
            <w:tcW w:w="3549" w:type="dxa"/>
          </w:tcPr>
          <w:p w:rsidR="00B44C39" w:rsidRPr="000638EE" w:rsidRDefault="00B44C39" w:rsidP="00B44C39">
            <w:pPr>
              <w:spacing w:after="0" w:line="240" w:lineRule="auto"/>
              <w:rPr>
                <w:rFonts w:ascii="Times New Roman" w:hAnsi="Times New Roman"/>
                <w:sz w:val="28"/>
                <w:szCs w:val="28"/>
              </w:rPr>
            </w:pPr>
            <w:r>
              <w:rPr>
                <w:rFonts w:ascii="Times New Roman" w:hAnsi="Times New Roman"/>
                <w:sz w:val="28"/>
                <w:szCs w:val="28"/>
              </w:rPr>
              <w:t>Недобросовісне виконання та п</w:t>
            </w:r>
            <w:r w:rsidRPr="000638EE">
              <w:rPr>
                <w:rFonts w:ascii="Times New Roman" w:hAnsi="Times New Roman"/>
                <w:sz w:val="28"/>
                <w:szCs w:val="28"/>
              </w:rPr>
              <w:t xml:space="preserve">еревищення  службових повноважень інспекторами з паркування </w:t>
            </w:r>
          </w:p>
        </w:tc>
        <w:tc>
          <w:tcPr>
            <w:tcW w:w="3515" w:type="dxa"/>
          </w:tcPr>
          <w:p w:rsidR="00B44C39" w:rsidRPr="000638EE" w:rsidRDefault="00B44C39" w:rsidP="00B44C39">
            <w:pPr>
              <w:spacing w:after="0" w:line="240" w:lineRule="auto"/>
              <w:rPr>
                <w:rFonts w:ascii="Times New Roman" w:hAnsi="Times New Roman"/>
                <w:sz w:val="28"/>
                <w:szCs w:val="28"/>
              </w:rPr>
            </w:pPr>
            <w:r w:rsidRPr="000638EE">
              <w:rPr>
                <w:rFonts w:ascii="Times New Roman" w:hAnsi="Times New Roman"/>
                <w:sz w:val="28"/>
                <w:szCs w:val="28"/>
              </w:rPr>
              <w:t>Контроль за належним виконанням посадових обов’язків</w:t>
            </w:r>
          </w:p>
        </w:tc>
        <w:tc>
          <w:tcPr>
            <w:tcW w:w="3618" w:type="dxa"/>
          </w:tcPr>
          <w:p w:rsidR="00B44C39" w:rsidRPr="000638EE" w:rsidRDefault="00B44C39" w:rsidP="00B44C39">
            <w:pPr>
              <w:spacing w:after="0" w:line="240" w:lineRule="auto"/>
              <w:rPr>
                <w:rFonts w:ascii="Times New Roman" w:hAnsi="Times New Roman"/>
                <w:sz w:val="28"/>
                <w:szCs w:val="28"/>
              </w:rPr>
            </w:pPr>
            <w:r w:rsidRPr="000638EE">
              <w:rPr>
                <w:rFonts w:ascii="Times New Roman" w:hAnsi="Times New Roman"/>
                <w:sz w:val="28"/>
                <w:szCs w:val="28"/>
              </w:rPr>
              <w:t xml:space="preserve">Можливість прийняття інспекторами з паркування грошових коштів </w:t>
            </w:r>
          </w:p>
        </w:tc>
        <w:tc>
          <w:tcPr>
            <w:tcW w:w="4154" w:type="dxa"/>
          </w:tcPr>
          <w:p w:rsidR="00B44C39" w:rsidRPr="000638EE" w:rsidRDefault="00B44C39" w:rsidP="00B44C39">
            <w:pPr>
              <w:spacing w:after="0" w:line="240" w:lineRule="auto"/>
              <w:rPr>
                <w:rFonts w:ascii="Times New Roman" w:hAnsi="Times New Roman"/>
                <w:sz w:val="28"/>
                <w:szCs w:val="28"/>
              </w:rPr>
            </w:pPr>
            <w:r w:rsidRPr="000638EE">
              <w:rPr>
                <w:rFonts w:ascii="Times New Roman" w:hAnsi="Times New Roman"/>
                <w:sz w:val="28"/>
                <w:szCs w:val="28"/>
              </w:rPr>
              <w:t>Неправомірна вигода, репутаційні втрати</w:t>
            </w:r>
          </w:p>
        </w:tc>
        <w:tc>
          <w:tcPr>
            <w:tcW w:w="1843" w:type="dxa"/>
          </w:tcPr>
          <w:p w:rsidR="00B44C39" w:rsidRPr="000638EE" w:rsidRDefault="00B44C39" w:rsidP="00B44C39">
            <w:pPr>
              <w:spacing w:after="0" w:line="240" w:lineRule="auto"/>
              <w:rPr>
                <w:rFonts w:ascii="Times New Roman" w:hAnsi="Times New Roman"/>
                <w:sz w:val="28"/>
                <w:szCs w:val="28"/>
              </w:rPr>
            </w:pPr>
          </w:p>
        </w:tc>
        <w:tc>
          <w:tcPr>
            <w:tcW w:w="1843" w:type="dxa"/>
          </w:tcPr>
          <w:p w:rsidR="00B44C39" w:rsidRPr="000638EE" w:rsidRDefault="00B44C39" w:rsidP="00B44C39">
            <w:pPr>
              <w:spacing w:after="0" w:line="240" w:lineRule="auto"/>
              <w:rPr>
                <w:rFonts w:ascii="Times New Roman" w:hAnsi="Times New Roman"/>
                <w:sz w:val="28"/>
                <w:szCs w:val="28"/>
              </w:rPr>
            </w:pPr>
          </w:p>
        </w:tc>
        <w:tc>
          <w:tcPr>
            <w:tcW w:w="1843" w:type="dxa"/>
          </w:tcPr>
          <w:p w:rsidR="00B44C39" w:rsidRPr="000638EE" w:rsidRDefault="00B44C39" w:rsidP="00B44C39">
            <w:pPr>
              <w:spacing w:after="0" w:line="240" w:lineRule="auto"/>
              <w:rPr>
                <w:rFonts w:ascii="Times New Roman" w:hAnsi="Times New Roman"/>
                <w:sz w:val="28"/>
                <w:szCs w:val="28"/>
              </w:rPr>
            </w:pPr>
          </w:p>
        </w:tc>
      </w:tr>
      <w:tr w:rsidR="00B44C39" w:rsidRPr="000638EE" w:rsidTr="00B6478F">
        <w:trPr>
          <w:gridAfter w:val="3"/>
          <w:wAfter w:w="5529" w:type="dxa"/>
        </w:trPr>
        <w:tc>
          <w:tcPr>
            <w:tcW w:w="817" w:type="dxa"/>
            <w:vAlign w:val="center"/>
          </w:tcPr>
          <w:p w:rsidR="00B44C39" w:rsidRPr="00DA3213" w:rsidRDefault="00B44C39" w:rsidP="00B6478F">
            <w:pPr>
              <w:pStyle w:val="ac"/>
              <w:numPr>
                <w:ilvl w:val="0"/>
                <w:numId w:val="10"/>
              </w:numPr>
              <w:contextualSpacing/>
              <w:jc w:val="center"/>
              <w:rPr>
                <w:sz w:val="28"/>
                <w:szCs w:val="28"/>
              </w:rPr>
            </w:pPr>
          </w:p>
        </w:tc>
        <w:tc>
          <w:tcPr>
            <w:tcW w:w="3549" w:type="dxa"/>
          </w:tcPr>
          <w:p w:rsidR="00B44C39" w:rsidRPr="000638EE" w:rsidRDefault="00B44C39" w:rsidP="00B44C39">
            <w:pPr>
              <w:spacing w:after="0" w:line="240" w:lineRule="auto"/>
              <w:rPr>
                <w:rFonts w:ascii="Times New Roman" w:hAnsi="Times New Roman"/>
                <w:sz w:val="28"/>
                <w:szCs w:val="28"/>
              </w:rPr>
            </w:pPr>
            <w:r w:rsidRPr="000638EE">
              <w:rPr>
                <w:rFonts w:ascii="Times New Roman" w:hAnsi="Times New Roman"/>
                <w:sz w:val="28"/>
                <w:szCs w:val="28"/>
              </w:rPr>
              <w:t>Порушення посадовими особами процедури проведення конкурсу щодо визначення перевізників пасажирів на автобусних маршрутах загального користування</w:t>
            </w:r>
          </w:p>
        </w:tc>
        <w:tc>
          <w:tcPr>
            <w:tcW w:w="3515" w:type="dxa"/>
          </w:tcPr>
          <w:p w:rsidR="00B44C39" w:rsidRPr="000638EE" w:rsidRDefault="00B44C39" w:rsidP="00B44C39">
            <w:pPr>
              <w:spacing w:after="0" w:line="240" w:lineRule="auto"/>
              <w:rPr>
                <w:rFonts w:ascii="Times New Roman" w:hAnsi="Times New Roman"/>
                <w:sz w:val="28"/>
                <w:szCs w:val="28"/>
              </w:rPr>
            </w:pPr>
            <w:r w:rsidRPr="000638EE">
              <w:rPr>
                <w:rFonts w:ascii="Times New Roman" w:hAnsi="Times New Roman"/>
                <w:sz w:val="28"/>
                <w:szCs w:val="28"/>
              </w:rPr>
              <w:t>Контроль за дотриманням процедури проведення конкурсу щодо визначення перевізників пасажирів на автобусних маршрутах загального користування</w:t>
            </w:r>
          </w:p>
        </w:tc>
        <w:tc>
          <w:tcPr>
            <w:tcW w:w="3618" w:type="dxa"/>
          </w:tcPr>
          <w:p w:rsidR="00B44C39" w:rsidRPr="000638EE" w:rsidRDefault="00B44C39" w:rsidP="00B44C39">
            <w:pPr>
              <w:rPr>
                <w:rFonts w:ascii="Times New Roman" w:hAnsi="Times New Roman"/>
                <w:sz w:val="28"/>
                <w:szCs w:val="28"/>
              </w:rPr>
            </w:pPr>
            <w:r w:rsidRPr="000638EE">
              <w:rPr>
                <w:rFonts w:ascii="Times New Roman" w:hAnsi="Times New Roman"/>
                <w:color w:val="000000"/>
                <w:sz w:val="28"/>
                <w:szCs w:val="28"/>
              </w:rPr>
              <w:t>Помилка, конфлікт інтересів</w:t>
            </w:r>
          </w:p>
        </w:tc>
        <w:tc>
          <w:tcPr>
            <w:tcW w:w="4154" w:type="dxa"/>
          </w:tcPr>
          <w:p w:rsidR="00B44C39" w:rsidRPr="000638EE" w:rsidRDefault="00B44C39" w:rsidP="00B44C39">
            <w:pPr>
              <w:spacing w:after="0" w:line="240" w:lineRule="auto"/>
              <w:rPr>
                <w:rFonts w:ascii="Times New Roman" w:hAnsi="Times New Roman"/>
                <w:sz w:val="28"/>
                <w:szCs w:val="28"/>
              </w:rPr>
            </w:pPr>
            <w:r w:rsidRPr="000638EE">
              <w:rPr>
                <w:rFonts w:ascii="Times New Roman" w:hAnsi="Times New Roman"/>
                <w:sz w:val="28"/>
                <w:szCs w:val="28"/>
              </w:rPr>
              <w:t>Репутаційні та фінансові втрати</w:t>
            </w:r>
          </w:p>
        </w:tc>
      </w:tr>
      <w:tr w:rsidR="00B44C39" w:rsidRPr="000638EE" w:rsidTr="00B6478F">
        <w:trPr>
          <w:gridAfter w:val="3"/>
          <w:wAfter w:w="5529" w:type="dxa"/>
        </w:trPr>
        <w:tc>
          <w:tcPr>
            <w:tcW w:w="817" w:type="dxa"/>
            <w:vAlign w:val="center"/>
          </w:tcPr>
          <w:p w:rsidR="00B44C39" w:rsidRPr="00DA3213" w:rsidRDefault="00B44C39" w:rsidP="00B6478F">
            <w:pPr>
              <w:pStyle w:val="ac"/>
              <w:numPr>
                <w:ilvl w:val="0"/>
                <w:numId w:val="10"/>
              </w:numPr>
              <w:contextualSpacing/>
              <w:jc w:val="center"/>
              <w:rPr>
                <w:sz w:val="28"/>
                <w:szCs w:val="28"/>
              </w:rPr>
            </w:pPr>
          </w:p>
        </w:tc>
        <w:tc>
          <w:tcPr>
            <w:tcW w:w="3549" w:type="dxa"/>
          </w:tcPr>
          <w:p w:rsidR="00B44C39" w:rsidRPr="000638EE" w:rsidRDefault="00B44C39" w:rsidP="00B44C39">
            <w:pPr>
              <w:rPr>
                <w:rFonts w:ascii="Times New Roman" w:hAnsi="Times New Roman"/>
                <w:sz w:val="28"/>
                <w:szCs w:val="28"/>
              </w:rPr>
            </w:pPr>
            <w:r w:rsidRPr="000638EE">
              <w:rPr>
                <w:rFonts w:ascii="Times New Roman" w:hAnsi="Times New Roman"/>
                <w:sz w:val="28"/>
                <w:szCs w:val="28"/>
              </w:rPr>
              <w:t>Недотримання принципів здійснення закупівель, встановлених статтею 3 Закону України «Про публічні закупівлі», зокрема максимальної економії та ефективності.</w:t>
            </w:r>
          </w:p>
        </w:tc>
        <w:tc>
          <w:tcPr>
            <w:tcW w:w="3515" w:type="dxa"/>
          </w:tcPr>
          <w:p w:rsidR="00B44C39" w:rsidRPr="000638EE" w:rsidRDefault="00B44C39" w:rsidP="00B44C39">
            <w:pPr>
              <w:rPr>
                <w:rFonts w:ascii="Times New Roman" w:hAnsi="Times New Roman"/>
                <w:sz w:val="28"/>
                <w:szCs w:val="28"/>
                <w:lang w:val="ru-RU"/>
              </w:rPr>
            </w:pPr>
            <w:r w:rsidRPr="000638EE">
              <w:rPr>
                <w:rFonts w:ascii="Times New Roman" w:hAnsi="Times New Roman"/>
                <w:sz w:val="28"/>
                <w:szCs w:val="28"/>
                <w:lang w:val="ru-RU"/>
              </w:rPr>
              <w:t>Розрахунок очікуваної вартості предмета закупівлі не регулюється законодавством і здійснюється Замовником самостійно.</w:t>
            </w:r>
          </w:p>
        </w:tc>
        <w:tc>
          <w:tcPr>
            <w:tcW w:w="3618" w:type="dxa"/>
          </w:tcPr>
          <w:p w:rsidR="00B44C39" w:rsidRPr="000638EE" w:rsidRDefault="00B44C39" w:rsidP="00B44C39">
            <w:pPr>
              <w:rPr>
                <w:rFonts w:ascii="Times New Roman" w:hAnsi="Times New Roman"/>
                <w:sz w:val="28"/>
                <w:szCs w:val="28"/>
                <w:lang w:val="ru-RU"/>
              </w:rPr>
            </w:pPr>
            <w:r w:rsidRPr="000638EE">
              <w:rPr>
                <w:rFonts w:ascii="Times New Roman" w:hAnsi="Times New Roman"/>
                <w:sz w:val="28"/>
                <w:szCs w:val="28"/>
                <w:lang w:val="ru-RU"/>
              </w:rPr>
              <w:t xml:space="preserve">Нормативно-правові акти не містять методики визначення очікуваної вартості предмету закупівлі </w:t>
            </w:r>
            <w:r w:rsidRPr="000638EE">
              <w:rPr>
                <w:rFonts w:ascii="Times New Roman" w:hAnsi="Times New Roman"/>
                <w:sz w:val="28"/>
                <w:szCs w:val="28"/>
              </w:rPr>
              <w:t xml:space="preserve">. </w:t>
            </w:r>
            <w:r w:rsidRPr="000638EE">
              <w:rPr>
                <w:rFonts w:ascii="Times New Roman" w:hAnsi="Times New Roman"/>
                <w:sz w:val="28"/>
                <w:szCs w:val="28"/>
                <w:lang w:val="ru-RU"/>
              </w:rPr>
              <w:t xml:space="preserve">Можливість зловживання службовим становищем службовими особами. </w:t>
            </w:r>
            <w:r w:rsidRPr="000638EE">
              <w:rPr>
                <w:rFonts w:ascii="Times New Roman" w:hAnsi="Times New Roman"/>
                <w:sz w:val="28"/>
                <w:szCs w:val="28"/>
                <w:lang w:val="ru-RU"/>
              </w:rPr>
              <w:lastRenderedPageBreak/>
              <w:t>Низький рівень кваліфікації посадових осіб.</w:t>
            </w:r>
          </w:p>
        </w:tc>
        <w:tc>
          <w:tcPr>
            <w:tcW w:w="4154" w:type="dxa"/>
          </w:tcPr>
          <w:p w:rsidR="00B44C39" w:rsidRPr="000638EE" w:rsidRDefault="00B44C39" w:rsidP="00B44C39">
            <w:pPr>
              <w:rPr>
                <w:rFonts w:ascii="Times New Roman" w:hAnsi="Times New Roman"/>
                <w:sz w:val="28"/>
                <w:szCs w:val="28"/>
                <w:lang w:val="ru-RU"/>
              </w:rPr>
            </w:pPr>
            <w:r w:rsidRPr="000638EE">
              <w:rPr>
                <w:rFonts w:ascii="Times New Roman" w:hAnsi="Times New Roman"/>
                <w:sz w:val="28"/>
                <w:szCs w:val="28"/>
                <w:lang w:val="ru-RU"/>
              </w:rPr>
              <w:lastRenderedPageBreak/>
              <w:t>Отримання неправомірної вигоди посадовими особами або суб'єктами господарювання, порушення вимог чинного законодавства, збільшення витрат бюджету, зниження довіри, репутаційні витрати.</w:t>
            </w:r>
          </w:p>
        </w:tc>
      </w:tr>
      <w:tr w:rsidR="00B44C39" w:rsidRPr="000638EE" w:rsidTr="00B6478F">
        <w:trPr>
          <w:gridAfter w:val="3"/>
          <w:wAfter w:w="5529" w:type="dxa"/>
        </w:trPr>
        <w:tc>
          <w:tcPr>
            <w:tcW w:w="817" w:type="dxa"/>
            <w:vAlign w:val="center"/>
          </w:tcPr>
          <w:p w:rsidR="00B44C39" w:rsidRPr="00DA3213" w:rsidRDefault="00B44C39" w:rsidP="00B6478F">
            <w:pPr>
              <w:pStyle w:val="ac"/>
              <w:numPr>
                <w:ilvl w:val="0"/>
                <w:numId w:val="10"/>
              </w:numPr>
              <w:contextualSpacing/>
              <w:jc w:val="center"/>
              <w:rPr>
                <w:sz w:val="28"/>
                <w:szCs w:val="28"/>
              </w:rPr>
            </w:pPr>
          </w:p>
        </w:tc>
        <w:tc>
          <w:tcPr>
            <w:tcW w:w="3549" w:type="dxa"/>
          </w:tcPr>
          <w:p w:rsidR="00B44C39" w:rsidRPr="000638EE" w:rsidRDefault="00B44C39" w:rsidP="00B44C39">
            <w:pPr>
              <w:rPr>
                <w:rFonts w:ascii="Times New Roman" w:hAnsi="Times New Roman"/>
                <w:sz w:val="28"/>
                <w:szCs w:val="28"/>
              </w:rPr>
            </w:pPr>
            <w:r w:rsidRPr="000638EE">
              <w:rPr>
                <w:rFonts w:ascii="Times New Roman" w:hAnsi="Times New Roman"/>
                <w:sz w:val="28"/>
                <w:szCs w:val="28"/>
              </w:rPr>
              <w:t>Нецільове використання переданого в оренду/суборенду комунального майна.</w:t>
            </w:r>
          </w:p>
          <w:p w:rsidR="00B44C39" w:rsidRPr="000638EE" w:rsidRDefault="00B44C39" w:rsidP="00B44C39">
            <w:pPr>
              <w:rPr>
                <w:rFonts w:ascii="Times New Roman" w:hAnsi="Times New Roman"/>
                <w:sz w:val="28"/>
                <w:szCs w:val="28"/>
              </w:rPr>
            </w:pPr>
            <w:r w:rsidRPr="000638EE">
              <w:rPr>
                <w:rFonts w:ascii="Times New Roman" w:hAnsi="Times New Roman"/>
                <w:sz w:val="28"/>
                <w:szCs w:val="28"/>
              </w:rPr>
              <w:t>Неповноцінне та несвоєчасне страхування орендарями об’єктів оренди.</w:t>
            </w:r>
          </w:p>
          <w:p w:rsidR="00B44C39" w:rsidRPr="000638EE" w:rsidRDefault="00B44C39" w:rsidP="00B44C39">
            <w:pPr>
              <w:rPr>
                <w:rFonts w:ascii="Times New Roman" w:hAnsi="Times New Roman"/>
                <w:sz w:val="28"/>
                <w:szCs w:val="28"/>
              </w:rPr>
            </w:pPr>
            <w:r w:rsidRPr="000638EE">
              <w:rPr>
                <w:rFonts w:ascii="Times New Roman" w:hAnsi="Times New Roman"/>
                <w:sz w:val="28"/>
                <w:szCs w:val="28"/>
              </w:rPr>
              <w:t>Нарощування дебіторської заборгованості та ризик втрати коштів від оренди.</w:t>
            </w:r>
          </w:p>
          <w:p w:rsidR="00B44C39" w:rsidRPr="000B467E" w:rsidRDefault="00B44C39" w:rsidP="00B44C39">
            <w:pPr>
              <w:rPr>
                <w:rFonts w:ascii="Times New Roman" w:hAnsi="Times New Roman"/>
                <w:sz w:val="28"/>
                <w:szCs w:val="28"/>
              </w:rPr>
            </w:pPr>
            <w:r w:rsidRPr="000638EE">
              <w:rPr>
                <w:rFonts w:ascii="Times New Roman" w:hAnsi="Times New Roman"/>
                <w:sz w:val="28"/>
                <w:szCs w:val="28"/>
              </w:rPr>
              <w:t xml:space="preserve">Невідповідність  в займаних орендарями площах відносно площ, </w:t>
            </w:r>
            <w:r>
              <w:rPr>
                <w:rFonts w:ascii="Times New Roman" w:hAnsi="Times New Roman"/>
                <w:sz w:val="28"/>
                <w:szCs w:val="28"/>
              </w:rPr>
              <w:t>визначених в договорах оренди.</w:t>
            </w:r>
          </w:p>
        </w:tc>
        <w:tc>
          <w:tcPr>
            <w:tcW w:w="3515" w:type="dxa"/>
          </w:tcPr>
          <w:p w:rsidR="00B44C39" w:rsidRPr="000638EE" w:rsidRDefault="00B44C39" w:rsidP="00B44C39">
            <w:pPr>
              <w:rPr>
                <w:rFonts w:ascii="Times New Roman" w:hAnsi="Times New Roman"/>
                <w:sz w:val="28"/>
                <w:szCs w:val="28"/>
              </w:rPr>
            </w:pPr>
            <w:r w:rsidRPr="000638EE">
              <w:rPr>
                <w:rFonts w:ascii="Times New Roman" w:hAnsi="Times New Roman"/>
                <w:sz w:val="28"/>
                <w:szCs w:val="28"/>
              </w:rPr>
              <w:t>Здійснення заходів з сприяння ефективному використанню та збереженню майна, закріпленого на праві оперативного управління (або господарського відання), у т.ч. за підпорядкованими підприємствами, установами та закладами</w:t>
            </w:r>
          </w:p>
          <w:p w:rsidR="00B44C39" w:rsidRPr="000638EE" w:rsidRDefault="00B44C39" w:rsidP="00B44C39">
            <w:pPr>
              <w:rPr>
                <w:rFonts w:ascii="Times New Roman" w:hAnsi="Times New Roman"/>
                <w:b/>
                <w:sz w:val="28"/>
                <w:szCs w:val="28"/>
              </w:rPr>
            </w:pPr>
          </w:p>
          <w:p w:rsidR="00B44C39" w:rsidRPr="000638EE" w:rsidRDefault="00B44C39" w:rsidP="00B44C39">
            <w:pPr>
              <w:rPr>
                <w:rFonts w:ascii="Times New Roman" w:hAnsi="Times New Roman"/>
                <w:sz w:val="28"/>
                <w:szCs w:val="28"/>
              </w:rPr>
            </w:pPr>
          </w:p>
        </w:tc>
        <w:tc>
          <w:tcPr>
            <w:tcW w:w="3618" w:type="dxa"/>
          </w:tcPr>
          <w:p w:rsidR="00B44C39" w:rsidRPr="000638EE" w:rsidRDefault="00B44C39" w:rsidP="00B44C39">
            <w:pPr>
              <w:rPr>
                <w:rFonts w:ascii="Times New Roman" w:hAnsi="Times New Roman"/>
                <w:b/>
                <w:sz w:val="28"/>
                <w:szCs w:val="28"/>
              </w:rPr>
            </w:pPr>
            <w:r w:rsidRPr="000638EE">
              <w:rPr>
                <w:rFonts w:ascii="Times New Roman" w:hAnsi="Times New Roman"/>
                <w:sz w:val="28"/>
                <w:szCs w:val="28"/>
              </w:rPr>
              <w:t>Неналежний контроль за виконанням  орендарями умов договорів оренди комунального майна.</w:t>
            </w:r>
          </w:p>
        </w:tc>
        <w:tc>
          <w:tcPr>
            <w:tcW w:w="4154" w:type="dxa"/>
          </w:tcPr>
          <w:p w:rsidR="00B44C39" w:rsidRDefault="00B44C39" w:rsidP="00B44C39">
            <w:pPr>
              <w:rPr>
                <w:rFonts w:ascii="Times New Roman" w:hAnsi="Times New Roman"/>
                <w:sz w:val="28"/>
                <w:szCs w:val="28"/>
              </w:rPr>
            </w:pPr>
            <w:r w:rsidRPr="000638EE">
              <w:rPr>
                <w:rFonts w:ascii="Times New Roman" w:hAnsi="Times New Roman"/>
                <w:sz w:val="28"/>
                <w:szCs w:val="28"/>
              </w:rPr>
              <w:t>Фінансово-матеріальні</w:t>
            </w:r>
            <w:r>
              <w:rPr>
                <w:rFonts w:ascii="Times New Roman" w:hAnsi="Times New Roman"/>
                <w:sz w:val="28"/>
                <w:szCs w:val="28"/>
              </w:rPr>
              <w:t xml:space="preserve">  втрати.</w:t>
            </w:r>
          </w:p>
          <w:p w:rsidR="00B44C39" w:rsidRPr="000638EE" w:rsidRDefault="00B44C39" w:rsidP="00B44C39">
            <w:pPr>
              <w:rPr>
                <w:rFonts w:ascii="Times New Roman" w:hAnsi="Times New Roman"/>
                <w:sz w:val="28"/>
                <w:szCs w:val="28"/>
              </w:rPr>
            </w:pPr>
            <w:r w:rsidRPr="000638EE">
              <w:rPr>
                <w:rFonts w:ascii="Times New Roman" w:hAnsi="Times New Roman"/>
                <w:sz w:val="28"/>
                <w:szCs w:val="28"/>
              </w:rPr>
              <w:t>Недоотриманий прибуток</w:t>
            </w:r>
          </w:p>
          <w:p w:rsidR="00B44C39" w:rsidRPr="000638EE" w:rsidRDefault="00B44C39" w:rsidP="00B44C39">
            <w:pPr>
              <w:rPr>
                <w:rFonts w:ascii="Times New Roman" w:hAnsi="Times New Roman"/>
                <w:b/>
                <w:sz w:val="28"/>
                <w:szCs w:val="28"/>
              </w:rPr>
            </w:pPr>
          </w:p>
        </w:tc>
      </w:tr>
      <w:tr w:rsidR="00B44C39" w:rsidRPr="000638EE" w:rsidTr="00B6478F">
        <w:trPr>
          <w:gridAfter w:val="3"/>
          <w:wAfter w:w="5529" w:type="dxa"/>
        </w:trPr>
        <w:tc>
          <w:tcPr>
            <w:tcW w:w="817" w:type="dxa"/>
            <w:vAlign w:val="center"/>
          </w:tcPr>
          <w:p w:rsidR="00B44C39" w:rsidRPr="00DA3213" w:rsidRDefault="00B44C39" w:rsidP="00B6478F">
            <w:pPr>
              <w:pStyle w:val="ac"/>
              <w:numPr>
                <w:ilvl w:val="0"/>
                <w:numId w:val="10"/>
              </w:numPr>
              <w:contextualSpacing/>
              <w:jc w:val="center"/>
              <w:rPr>
                <w:sz w:val="28"/>
                <w:szCs w:val="28"/>
              </w:rPr>
            </w:pPr>
          </w:p>
        </w:tc>
        <w:tc>
          <w:tcPr>
            <w:tcW w:w="3549" w:type="dxa"/>
          </w:tcPr>
          <w:p w:rsidR="00B44C39" w:rsidRPr="000638EE" w:rsidRDefault="00B44C39" w:rsidP="00B44C39">
            <w:pPr>
              <w:rPr>
                <w:rFonts w:ascii="Times New Roman" w:hAnsi="Times New Roman"/>
                <w:sz w:val="28"/>
                <w:szCs w:val="28"/>
              </w:rPr>
            </w:pPr>
            <w:r w:rsidRPr="000638EE">
              <w:rPr>
                <w:rFonts w:ascii="Times New Roman" w:hAnsi="Times New Roman"/>
                <w:sz w:val="28"/>
                <w:szCs w:val="28"/>
              </w:rPr>
              <w:t xml:space="preserve">Реєстрація статутів релігійних громад, що містять ознаки фіктивності (Діяльність фактично може </w:t>
            </w:r>
            <w:r w:rsidRPr="000638EE">
              <w:rPr>
                <w:rFonts w:ascii="Times New Roman" w:hAnsi="Times New Roman"/>
                <w:sz w:val="28"/>
                <w:szCs w:val="28"/>
              </w:rPr>
              <w:lastRenderedPageBreak/>
              <w:t>не відповідати головній меті створення – забезпечення релігійних потреб віруючих), з метою створення штучних підстав для отримання ними різного роду пільг.</w:t>
            </w:r>
          </w:p>
        </w:tc>
        <w:tc>
          <w:tcPr>
            <w:tcW w:w="3515" w:type="dxa"/>
          </w:tcPr>
          <w:p w:rsidR="00B44C39" w:rsidRPr="000638EE" w:rsidRDefault="00B44C39" w:rsidP="00B44C39">
            <w:pPr>
              <w:rPr>
                <w:rFonts w:ascii="Times New Roman" w:hAnsi="Times New Roman"/>
                <w:sz w:val="28"/>
                <w:szCs w:val="28"/>
              </w:rPr>
            </w:pPr>
            <w:r w:rsidRPr="000638EE">
              <w:rPr>
                <w:rFonts w:ascii="Times New Roman" w:hAnsi="Times New Roman"/>
                <w:sz w:val="28"/>
                <w:szCs w:val="28"/>
              </w:rPr>
              <w:lastRenderedPageBreak/>
              <w:t xml:space="preserve">Підготовка проектів розпоряджень виконавчого органу Київської міської ради (Київської міської </w:t>
            </w:r>
            <w:r w:rsidRPr="000638EE">
              <w:rPr>
                <w:rFonts w:ascii="Times New Roman" w:hAnsi="Times New Roman"/>
                <w:sz w:val="28"/>
                <w:szCs w:val="28"/>
              </w:rPr>
              <w:lastRenderedPageBreak/>
              <w:t>державної адміністрації) щодо реєстрації статутів нових релігійних громад чи внесення змін до статутів діючих релігійних громад</w:t>
            </w:r>
          </w:p>
        </w:tc>
        <w:tc>
          <w:tcPr>
            <w:tcW w:w="3618" w:type="dxa"/>
          </w:tcPr>
          <w:p w:rsidR="00B44C39" w:rsidRPr="000638EE" w:rsidRDefault="00B44C39" w:rsidP="00B44C39">
            <w:pPr>
              <w:rPr>
                <w:rFonts w:ascii="Times New Roman" w:hAnsi="Times New Roman"/>
                <w:sz w:val="28"/>
                <w:szCs w:val="28"/>
              </w:rPr>
            </w:pPr>
            <w:r w:rsidRPr="000638EE">
              <w:rPr>
                <w:rFonts w:ascii="Times New Roman" w:hAnsi="Times New Roman"/>
                <w:sz w:val="28"/>
                <w:szCs w:val="28"/>
              </w:rPr>
              <w:lastRenderedPageBreak/>
              <w:t xml:space="preserve">Неврегульованість на законодавчому рівні переліку документів, необхідних для прийняття </w:t>
            </w:r>
            <w:r w:rsidRPr="000638EE">
              <w:rPr>
                <w:rFonts w:ascii="Times New Roman" w:hAnsi="Times New Roman"/>
                <w:sz w:val="28"/>
                <w:szCs w:val="28"/>
              </w:rPr>
              <w:lastRenderedPageBreak/>
              <w:t>рішення щодо реєстрації чи відмови в реєстрації статутів релігійних громад.</w:t>
            </w:r>
          </w:p>
          <w:p w:rsidR="00B44C39" w:rsidRPr="000638EE" w:rsidRDefault="00B44C39" w:rsidP="00B44C39">
            <w:pPr>
              <w:rPr>
                <w:rFonts w:ascii="Times New Roman" w:hAnsi="Times New Roman"/>
                <w:sz w:val="28"/>
                <w:szCs w:val="28"/>
              </w:rPr>
            </w:pPr>
          </w:p>
          <w:p w:rsidR="00B44C39" w:rsidRPr="000638EE" w:rsidRDefault="00B44C39" w:rsidP="00B44C39">
            <w:pPr>
              <w:rPr>
                <w:rFonts w:ascii="Times New Roman" w:hAnsi="Times New Roman"/>
                <w:sz w:val="28"/>
                <w:szCs w:val="28"/>
              </w:rPr>
            </w:pPr>
          </w:p>
        </w:tc>
        <w:tc>
          <w:tcPr>
            <w:tcW w:w="4154" w:type="dxa"/>
          </w:tcPr>
          <w:p w:rsidR="00B44C39" w:rsidRPr="000638EE" w:rsidRDefault="00B44C39" w:rsidP="00B44C39">
            <w:pPr>
              <w:rPr>
                <w:rFonts w:ascii="Times New Roman" w:hAnsi="Times New Roman"/>
                <w:sz w:val="28"/>
                <w:szCs w:val="28"/>
              </w:rPr>
            </w:pPr>
            <w:r w:rsidRPr="000638EE">
              <w:rPr>
                <w:rFonts w:ascii="Times New Roman" w:hAnsi="Times New Roman"/>
                <w:sz w:val="28"/>
                <w:szCs w:val="28"/>
              </w:rPr>
              <w:lastRenderedPageBreak/>
              <w:t>Репутаційні втрати.</w:t>
            </w:r>
          </w:p>
          <w:p w:rsidR="00B44C39" w:rsidRPr="000638EE" w:rsidRDefault="00B44C39" w:rsidP="00B44C39">
            <w:pPr>
              <w:rPr>
                <w:rFonts w:ascii="Times New Roman" w:hAnsi="Times New Roman"/>
                <w:sz w:val="28"/>
                <w:szCs w:val="28"/>
              </w:rPr>
            </w:pPr>
            <w:r w:rsidRPr="000638EE">
              <w:rPr>
                <w:rFonts w:ascii="Times New Roman" w:hAnsi="Times New Roman"/>
                <w:sz w:val="28"/>
                <w:szCs w:val="28"/>
              </w:rPr>
              <w:t>Недоотримання коштів бюджетами різного рівня.</w:t>
            </w:r>
          </w:p>
        </w:tc>
      </w:tr>
      <w:tr w:rsidR="00B44C39" w:rsidRPr="000638EE" w:rsidTr="00B6478F">
        <w:trPr>
          <w:gridAfter w:val="3"/>
          <w:wAfter w:w="5529" w:type="dxa"/>
        </w:trPr>
        <w:tc>
          <w:tcPr>
            <w:tcW w:w="817" w:type="dxa"/>
            <w:vAlign w:val="center"/>
          </w:tcPr>
          <w:p w:rsidR="00B44C39" w:rsidRPr="00DA3213" w:rsidRDefault="00B44C39" w:rsidP="00B6478F">
            <w:pPr>
              <w:pStyle w:val="ac"/>
              <w:numPr>
                <w:ilvl w:val="0"/>
                <w:numId w:val="10"/>
              </w:numPr>
              <w:contextualSpacing/>
              <w:jc w:val="center"/>
              <w:rPr>
                <w:sz w:val="28"/>
                <w:szCs w:val="28"/>
              </w:rPr>
            </w:pPr>
          </w:p>
        </w:tc>
        <w:tc>
          <w:tcPr>
            <w:tcW w:w="3549" w:type="dxa"/>
          </w:tcPr>
          <w:p w:rsidR="00B44C39" w:rsidRPr="000638EE" w:rsidRDefault="00B44C39" w:rsidP="00B44C39">
            <w:pPr>
              <w:pStyle w:val="ac"/>
              <w:tabs>
                <w:tab w:val="left" w:pos="-108"/>
              </w:tabs>
              <w:ind w:left="-108"/>
              <w:rPr>
                <w:b/>
                <w:sz w:val="28"/>
                <w:szCs w:val="28"/>
              </w:rPr>
            </w:pPr>
            <w:r w:rsidRPr="000638EE">
              <w:rPr>
                <w:sz w:val="28"/>
                <w:szCs w:val="28"/>
              </w:rPr>
              <w:t>Неналежне виконання працівником посадових обов’язків.</w:t>
            </w:r>
          </w:p>
          <w:p w:rsidR="00B44C39" w:rsidRPr="000638EE" w:rsidRDefault="00B44C39" w:rsidP="00B44C39">
            <w:pPr>
              <w:pStyle w:val="ac"/>
              <w:tabs>
                <w:tab w:val="left" w:pos="-108"/>
              </w:tabs>
              <w:ind w:left="-108"/>
              <w:rPr>
                <w:color w:val="000000"/>
                <w:sz w:val="28"/>
                <w:szCs w:val="28"/>
                <w:shd w:val="clear" w:color="auto" w:fill="FFFFFF"/>
              </w:rPr>
            </w:pPr>
            <w:r w:rsidRPr="000638EE">
              <w:rPr>
                <w:color w:val="000000"/>
                <w:sz w:val="28"/>
                <w:szCs w:val="28"/>
                <w:shd w:val="clear" w:color="auto" w:fill="FFFFFF"/>
              </w:rPr>
              <w:t>Протиправне використання наданих працівнику службових повноважень.</w:t>
            </w:r>
          </w:p>
          <w:p w:rsidR="00B44C39" w:rsidRPr="00F46BDF" w:rsidRDefault="00B44C39" w:rsidP="00B44C39">
            <w:pPr>
              <w:pStyle w:val="ac"/>
              <w:tabs>
                <w:tab w:val="left" w:pos="459"/>
              </w:tabs>
              <w:ind w:left="-114"/>
              <w:jc w:val="both"/>
              <w:rPr>
                <w:sz w:val="28"/>
                <w:szCs w:val="28"/>
              </w:rPr>
            </w:pPr>
            <w:r w:rsidRPr="000638EE">
              <w:rPr>
                <w:sz w:val="28"/>
                <w:szCs w:val="28"/>
              </w:rPr>
              <w:t>Відсутність кваліфікованих кадрів</w:t>
            </w:r>
            <w:r>
              <w:rPr>
                <w:sz w:val="28"/>
                <w:szCs w:val="28"/>
              </w:rPr>
              <w:t xml:space="preserve"> </w:t>
            </w:r>
            <w:r w:rsidRPr="00F46BDF">
              <w:rPr>
                <w:color w:val="000000"/>
                <w:sz w:val="28"/>
                <w:szCs w:val="28"/>
                <w:shd w:val="clear" w:color="auto" w:fill="FFFFFF"/>
              </w:rPr>
              <w:t xml:space="preserve"> при виконанні </w:t>
            </w:r>
            <w:r w:rsidRPr="00F46BDF">
              <w:rPr>
                <w:sz w:val="28"/>
                <w:szCs w:val="28"/>
              </w:rPr>
              <w:t xml:space="preserve"> завдань та функцій покладених на Департамент  </w:t>
            </w:r>
            <w:r>
              <w:rPr>
                <w:sz w:val="28"/>
                <w:szCs w:val="28"/>
              </w:rPr>
              <w:t>культури</w:t>
            </w:r>
            <w:r w:rsidRPr="00F46BDF">
              <w:rPr>
                <w:sz w:val="28"/>
                <w:szCs w:val="28"/>
              </w:rPr>
              <w:t xml:space="preserve"> виконавчого органу Київської міської ради (Київської міської державної адміністрації).</w:t>
            </w:r>
          </w:p>
          <w:p w:rsidR="00B44C39" w:rsidRPr="000638EE" w:rsidRDefault="00B44C39" w:rsidP="00B44C39">
            <w:pPr>
              <w:pStyle w:val="ac"/>
              <w:tabs>
                <w:tab w:val="left" w:pos="-108"/>
              </w:tabs>
              <w:ind w:left="-108"/>
              <w:rPr>
                <w:b/>
                <w:sz w:val="28"/>
                <w:szCs w:val="28"/>
              </w:rPr>
            </w:pPr>
            <w:r w:rsidRPr="000638EE">
              <w:rPr>
                <w:sz w:val="28"/>
                <w:szCs w:val="28"/>
              </w:rPr>
              <w:t>.</w:t>
            </w:r>
          </w:p>
        </w:tc>
        <w:tc>
          <w:tcPr>
            <w:tcW w:w="3515" w:type="dxa"/>
          </w:tcPr>
          <w:p w:rsidR="00B44C39" w:rsidRPr="000638EE" w:rsidRDefault="00B44C39" w:rsidP="00B44C39">
            <w:pPr>
              <w:tabs>
                <w:tab w:val="left" w:pos="459"/>
              </w:tabs>
              <w:rPr>
                <w:rFonts w:ascii="Times New Roman" w:hAnsi="Times New Roman"/>
                <w:sz w:val="28"/>
                <w:szCs w:val="28"/>
              </w:rPr>
            </w:pPr>
            <w:r w:rsidRPr="000638EE">
              <w:rPr>
                <w:rFonts w:ascii="Times New Roman" w:hAnsi="Times New Roman"/>
                <w:sz w:val="28"/>
                <w:szCs w:val="28"/>
              </w:rPr>
              <w:t>Виконання працівниками завдань та функцій покладених на Департамент  культури.</w:t>
            </w:r>
          </w:p>
          <w:p w:rsidR="00B44C39" w:rsidRPr="000638EE" w:rsidRDefault="00B44C39" w:rsidP="00B44C39">
            <w:pPr>
              <w:pStyle w:val="ac"/>
              <w:tabs>
                <w:tab w:val="left" w:pos="459"/>
              </w:tabs>
              <w:ind w:left="176"/>
              <w:rPr>
                <w:sz w:val="28"/>
                <w:szCs w:val="28"/>
              </w:rPr>
            </w:pPr>
          </w:p>
        </w:tc>
        <w:tc>
          <w:tcPr>
            <w:tcW w:w="3618" w:type="dxa"/>
          </w:tcPr>
          <w:p w:rsidR="00B44C39" w:rsidRPr="000638EE" w:rsidRDefault="00B44C39" w:rsidP="00B44C39">
            <w:pPr>
              <w:tabs>
                <w:tab w:val="left" w:pos="459"/>
              </w:tabs>
              <w:rPr>
                <w:rFonts w:ascii="Times New Roman" w:hAnsi="Times New Roman"/>
                <w:sz w:val="28"/>
                <w:szCs w:val="28"/>
              </w:rPr>
            </w:pPr>
            <w:r w:rsidRPr="000638EE">
              <w:rPr>
                <w:rFonts w:ascii="Times New Roman" w:hAnsi="Times New Roman"/>
                <w:sz w:val="28"/>
                <w:szCs w:val="28"/>
                <w:shd w:val="clear" w:color="auto" w:fill="FFFFFF"/>
              </w:rPr>
              <w:t>Низький рівень заробітної плати держслужбовців</w:t>
            </w:r>
            <w:r>
              <w:rPr>
                <w:rFonts w:ascii="Times New Roman" w:hAnsi="Times New Roman"/>
                <w:sz w:val="28"/>
                <w:szCs w:val="28"/>
                <w:shd w:val="clear" w:color="auto" w:fill="FFFFFF"/>
              </w:rPr>
              <w:t xml:space="preserve">. </w:t>
            </w:r>
            <w:r w:rsidRPr="000638EE">
              <w:rPr>
                <w:rFonts w:ascii="Times New Roman" w:hAnsi="Times New Roman"/>
                <w:sz w:val="28"/>
                <w:szCs w:val="28"/>
                <w:shd w:val="clear" w:color="auto" w:fill="FFFFFF"/>
              </w:rPr>
              <w:t>Крім того, статтею 25 Закону України «Про запобігання корупції»  державним службовцям заборонено займатися іншою оплачуваною (крім викладацької, наукової і творчої діяльності, медичної практики, інструкторської та суддівської практики із спорту) або підприємницькою діяльністю</w:t>
            </w:r>
          </w:p>
        </w:tc>
        <w:tc>
          <w:tcPr>
            <w:tcW w:w="4154" w:type="dxa"/>
          </w:tcPr>
          <w:p w:rsidR="00B44C39" w:rsidRPr="000638EE" w:rsidRDefault="00B44C39" w:rsidP="00B44C39">
            <w:pPr>
              <w:rPr>
                <w:rFonts w:ascii="Times New Roman" w:hAnsi="Times New Roman"/>
                <w:sz w:val="28"/>
                <w:szCs w:val="28"/>
              </w:rPr>
            </w:pPr>
            <w:r w:rsidRPr="000638EE">
              <w:rPr>
                <w:rFonts w:ascii="Times New Roman" w:hAnsi="Times New Roman"/>
                <w:sz w:val="28"/>
                <w:szCs w:val="28"/>
              </w:rPr>
              <w:t>Репутаційні втрати.</w:t>
            </w:r>
          </w:p>
          <w:p w:rsidR="00B44C39" w:rsidRPr="00901520" w:rsidRDefault="00B44C39" w:rsidP="00B44C39">
            <w:pPr>
              <w:spacing w:after="0" w:line="240" w:lineRule="auto"/>
              <w:rPr>
                <w:rFonts w:ascii="Times New Roman" w:hAnsi="Times New Roman"/>
                <w:b/>
                <w:sz w:val="28"/>
                <w:szCs w:val="28"/>
              </w:rPr>
            </w:pPr>
          </w:p>
        </w:tc>
      </w:tr>
      <w:tr w:rsidR="00B44C39" w:rsidRPr="000638EE" w:rsidTr="00B6478F">
        <w:trPr>
          <w:gridAfter w:val="3"/>
          <w:wAfter w:w="5529" w:type="dxa"/>
        </w:trPr>
        <w:tc>
          <w:tcPr>
            <w:tcW w:w="817" w:type="dxa"/>
            <w:vAlign w:val="center"/>
          </w:tcPr>
          <w:p w:rsidR="00B44C39" w:rsidRPr="00DA3213" w:rsidRDefault="00B44C39" w:rsidP="00B6478F">
            <w:pPr>
              <w:pStyle w:val="ac"/>
              <w:numPr>
                <w:ilvl w:val="0"/>
                <w:numId w:val="10"/>
              </w:numPr>
              <w:contextualSpacing/>
              <w:jc w:val="center"/>
              <w:rPr>
                <w:sz w:val="28"/>
                <w:szCs w:val="28"/>
              </w:rPr>
            </w:pPr>
          </w:p>
        </w:tc>
        <w:tc>
          <w:tcPr>
            <w:tcW w:w="3549" w:type="dxa"/>
          </w:tcPr>
          <w:p w:rsidR="00B44C39" w:rsidRPr="000638EE" w:rsidRDefault="00B44C39" w:rsidP="00B44C39">
            <w:pPr>
              <w:pStyle w:val="ac"/>
              <w:tabs>
                <w:tab w:val="left" w:pos="-108"/>
              </w:tabs>
              <w:ind w:left="-108"/>
              <w:rPr>
                <w:sz w:val="28"/>
                <w:szCs w:val="28"/>
              </w:rPr>
            </w:pPr>
            <w:r w:rsidRPr="000638EE">
              <w:rPr>
                <w:sz w:val="28"/>
                <w:szCs w:val="28"/>
              </w:rPr>
              <w:t>Календарний план державних, міських свят, культурно-мистецьких та релігійних заходів  Департаменту культури на 2019  рік складається  за  результатами опрацювання звернень громадян та з урахуванням практичного досвіду роботи.</w:t>
            </w:r>
          </w:p>
        </w:tc>
        <w:tc>
          <w:tcPr>
            <w:tcW w:w="3515" w:type="dxa"/>
          </w:tcPr>
          <w:p w:rsidR="00B44C39" w:rsidRPr="000638EE" w:rsidRDefault="00B44C39" w:rsidP="00B44C39">
            <w:pPr>
              <w:tabs>
                <w:tab w:val="left" w:pos="459"/>
              </w:tabs>
              <w:rPr>
                <w:rFonts w:ascii="Times New Roman" w:hAnsi="Times New Roman"/>
                <w:sz w:val="28"/>
                <w:szCs w:val="28"/>
              </w:rPr>
            </w:pPr>
            <w:r w:rsidRPr="000638EE">
              <w:rPr>
                <w:rFonts w:ascii="Times New Roman" w:hAnsi="Times New Roman"/>
                <w:sz w:val="28"/>
                <w:szCs w:val="28"/>
              </w:rPr>
              <w:t xml:space="preserve">Недоцільне використання бюджетних коштів міста Києва. </w:t>
            </w:r>
          </w:p>
        </w:tc>
        <w:tc>
          <w:tcPr>
            <w:tcW w:w="3618" w:type="dxa"/>
          </w:tcPr>
          <w:p w:rsidR="00B44C39" w:rsidRPr="00685C93" w:rsidRDefault="00B44C39" w:rsidP="00B44C39">
            <w:pPr>
              <w:tabs>
                <w:tab w:val="left" w:pos="459"/>
              </w:tabs>
              <w:rPr>
                <w:rFonts w:ascii="Times New Roman" w:hAnsi="Times New Roman"/>
                <w:sz w:val="28"/>
                <w:szCs w:val="28"/>
                <w:shd w:val="clear" w:color="auto" w:fill="FFFFFF"/>
              </w:rPr>
            </w:pPr>
            <w:r w:rsidRPr="00685C93">
              <w:rPr>
                <w:rFonts w:ascii="Times New Roman" w:hAnsi="Times New Roman"/>
                <w:sz w:val="28"/>
                <w:szCs w:val="28"/>
                <w:shd w:val="clear" w:color="auto" w:fill="FFFFFF"/>
              </w:rPr>
              <w:t>Низький мистецький рівень внесених до Календарного плану проектів.</w:t>
            </w:r>
          </w:p>
        </w:tc>
        <w:tc>
          <w:tcPr>
            <w:tcW w:w="4154" w:type="dxa"/>
          </w:tcPr>
          <w:p w:rsidR="00B44C39" w:rsidRPr="000638EE" w:rsidRDefault="00B44C39" w:rsidP="00B44C39">
            <w:pPr>
              <w:rPr>
                <w:rFonts w:ascii="Times New Roman" w:hAnsi="Times New Roman"/>
                <w:sz w:val="28"/>
                <w:szCs w:val="28"/>
              </w:rPr>
            </w:pPr>
            <w:r w:rsidRPr="000638EE">
              <w:rPr>
                <w:rFonts w:ascii="Times New Roman" w:hAnsi="Times New Roman"/>
                <w:sz w:val="28"/>
                <w:szCs w:val="28"/>
              </w:rPr>
              <w:t>Фінансові і репутаційні втрати</w:t>
            </w:r>
          </w:p>
        </w:tc>
      </w:tr>
      <w:tr w:rsidR="00B44C39" w:rsidRPr="000638EE" w:rsidTr="00B6478F">
        <w:trPr>
          <w:gridAfter w:val="3"/>
          <w:wAfter w:w="5529" w:type="dxa"/>
        </w:trPr>
        <w:tc>
          <w:tcPr>
            <w:tcW w:w="817" w:type="dxa"/>
            <w:vAlign w:val="center"/>
          </w:tcPr>
          <w:p w:rsidR="00B44C39" w:rsidRPr="00DA3213" w:rsidRDefault="00B44C39" w:rsidP="00B6478F">
            <w:pPr>
              <w:pStyle w:val="ac"/>
              <w:numPr>
                <w:ilvl w:val="0"/>
                <w:numId w:val="10"/>
              </w:numPr>
              <w:contextualSpacing/>
              <w:jc w:val="center"/>
              <w:rPr>
                <w:sz w:val="28"/>
                <w:szCs w:val="28"/>
              </w:rPr>
            </w:pPr>
          </w:p>
        </w:tc>
        <w:tc>
          <w:tcPr>
            <w:tcW w:w="3549" w:type="dxa"/>
          </w:tcPr>
          <w:p w:rsidR="00B44C39" w:rsidRPr="000638EE" w:rsidRDefault="00B44C39" w:rsidP="00B44C39">
            <w:pPr>
              <w:rPr>
                <w:rFonts w:ascii="Times New Roman" w:hAnsi="Times New Roman"/>
                <w:color w:val="000000"/>
                <w:sz w:val="28"/>
                <w:szCs w:val="28"/>
              </w:rPr>
            </w:pPr>
            <w:r w:rsidRPr="000638EE">
              <w:rPr>
                <w:rFonts w:ascii="Times New Roman" w:hAnsi="Times New Roman"/>
                <w:color w:val="000000"/>
                <w:sz w:val="28"/>
                <w:szCs w:val="28"/>
              </w:rPr>
              <w:t xml:space="preserve">Підготовка та надання замовникам містобудівних умов та обмежень для проектування об’єктів будівництва </w:t>
            </w:r>
          </w:p>
        </w:tc>
        <w:tc>
          <w:tcPr>
            <w:tcW w:w="3515" w:type="dxa"/>
          </w:tcPr>
          <w:p w:rsidR="00B44C39" w:rsidRPr="000638EE" w:rsidRDefault="00B44C39" w:rsidP="00B44C39">
            <w:pPr>
              <w:spacing w:after="0" w:line="240" w:lineRule="auto"/>
              <w:rPr>
                <w:rFonts w:ascii="Times New Roman" w:hAnsi="Times New Roman"/>
                <w:b/>
                <w:sz w:val="28"/>
                <w:szCs w:val="28"/>
              </w:rPr>
            </w:pPr>
          </w:p>
          <w:p w:rsidR="00B44C39" w:rsidRPr="000638EE" w:rsidRDefault="00B44C39" w:rsidP="00B44C39">
            <w:pPr>
              <w:rPr>
                <w:rFonts w:ascii="Times New Roman" w:hAnsi="Times New Roman"/>
                <w:color w:val="000000"/>
                <w:sz w:val="28"/>
                <w:szCs w:val="28"/>
              </w:rPr>
            </w:pPr>
            <w:r w:rsidRPr="000638EE">
              <w:rPr>
                <w:rFonts w:ascii="Times New Roman" w:hAnsi="Times New Roman"/>
                <w:color w:val="000000"/>
                <w:sz w:val="28"/>
                <w:szCs w:val="28"/>
              </w:rPr>
              <w:t>Надання замовниками недостовірної інформації або неповного пакету документів, передбачених вимогою                      ст. 29 Закону України «Про регулювання містобудівної діяльності», невідповідність намірів забудови</w:t>
            </w:r>
          </w:p>
        </w:tc>
        <w:tc>
          <w:tcPr>
            <w:tcW w:w="3618" w:type="dxa"/>
          </w:tcPr>
          <w:p w:rsidR="00B44C39" w:rsidRPr="000638EE" w:rsidRDefault="00B44C39" w:rsidP="00B44C39">
            <w:pPr>
              <w:rPr>
                <w:rFonts w:ascii="Times New Roman" w:hAnsi="Times New Roman"/>
                <w:color w:val="000000"/>
                <w:sz w:val="28"/>
                <w:szCs w:val="28"/>
              </w:rPr>
            </w:pPr>
            <w:r w:rsidRPr="000638EE">
              <w:rPr>
                <w:rFonts w:ascii="Times New Roman" w:hAnsi="Times New Roman"/>
                <w:color w:val="000000"/>
                <w:sz w:val="28"/>
                <w:szCs w:val="28"/>
              </w:rPr>
              <w:t>Відмова у наданні містобудівних умов та обмежень для проектування об’єктів будівництва</w:t>
            </w:r>
          </w:p>
        </w:tc>
        <w:tc>
          <w:tcPr>
            <w:tcW w:w="4154" w:type="dxa"/>
          </w:tcPr>
          <w:p w:rsidR="00B44C39" w:rsidRPr="000638EE" w:rsidRDefault="00B44C39" w:rsidP="00B44C39">
            <w:pPr>
              <w:spacing w:after="0" w:line="240" w:lineRule="auto"/>
              <w:rPr>
                <w:rFonts w:ascii="Times New Roman" w:hAnsi="Times New Roman"/>
                <w:b/>
                <w:sz w:val="28"/>
                <w:szCs w:val="28"/>
              </w:rPr>
            </w:pPr>
            <w:r w:rsidRPr="000638EE">
              <w:rPr>
                <w:rFonts w:ascii="Times New Roman" w:hAnsi="Times New Roman"/>
                <w:color w:val="333333"/>
                <w:sz w:val="28"/>
                <w:szCs w:val="28"/>
                <w:shd w:val="clear" w:color="auto" w:fill="F9F9F9"/>
              </w:rPr>
              <w:t>Можливе притягнення до дисциплінарної відповідальності посадових осіб</w:t>
            </w:r>
          </w:p>
        </w:tc>
      </w:tr>
      <w:tr w:rsidR="00B44C39" w:rsidRPr="000638EE" w:rsidTr="00B6478F">
        <w:trPr>
          <w:gridAfter w:val="3"/>
          <w:wAfter w:w="5529" w:type="dxa"/>
        </w:trPr>
        <w:tc>
          <w:tcPr>
            <w:tcW w:w="817" w:type="dxa"/>
            <w:vAlign w:val="center"/>
          </w:tcPr>
          <w:p w:rsidR="00B44C39" w:rsidRPr="00DA3213" w:rsidRDefault="00B44C39" w:rsidP="00B6478F">
            <w:pPr>
              <w:pStyle w:val="ac"/>
              <w:numPr>
                <w:ilvl w:val="0"/>
                <w:numId w:val="10"/>
              </w:numPr>
              <w:contextualSpacing/>
              <w:jc w:val="center"/>
              <w:rPr>
                <w:sz w:val="28"/>
                <w:szCs w:val="28"/>
              </w:rPr>
            </w:pPr>
          </w:p>
        </w:tc>
        <w:tc>
          <w:tcPr>
            <w:tcW w:w="3549" w:type="dxa"/>
          </w:tcPr>
          <w:p w:rsidR="00B44C39" w:rsidRPr="000638EE" w:rsidRDefault="00B44C39" w:rsidP="00B44C39">
            <w:pPr>
              <w:rPr>
                <w:rFonts w:ascii="Times New Roman" w:hAnsi="Times New Roman"/>
                <w:color w:val="000000"/>
                <w:sz w:val="28"/>
                <w:szCs w:val="28"/>
              </w:rPr>
            </w:pPr>
            <w:r w:rsidRPr="000638EE">
              <w:rPr>
                <w:rFonts w:ascii="Times New Roman" w:hAnsi="Times New Roman"/>
                <w:color w:val="000000"/>
                <w:sz w:val="28"/>
                <w:szCs w:val="28"/>
              </w:rPr>
              <w:t>Підготовка та надання замовникам будівельних паспортів забудови земельних ділянок</w:t>
            </w:r>
          </w:p>
        </w:tc>
        <w:tc>
          <w:tcPr>
            <w:tcW w:w="3515" w:type="dxa"/>
          </w:tcPr>
          <w:p w:rsidR="00B44C39" w:rsidRPr="000638EE" w:rsidRDefault="00B44C39" w:rsidP="00B44C39">
            <w:pPr>
              <w:rPr>
                <w:rFonts w:ascii="Times New Roman" w:hAnsi="Times New Roman"/>
                <w:color w:val="000000"/>
                <w:sz w:val="28"/>
                <w:szCs w:val="28"/>
              </w:rPr>
            </w:pPr>
          </w:p>
          <w:p w:rsidR="00B44C39" w:rsidRPr="000638EE" w:rsidRDefault="00B44C39" w:rsidP="00B44C39">
            <w:pPr>
              <w:rPr>
                <w:rFonts w:ascii="Times New Roman" w:hAnsi="Times New Roman"/>
                <w:color w:val="000000"/>
                <w:sz w:val="28"/>
                <w:szCs w:val="28"/>
              </w:rPr>
            </w:pPr>
            <w:r w:rsidRPr="000638EE">
              <w:rPr>
                <w:rFonts w:ascii="Times New Roman" w:hAnsi="Times New Roman"/>
                <w:color w:val="000000"/>
                <w:sz w:val="28"/>
                <w:szCs w:val="28"/>
              </w:rPr>
              <w:t xml:space="preserve">Надання замовниками недостовірної інформації або неповного пакету </w:t>
            </w:r>
            <w:r w:rsidRPr="000638EE">
              <w:rPr>
                <w:rFonts w:ascii="Times New Roman" w:hAnsi="Times New Roman"/>
                <w:color w:val="000000"/>
                <w:sz w:val="28"/>
                <w:szCs w:val="28"/>
              </w:rPr>
              <w:lastRenderedPageBreak/>
              <w:t>документів, передбачених ст</w:t>
            </w:r>
            <w:r>
              <w:rPr>
                <w:rFonts w:ascii="Times New Roman" w:hAnsi="Times New Roman"/>
                <w:color w:val="000000"/>
                <w:sz w:val="28"/>
                <w:szCs w:val="28"/>
              </w:rPr>
              <w:t xml:space="preserve">аттею </w:t>
            </w:r>
            <w:r w:rsidRPr="000638EE">
              <w:rPr>
                <w:rFonts w:ascii="Times New Roman" w:hAnsi="Times New Roman"/>
                <w:color w:val="000000"/>
                <w:sz w:val="28"/>
                <w:szCs w:val="28"/>
              </w:rPr>
              <w:t>29 Закону України «Про регулювання містобудівної діяльності», невідповідність намірів забудови</w:t>
            </w:r>
          </w:p>
          <w:p w:rsidR="00B44C39" w:rsidRPr="000638EE" w:rsidRDefault="00B44C39" w:rsidP="00B44C39">
            <w:pPr>
              <w:spacing w:after="0" w:line="240" w:lineRule="auto"/>
              <w:rPr>
                <w:rFonts w:ascii="Times New Roman" w:hAnsi="Times New Roman"/>
                <w:b/>
                <w:sz w:val="28"/>
                <w:szCs w:val="28"/>
              </w:rPr>
            </w:pPr>
          </w:p>
        </w:tc>
        <w:tc>
          <w:tcPr>
            <w:tcW w:w="3618" w:type="dxa"/>
          </w:tcPr>
          <w:p w:rsidR="00B44C39" w:rsidRPr="000638EE" w:rsidRDefault="00B44C39" w:rsidP="00B44C39">
            <w:pPr>
              <w:rPr>
                <w:rFonts w:ascii="Times New Roman" w:hAnsi="Times New Roman"/>
                <w:color w:val="000000"/>
                <w:sz w:val="28"/>
                <w:szCs w:val="28"/>
              </w:rPr>
            </w:pPr>
            <w:r w:rsidRPr="000638EE">
              <w:rPr>
                <w:rFonts w:ascii="Times New Roman" w:hAnsi="Times New Roman"/>
                <w:color w:val="000000"/>
                <w:sz w:val="28"/>
                <w:szCs w:val="28"/>
              </w:rPr>
              <w:lastRenderedPageBreak/>
              <w:t>Відмова у наданні замовникам будівельних паспортів забудови земельних ділянок</w:t>
            </w:r>
          </w:p>
        </w:tc>
        <w:tc>
          <w:tcPr>
            <w:tcW w:w="4154" w:type="dxa"/>
          </w:tcPr>
          <w:p w:rsidR="00B44C39" w:rsidRPr="000638EE" w:rsidRDefault="00B44C39" w:rsidP="00B44C39">
            <w:pPr>
              <w:spacing w:after="0" w:line="240" w:lineRule="auto"/>
              <w:rPr>
                <w:rFonts w:ascii="Times New Roman" w:hAnsi="Times New Roman"/>
                <w:b/>
                <w:sz w:val="28"/>
                <w:szCs w:val="28"/>
              </w:rPr>
            </w:pPr>
            <w:r w:rsidRPr="000638EE">
              <w:rPr>
                <w:rFonts w:ascii="Times New Roman" w:hAnsi="Times New Roman"/>
                <w:color w:val="333333"/>
                <w:sz w:val="28"/>
                <w:szCs w:val="28"/>
                <w:shd w:val="clear" w:color="auto" w:fill="F9F9F9"/>
              </w:rPr>
              <w:t>Можливе притягнення до дисциплінарної відповідальності посадових осіб</w:t>
            </w:r>
          </w:p>
        </w:tc>
      </w:tr>
      <w:tr w:rsidR="00B44C39" w:rsidRPr="000638EE" w:rsidTr="00B6478F">
        <w:trPr>
          <w:gridAfter w:val="3"/>
          <w:wAfter w:w="5529" w:type="dxa"/>
        </w:trPr>
        <w:tc>
          <w:tcPr>
            <w:tcW w:w="817" w:type="dxa"/>
            <w:vAlign w:val="center"/>
          </w:tcPr>
          <w:p w:rsidR="00B44C39" w:rsidRPr="00DA3213" w:rsidRDefault="00B44C39" w:rsidP="00B6478F">
            <w:pPr>
              <w:pStyle w:val="ac"/>
              <w:numPr>
                <w:ilvl w:val="0"/>
                <w:numId w:val="10"/>
              </w:numPr>
              <w:contextualSpacing/>
              <w:jc w:val="center"/>
              <w:rPr>
                <w:sz w:val="28"/>
                <w:szCs w:val="28"/>
              </w:rPr>
            </w:pPr>
          </w:p>
        </w:tc>
        <w:tc>
          <w:tcPr>
            <w:tcW w:w="3549" w:type="dxa"/>
          </w:tcPr>
          <w:p w:rsidR="00B44C39" w:rsidRPr="000638EE" w:rsidRDefault="00B44C39" w:rsidP="00B44C39">
            <w:pPr>
              <w:rPr>
                <w:rFonts w:ascii="Times New Roman" w:hAnsi="Times New Roman"/>
                <w:color w:val="000000"/>
                <w:sz w:val="28"/>
                <w:szCs w:val="28"/>
              </w:rPr>
            </w:pPr>
            <w:r w:rsidRPr="000638EE">
              <w:rPr>
                <w:rFonts w:ascii="Times New Roman" w:hAnsi="Times New Roman"/>
                <w:color w:val="000000"/>
                <w:sz w:val="28"/>
                <w:szCs w:val="28"/>
              </w:rPr>
              <w:t>Підготовка та надання наказів та витягів з наказів замовникам щодо присвоєння поштової адреси об'єктам нерухомого майна                         (нежитлового призначення)</w:t>
            </w:r>
          </w:p>
        </w:tc>
        <w:tc>
          <w:tcPr>
            <w:tcW w:w="3515" w:type="dxa"/>
          </w:tcPr>
          <w:p w:rsidR="00B44C39" w:rsidRPr="000638EE" w:rsidRDefault="00B44C39" w:rsidP="00B44C39">
            <w:pPr>
              <w:rPr>
                <w:rFonts w:ascii="Times New Roman" w:hAnsi="Times New Roman"/>
                <w:color w:val="000000"/>
                <w:sz w:val="28"/>
                <w:szCs w:val="28"/>
              </w:rPr>
            </w:pPr>
            <w:r w:rsidRPr="000638EE">
              <w:rPr>
                <w:rFonts w:ascii="Times New Roman" w:hAnsi="Times New Roman"/>
                <w:color w:val="000000"/>
                <w:sz w:val="28"/>
                <w:szCs w:val="28"/>
              </w:rPr>
              <w:t xml:space="preserve">Надання замовниками неповного пакету документів щодо підготовки наказів та витягів з наказів замовникам щодо присвоєння поштової адреси об’єктам нерухомого майна                     ( нежитлового призначення)                    </w:t>
            </w:r>
            <w:r>
              <w:rPr>
                <w:rFonts w:ascii="Times New Roman" w:hAnsi="Times New Roman"/>
                <w:color w:val="000000"/>
                <w:sz w:val="28"/>
                <w:szCs w:val="28"/>
              </w:rPr>
              <w:t xml:space="preserve">          </w:t>
            </w:r>
            <w:r w:rsidRPr="000638EE">
              <w:rPr>
                <w:rFonts w:ascii="Times New Roman" w:hAnsi="Times New Roman"/>
                <w:color w:val="000000"/>
                <w:sz w:val="28"/>
                <w:szCs w:val="28"/>
              </w:rPr>
              <w:t xml:space="preserve">(роз'яснення щодо необхідності доопрацювання пакету документів відповідно до Порядку присвоєння поштової адреси об’єктам </w:t>
            </w:r>
            <w:r w:rsidRPr="000638EE">
              <w:rPr>
                <w:rFonts w:ascii="Times New Roman" w:hAnsi="Times New Roman"/>
                <w:color w:val="000000"/>
                <w:sz w:val="28"/>
                <w:szCs w:val="28"/>
              </w:rPr>
              <w:lastRenderedPageBreak/>
              <w:t xml:space="preserve">нерухомого майна відповідно до рішення </w:t>
            </w:r>
            <w:r w:rsidRPr="0035392D">
              <w:rPr>
                <w:rFonts w:ascii="Times New Roman" w:hAnsi="Times New Roman"/>
                <w:color w:val="000000"/>
                <w:sz w:val="28"/>
                <w:szCs w:val="28"/>
              </w:rPr>
              <w:t xml:space="preserve"> К</w:t>
            </w:r>
            <w:r>
              <w:rPr>
                <w:rFonts w:ascii="Times New Roman" w:hAnsi="Times New Roman"/>
                <w:color w:val="000000"/>
                <w:sz w:val="28"/>
                <w:szCs w:val="28"/>
              </w:rPr>
              <w:t>иївської міської ради  від 22.05.2013 № </w:t>
            </w:r>
            <w:r w:rsidRPr="0035392D">
              <w:rPr>
                <w:rFonts w:ascii="Times New Roman" w:hAnsi="Times New Roman"/>
                <w:color w:val="000000"/>
                <w:sz w:val="28"/>
                <w:szCs w:val="28"/>
              </w:rPr>
              <w:t xml:space="preserve">337/9394 та розпорядження </w:t>
            </w:r>
            <w:r w:rsidRPr="0035392D">
              <w:rPr>
                <w:rFonts w:ascii="Times New Roman" w:hAnsi="Times New Roman"/>
                <w:sz w:val="28"/>
                <w:szCs w:val="28"/>
              </w:rPr>
              <w:t>виконавчого органу Київської міської ради (Київської  міської                                   державної адміністрації)</w:t>
            </w:r>
            <w:r>
              <w:rPr>
                <w:rFonts w:ascii="Times New Roman" w:hAnsi="Times New Roman"/>
                <w:color w:val="000000"/>
                <w:sz w:val="28"/>
                <w:szCs w:val="28"/>
              </w:rPr>
              <w:t xml:space="preserve"> від 25.06.2011 № </w:t>
            </w:r>
            <w:r w:rsidRPr="0035392D">
              <w:rPr>
                <w:rFonts w:ascii="Times New Roman" w:hAnsi="Times New Roman"/>
                <w:color w:val="000000"/>
                <w:sz w:val="28"/>
                <w:szCs w:val="28"/>
              </w:rPr>
              <w:t>1094</w:t>
            </w:r>
          </w:p>
        </w:tc>
        <w:tc>
          <w:tcPr>
            <w:tcW w:w="3618" w:type="dxa"/>
          </w:tcPr>
          <w:p w:rsidR="00B44C39" w:rsidRPr="000638EE" w:rsidRDefault="00B44C39" w:rsidP="00B44C39">
            <w:pPr>
              <w:rPr>
                <w:rFonts w:ascii="Times New Roman" w:hAnsi="Times New Roman"/>
                <w:color w:val="000000"/>
                <w:sz w:val="28"/>
                <w:szCs w:val="28"/>
              </w:rPr>
            </w:pPr>
            <w:r w:rsidRPr="000638EE">
              <w:rPr>
                <w:rFonts w:ascii="Times New Roman" w:hAnsi="Times New Roman"/>
                <w:color w:val="000000"/>
                <w:sz w:val="28"/>
                <w:szCs w:val="28"/>
              </w:rPr>
              <w:lastRenderedPageBreak/>
              <w:t>Листи-відмови щодо підготовки наказів та витягів з наказів замовникам щодо присвоєння поштової адреси об'єктам нерухомого майна ( нежитлового призначення)</w:t>
            </w:r>
          </w:p>
        </w:tc>
        <w:tc>
          <w:tcPr>
            <w:tcW w:w="4154" w:type="dxa"/>
          </w:tcPr>
          <w:p w:rsidR="00B44C39" w:rsidRPr="000638EE" w:rsidRDefault="00B44C39" w:rsidP="00B44C39">
            <w:pPr>
              <w:spacing w:after="0" w:line="240" w:lineRule="auto"/>
              <w:rPr>
                <w:rFonts w:ascii="Times New Roman" w:hAnsi="Times New Roman"/>
                <w:b/>
                <w:sz w:val="28"/>
                <w:szCs w:val="28"/>
              </w:rPr>
            </w:pPr>
            <w:r w:rsidRPr="000638EE">
              <w:rPr>
                <w:rFonts w:ascii="Times New Roman" w:hAnsi="Times New Roman"/>
                <w:color w:val="333333"/>
                <w:sz w:val="28"/>
                <w:szCs w:val="28"/>
                <w:shd w:val="clear" w:color="auto" w:fill="F9F9F9"/>
              </w:rPr>
              <w:t>Можливе притягнення до дисциплінарної відповідальності посадових осіб</w:t>
            </w:r>
          </w:p>
        </w:tc>
      </w:tr>
      <w:tr w:rsidR="00B44C39" w:rsidRPr="000638EE" w:rsidTr="00B6478F">
        <w:trPr>
          <w:gridAfter w:val="3"/>
          <w:wAfter w:w="5529" w:type="dxa"/>
        </w:trPr>
        <w:tc>
          <w:tcPr>
            <w:tcW w:w="817" w:type="dxa"/>
            <w:vAlign w:val="center"/>
          </w:tcPr>
          <w:p w:rsidR="00B44C39" w:rsidRPr="00DA3213" w:rsidRDefault="00B44C39" w:rsidP="00B6478F">
            <w:pPr>
              <w:pStyle w:val="ac"/>
              <w:numPr>
                <w:ilvl w:val="0"/>
                <w:numId w:val="10"/>
              </w:numPr>
              <w:contextualSpacing/>
              <w:jc w:val="center"/>
              <w:rPr>
                <w:sz w:val="28"/>
                <w:szCs w:val="28"/>
              </w:rPr>
            </w:pPr>
          </w:p>
        </w:tc>
        <w:tc>
          <w:tcPr>
            <w:tcW w:w="3549" w:type="dxa"/>
          </w:tcPr>
          <w:p w:rsidR="00B44C39" w:rsidRPr="000638EE" w:rsidRDefault="00B44C39" w:rsidP="00B44C39">
            <w:pPr>
              <w:rPr>
                <w:rFonts w:ascii="Times New Roman" w:hAnsi="Times New Roman"/>
                <w:color w:val="000000"/>
                <w:sz w:val="28"/>
                <w:szCs w:val="28"/>
              </w:rPr>
            </w:pPr>
            <w:r w:rsidRPr="000638EE">
              <w:rPr>
                <w:rFonts w:ascii="Times New Roman" w:hAnsi="Times New Roman"/>
                <w:color w:val="000000"/>
                <w:sz w:val="28"/>
                <w:szCs w:val="28"/>
              </w:rPr>
              <w:t>Підготовка наказів та витягів з наказів щодо присвоєння будівельної адреси об'єкту нового будівництва</w:t>
            </w:r>
          </w:p>
        </w:tc>
        <w:tc>
          <w:tcPr>
            <w:tcW w:w="3515" w:type="dxa"/>
          </w:tcPr>
          <w:p w:rsidR="00B44C39" w:rsidRPr="000638EE" w:rsidRDefault="00B44C39" w:rsidP="00B44C39">
            <w:pPr>
              <w:rPr>
                <w:rFonts w:ascii="Times New Roman" w:hAnsi="Times New Roman"/>
                <w:color w:val="000000"/>
                <w:sz w:val="28"/>
                <w:szCs w:val="28"/>
              </w:rPr>
            </w:pPr>
            <w:r w:rsidRPr="000638EE">
              <w:rPr>
                <w:rFonts w:ascii="Times New Roman" w:hAnsi="Times New Roman"/>
                <w:color w:val="000000"/>
                <w:sz w:val="28"/>
                <w:szCs w:val="28"/>
              </w:rPr>
              <w:t xml:space="preserve">Надання замовниками неповного пакету документів щодо присвоєння будівельної адреси об’єкту нового будівництва (роз'яснення щодо необхідності доопрацювання пакету документів відповідно до рішення </w:t>
            </w:r>
            <w:r w:rsidRPr="0035392D">
              <w:rPr>
                <w:rFonts w:ascii="Times New Roman" w:hAnsi="Times New Roman"/>
                <w:sz w:val="28"/>
                <w:szCs w:val="28"/>
              </w:rPr>
              <w:t xml:space="preserve"> Київської міської ради</w:t>
            </w:r>
            <w:r w:rsidRPr="0035392D">
              <w:rPr>
                <w:rFonts w:ascii="Times New Roman" w:hAnsi="Times New Roman"/>
                <w:color w:val="000000"/>
                <w:sz w:val="28"/>
                <w:szCs w:val="28"/>
              </w:rPr>
              <w:t xml:space="preserve"> від</w:t>
            </w:r>
            <w:r>
              <w:rPr>
                <w:rFonts w:ascii="Times New Roman" w:hAnsi="Times New Roman"/>
                <w:color w:val="000000"/>
                <w:sz w:val="28"/>
                <w:szCs w:val="28"/>
              </w:rPr>
              <w:t> 22.05.2013 № 337/9394</w:t>
            </w:r>
            <w:r w:rsidRPr="0035392D">
              <w:rPr>
                <w:rFonts w:ascii="Times New Roman" w:hAnsi="Times New Roman"/>
                <w:color w:val="000000"/>
                <w:sz w:val="28"/>
                <w:szCs w:val="28"/>
              </w:rPr>
              <w:t>)</w:t>
            </w:r>
          </w:p>
        </w:tc>
        <w:tc>
          <w:tcPr>
            <w:tcW w:w="3618" w:type="dxa"/>
          </w:tcPr>
          <w:p w:rsidR="00B44C39" w:rsidRPr="000638EE" w:rsidRDefault="00B44C39" w:rsidP="00B44C39">
            <w:pPr>
              <w:rPr>
                <w:rFonts w:ascii="Times New Roman" w:hAnsi="Times New Roman"/>
                <w:color w:val="000000"/>
                <w:sz w:val="28"/>
                <w:szCs w:val="28"/>
              </w:rPr>
            </w:pPr>
            <w:r w:rsidRPr="000638EE">
              <w:rPr>
                <w:rFonts w:ascii="Times New Roman" w:hAnsi="Times New Roman"/>
                <w:color w:val="000000"/>
                <w:sz w:val="28"/>
                <w:szCs w:val="28"/>
              </w:rPr>
              <w:t>Надання замовникам листів-відмов щодо присвоєння будівельної адреси об'єкту нового будівництва</w:t>
            </w:r>
          </w:p>
        </w:tc>
        <w:tc>
          <w:tcPr>
            <w:tcW w:w="4154" w:type="dxa"/>
          </w:tcPr>
          <w:p w:rsidR="00B44C39" w:rsidRPr="000638EE" w:rsidRDefault="00B44C39" w:rsidP="00B44C39">
            <w:pPr>
              <w:spacing w:after="0" w:line="240" w:lineRule="auto"/>
              <w:rPr>
                <w:rFonts w:ascii="Times New Roman" w:hAnsi="Times New Roman"/>
                <w:b/>
                <w:sz w:val="28"/>
                <w:szCs w:val="28"/>
              </w:rPr>
            </w:pPr>
            <w:r w:rsidRPr="000638EE">
              <w:rPr>
                <w:rFonts w:ascii="Times New Roman" w:hAnsi="Times New Roman"/>
                <w:color w:val="333333"/>
                <w:sz w:val="28"/>
                <w:szCs w:val="28"/>
                <w:shd w:val="clear" w:color="auto" w:fill="F9F9F9"/>
              </w:rPr>
              <w:t>Можливе притягнення до дисциплінарної відповідальності посадових осіб</w:t>
            </w:r>
          </w:p>
        </w:tc>
      </w:tr>
      <w:tr w:rsidR="00B44C39" w:rsidRPr="000638EE" w:rsidTr="00B6478F">
        <w:trPr>
          <w:gridAfter w:val="3"/>
          <w:wAfter w:w="5529" w:type="dxa"/>
        </w:trPr>
        <w:tc>
          <w:tcPr>
            <w:tcW w:w="817" w:type="dxa"/>
            <w:vAlign w:val="center"/>
          </w:tcPr>
          <w:p w:rsidR="00B44C39" w:rsidRPr="00DA3213" w:rsidRDefault="00B44C39" w:rsidP="00B6478F">
            <w:pPr>
              <w:pStyle w:val="ac"/>
              <w:numPr>
                <w:ilvl w:val="0"/>
                <w:numId w:val="10"/>
              </w:numPr>
              <w:contextualSpacing/>
              <w:jc w:val="center"/>
              <w:rPr>
                <w:sz w:val="28"/>
                <w:szCs w:val="28"/>
              </w:rPr>
            </w:pPr>
          </w:p>
        </w:tc>
        <w:tc>
          <w:tcPr>
            <w:tcW w:w="3549" w:type="dxa"/>
          </w:tcPr>
          <w:p w:rsidR="00B44C39" w:rsidRPr="000638EE" w:rsidRDefault="00B44C39" w:rsidP="00B44C39">
            <w:pPr>
              <w:rPr>
                <w:rFonts w:ascii="Times New Roman" w:hAnsi="Times New Roman"/>
                <w:color w:val="000000"/>
                <w:sz w:val="28"/>
                <w:szCs w:val="28"/>
              </w:rPr>
            </w:pPr>
            <w:r w:rsidRPr="000638EE">
              <w:rPr>
                <w:rFonts w:ascii="Times New Roman" w:hAnsi="Times New Roman"/>
                <w:color w:val="000000"/>
                <w:sz w:val="28"/>
                <w:szCs w:val="28"/>
              </w:rPr>
              <w:t>Підготовка листа щодо надання дозволу на переведення житлового приміщення (квартири, житлового будинку) у нежитлове без визначення його функціонального призначення (використання)</w:t>
            </w:r>
          </w:p>
        </w:tc>
        <w:tc>
          <w:tcPr>
            <w:tcW w:w="3515" w:type="dxa"/>
          </w:tcPr>
          <w:p w:rsidR="00B44C39" w:rsidRPr="000638EE" w:rsidRDefault="00B44C39" w:rsidP="00B44C39">
            <w:pPr>
              <w:rPr>
                <w:rFonts w:ascii="Times New Roman" w:hAnsi="Times New Roman"/>
                <w:color w:val="000000"/>
                <w:sz w:val="28"/>
                <w:szCs w:val="28"/>
              </w:rPr>
            </w:pPr>
            <w:r w:rsidRPr="000638EE">
              <w:rPr>
                <w:rFonts w:ascii="Times New Roman" w:hAnsi="Times New Roman"/>
                <w:color w:val="000000"/>
                <w:sz w:val="28"/>
                <w:szCs w:val="28"/>
              </w:rPr>
              <w:t xml:space="preserve">Надання замовниками неповного пакету документів щодо надання дозволу на переведення житлового приміщення (квартири, житлового будинку) у нежитлове без визначення його функціонального призначення (використання) (роз'яснення щодо необхідності доопрацювання пакету документів відповідно до рішення </w:t>
            </w:r>
            <w:r w:rsidRPr="0035392D">
              <w:rPr>
                <w:rFonts w:ascii="Times New Roman" w:hAnsi="Times New Roman"/>
                <w:sz w:val="28"/>
                <w:szCs w:val="28"/>
              </w:rPr>
              <w:t xml:space="preserve"> Київської міської ради</w:t>
            </w:r>
            <w:r>
              <w:rPr>
                <w:rFonts w:ascii="Times New Roman" w:hAnsi="Times New Roman"/>
                <w:sz w:val="28"/>
                <w:szCs w:val="28"/>
              </w:rPr>
              <w:t xml:space="preserve"> </w:t>
            </w:r>
            <w:r>
              <w:rPr>
                <w:rFonts w:ascii="Times New Roman" w:hAnsi="Times New Roman"/>
                <w:color w:val="000000"/>
                <w:sz w:val="28"/>
                <w:szCs w:val="28"/>
              </w:rPr>
              <w:t>від 23.07.2015 № </w:t>
            </w:r>
            <w:r w:rsidRPr="000638EE">
              <w:rPr>
                <w:rFonts w:ascii="Times New Roman" w:hAnsi="Times New Roman"/>
                <w:color w:val="000000"/>
                <w:sz w:val="28"/>
                <w:szCs w:val="28"/>
              </w:rPr>
              <w:t xml:space="preserve">781/1645 </w:t>
            </w:r>
            <w:r>
              <w:rPr>
                <w:rFonts w:ascii="Times New Roman" w:hAnsi="Times New Roman"/>
                <w:color w:val="000000"/>
                <w:sz w:val="28"/>
                <w:szCs w:val="28"/>
              </w:rPr>
              <w:t>«</w:t>
            </w:r>
            <w:r w:rsidRPr="000638EE">
              <w:rPr>
                <w:rFonts w:ascii="Times New Roman" w:hAnsi="Times New Roman"/>
                <w:color w:val="000000"/>
                <w:sz w:val="28"/>
                <w:szCs w:val="28"/>
              </w:rPr>
              <w:t>Про дерегуляцію і спрощення порядку переведення житлових будинків і житлових прим</w:t>
            </w:r>
            <w:r>
              <w:rPr>
                <w:rFonts w:ascii="Times New Roman" w:hAnsi="Times New Roman"/>
                <w:color w:val="000000"/>
                <w:sz w:val="28"/>
                <w:szCs w:val="28"/>
              </w:rPr>
              <w:t>іщень у нежитлові в місті Києві»</w:t>
            </w:r>
            <w:r w:rsidRPr="000638EE">
              <w:rPr>
                <w:rFonts w:ascii="Times New Roman" w:hAnsi="Times New Roman"/>
                <w:color w:val="000000"/>
                <w:sz w:val="28"/>
                <w:szCs w:val="28"/>
              </w:rPr>
              <w:t>)</w:t>
            </w:r>
          </w:p>
          <w:p w:rsidR="00B44C39" w:rsidRPr="000638EE" w:rsidRDefault="00B44C39" w:rsidP="00B44C39">
            <w:pPr>
              <w:spacing w:after="0" w:line="240" w:lineRule="auto"/>
              <w:rPr>
                <w:rFonts w:ascii="Times New Roman" w:hAnsi="Times New Roman"/>
                <w:b/>
                <w:sz w:val="28"/>
                <w:szCs w:val="28"/>
              </w:rPr>
            </w:pPr>
          </w:p>
        </w:tc>
        <w:tc>
          <w:tcPr>
            <w:tcW w:w="3618" w:type="dxa"/>
          </w:tcPr>
          <w:p w:rsidR="00B44C39" w:rsidRPr="000638EE" w:rsidRDefault="00B44C39" w:rsidP="00B44C39">
            <w:pPr>
              <w:rPr>
                <w:rFonts w:ascii="Times New Roman" w:hAnsi="Times New Roman"/>
                <w:color w:val="000000"/>
                <w:sz w:val="28"/>
                <w:szCs w:val="28"/>
              </w:rPr>
            </w:pPr>
            <w:r w:rsidRPr="000638EE">
              <w:rPr>
                <w:rFonts w:ascii="Times New Roman" w:hAnsi="Times New Roman"/>
                <w:color w:val="000000"/>
                <w:sz w:val="28"/>
                <w:szCs w:val="28"/>
              </w:rPr>
              <w:t>Листи-відмови щодо надання дозволу на переведення житлового приміщення (квартири, житлового будинку) у нежитлове без визначення його функціонального призначення (використання)</w:t>
            </w:r>
          </w:p>
        </w:tc>
        <w:tc>
          <w:tcPr>
            <w:tcW w:w="4154" w:type="dxa"/>
          </w:tcPr>
          <w:p w:rsidR="00B44C39" w:rsidRPr="000638EE" w:rsidRDefault="00B44C39" w:rsidP="00B44C39">
            <w:pPr>
              <w:spacing w:after="0" w:line="240" w:lineRule="auto"/>
              <w:rPr>
                <w:rFonts w:ascii="Times New Roman" w:hAnsi="Times New Roman"/>
                <w:b/>
                <w:sz w:val="28"/>
                <w:szCs w:val="28"/>
              </w:rPr>
            </w:pPr>
            <w:r w:rsidRPr="000638EE">
              <w:rPr>
                <w:rFonts w:ascii="Times New Roman" w:hAnsi="Times New Roman"/>
                <w:color w:val="333333"/>
                <w:sz w:val="28"/>
                <w:szCs w:val="28"/>
                <w:shd w:val="clear" w:color="auto" w:fill="F9F9F9"/>
              </w:rPr>
              <w:t>Можливе притягнення до дисциплінарної відповідальності посадових осіб</w:t>
            </w:r>
          </w:p>
        </w:tc>
      </w:tr>
      <w:tr w:rsidR="00B44C39" w:rsidRPr="000638EE" w:rsidTr="00B6478F">
        <w:trPr>
          <w:gridAfter w:val="3"/>
          <w:wAfter w:w="5529" w:type="dxa"/>
        </w:trPr>
        <w:tc>
          <w:tcPr>
            <w:tcW w:w="817" w:type="dxa"/>
            <w:vAlign w:val="center"/>
          </w:tcPr>
          <w:p w:rsidR="00B44C39" w:rsidRPr="00DA3213" w:rsidRDefault="00B44C39" w:rsidP="00B6478F">
            <w:pPr>
              <w:pStyle w:val="ac"/>
              <w:numPr>
                <w:ilvl w:val="0"/>
                <w:numId w:val="10"/>
              </w:numPr>
              <w:contextualSpacing/>
              <w:jc w:val="center"/>
              <w:rPr>
                <w:sz w:val="28"/>
                <w:szCs w:val="28"/>
              </w:rPr>
            </w:pPr>
          </w:p>
        </w:tc>
        <w:tc>
          <w:tcPr>
            <w:tcW w:w="3549" w:type="dxa"/>
          </w:tcPr>
          <w:p w:rsidR="00B44C39" w:rsidRPr="000638EE" w:rsidRDefault="00B44C39" w:rsidP="00B44C39">
            <w:pPr>
              <w:rPr>
                <w:rFonts w:ascii="Times New Roman" w:hAnsi="Times New Roman"/>
                <w:color w:val="000000"/>
                <w:sz w:val="28"/>
                <w:szCs w:val="28"/>
              </w:rPr>
            </w:pPr>
            <w:r w:rsidRPr="000638EE">
              <w:rPr>
                <w:rFonts w:ascii="Times New Roman" w:hAnsi="Times New Roman"/>
                <w:color w:val="000000"/>
                <w:sz w:val="28"/>
                <w:szCs w:val="28"/>
              </w:rPr>
              <w:t>Підготовка довідок про перейменування вулиць</w:t>
            </w:r>
          </w:p>
        </w:tc>
        <w:tc>
          <w:tcPr>
            <w:tcW w:w="3515" w:type="dxa"/>
          </w:tcPr>
          <w:p w:rsidR="00B44C39" w:rsidRPr="007F04A6" w:rsidRDefault="00B44C39" w:rsidP="00B44C39">
            <w:pPr>
              <w:rPr>
                <w:rFonts w:ascii="Times New Roman" w:hAnsi="Times New Roman"/>
                <w:color w:val="000000"/>
                <w:sz w:val="28"/>
                <w:szCs w:val="28"/>
              </w:rPr>
            </w:pPr>
            <w:r w:rsidRPr="000638EE">
              <w:rPr>
                <w:rFonts w:ascii="Times New Roman" w:hAnsi="Times New Roman"/>
                <w:color w:val="000000"/>
                <w:sz w:val="28"/>
                <w:szCs w:val="28"/>
              </w:rPr>
              <w:t xml:space="preserve">Надання замовникам листів про відсутність інформації у </w:t>
            </w:r>
            <w:r w:rsidRPr="0035392D">
              <w:rPr>
                <w:rFonts w:ascii="Times New Roman" w:hAnsi="Times New Roman"/>
                <w:sz w:val="28"/>
                <w:szCs w:val="28"/>
              </w:rPr>
              <w:t xml:space="preserve"> Департамент</w:t>
            </w:r>
            <w:r>
              <w:rPr>
                <w:rFonts w:ascii="Times New Roman" w:hAnsi="Times New Roman"/>
                <w:sz w:val="28"/>
                <w:szCs w:val="28"/>
              </w:rPr>
              <w:t>і</w:t>
            </w:r>
            <w:r w:rsidRPr="0035392D">
              <w:rPr>
                <w:rFonts w:ascii="Times New Roman" w:hAnsi="Times New Roman"/>
                <w:sz w:val="28"/>
                <w:szCs w:val="28"/>
              </w:rPr>
              <w:t xml:space="preserve"> містобудування та архітектури виконавчого органу Київської міської ради (Київської  міської                                   державної адміністрації)</w:t>
            </w:r>
            <w:r w:rsidRPr="0035392D">
              <w:rPr>
                <w:rFonts w:ascii="Times New Roman" w:hAnsi="Times New Roman"/>
                <w:color w:val="000000"/>
                <w:sz w:val="28"/>
                <w:szCs w:val="28"/>
              </w:rPr>
              <w:t xml:space="preserve"> </w:t>
            </w:r>
            <w:r w:rsidRPr="000638EE">
              <w:rPr>
                <w:rFonts w:ascii="Times New Roman" w:hAnsi="Times New Roman"/>
                <w:color w:val="000000"/>
                <w:sz w:val="28"/>
                <w:szCs w:val="28"/>
              </w:rPr>
              <w:t xml:space="preserve"> у наданні довідки про перейменування вулиць (відповідно до рішення К</w:t>
            </w:r>
            <w:r>
              <w:rPr>
                <w:rFonts w:ascii="Times New Roman" w:hAnsi="Times New Roman"/>
                <w:color w:val="000000"/>
                <w:sz w:val="28"/>
                <w:szCs w:val="28"/>
              </w:rPr>
              <w:t xml:space="preserve">иївської міської ради від 22.05.2013 № 337/9394) </w:t>
            </w:r>
          </w:p>
        </w:tc>
        <w:tc>
          <w:tcPr>
            <w:tcW w:w="3618" w:type="dxa"/>
          </w:tcPr>
          <w:p w:rsidR="00B44C39" w:rsidRPr="000638EE" w:rsidRDefault="00B44C39" w:rsidP="00B44C39">
            <w:pPr>
              <w:rPr>
                <w:rFonts w:ascii="Times New Roman" w:hAnsi="Times New Roman"/>
                <w:color w:val="000000"/>
                <w:sz w:val="28"/>
                <w:szCs w:val="28"/>
              </w:rPr>
            </w:pPr>
            <w:r w:rsidRPr="000638EE">
              <w:rPr>
                <w:rFonts w:ascii="Times New Roman" w:hAnsi="Times New Roman"/>
                <w:color w:val="000000"/>
                <w:sz w:val="28"/>
                <w:szCs w:val="28"/>
              </w:rPr>
              <w:t>Відмова у наданні довідки про перейменування вулиць</w:t>
            </w:r>
          </w:p>
        </w:tc>
        <w:tc>
          <w:tcPr>
            <w:tcW w:w="4154" w:type="dxa"/>
          </w:tcPr>
          <w:p w:rsidR="00B44C39" w:rsidRPr="000638EE" w:rsidRDefault="00B44C39" w:rsidP="00B44C39">
            <w:pPr>
              <w:spacing w:after="0" w:line="240" w:lineRule="auto"/>
              <w:rPr>
                <w:rFonts w:ascii="Times New Roman" w:hAnsi="Times New Roman"/>
                <w:b/>
                <w:sz w:val="28"/>
                <w:szCs w:val="28"/>
              </w:rPr>
            </w:pPr>
            <w:r w:rsidRPr="000638EE">
              <w:rPr>
                <w:rFonts w:ascii="Times New Roman" w:hAnsi="Times New Roman"/>
                <w:color w:val="333333"/>
                <w:sz w:val="28"/>
                <w:szCs w:val="28"/>
                <w:shd w:val="clear" w:color="auto" w:fill="F9F9F9"/>
              </w:rPr>
              <w:t>Можливе притягнення до дисциплінарної відповідальності посадових осіб</w:t>
            </w:r>
          </w:p>
        </w:tc>
      </w:tr>
      <w:tr w:rsidR="00B44C39" w:rsidRPr="000638EE" w:rsidTr="00B6478F">
        <w:trPr>
          <w:gridAfter w:val="3"/>
          <w:wAfter w:w="5529" w:type="dxa"/>
        </w:trPr>
        <w:tc>
          <w:tcPr>
            <w:tcW w:w="817" w:type="dxa"/>
            <w:vAlign w:val="center"/>
          </w:tcPr>
          <w:p w:rsidR="00B44C39" w:rsidRPr="00DA3213" w:rsidRDefault="00B44C39" w:rsidP="00B6478F">
            <w:pPr>
              <w:pStyle w:val="ac"/>
              <w:numPr>
                <w:ilvl w:val="0"/>
                <w:numId w:val="10"/>
              </w:numPr>
              <w:contextualSpacing/>
              <w:jc w:val="center"/>
              <w:rPr>
                <w:sz w:val="28"/>
                <w:szCs w:val="28"/>
              </w:rPr>
            </w:pPr>
          </w:p>
        </w:tc>
        <w:tc>
          <w:tcPr>
            <w:tcW w:w="3549" w:type="dxa"/>
          </w:tcPr>
          <w:p w:rsidR="00B44C39" w:rsidRPr="002A41E7" w:rsidRDefault="00B44C39" w:rsidP="00B44C39">
            <w:pPr>
              <w:rPr>
                <w:rFonts w:ascii="Times New Roman" w:hAnsi="Times New Roman"/>
                <w:sz w:val="28"/>
                <w:szCs w:val="28"/>
              </w:rPr>
            </w:pPr>
            <w:r w:rsidRPr="002A41E7">
              <w:rPr>
                <w:rFonts w:ascii="Times New Roman" w:hAnsi="Times New Roman"/>
                <w:sz w:val="28"/>
                <w:szCs w:val="28"/>
              </w:rPr>
              <w:t xml:space="preserve">Непрозоре проведення оцінки корупційних ризиків </w:t>
            </w:r>
          </w:p>
        </w:tc>
        <w:tc>
          <w:tcPr>
            <w:tcW w:w="3515" w:type="dxa"/>
          </w:tcPr>
          <w:p w:rsidR="00B44C39" w:rsidRPr="002A41E7" w:rsidRDefault="00B44C39" w:rsidP="00B44C39">
            <w:pPr>
              <w:rPr>
                <w:rFonts w:ascii="Times New Roman" w:hAnsi="Times New Roman"/>
                <w:sz w:val="28"/>
                <w:szCs w:val="28"/>
              </w:rPr>
            </w:pPr>
            <w:r w:rsidRPr="002A41E7">
              <w:rPr>
                <w:rFonts w:ascii="Times New Roman" w:hAnsi="Times New Roman"/>
                <w:sz w:val="28"/>
                <w:szCs w:val="28"/>
              </w:rPr>
              <w:t>Невключення до складу комісії з оцінки корупційних ризиків та підготовки антикорупційних програм представників громадськості, експертів</w:t>
            </w:r>
          </w:p>
        </w:tc>
        <w:tc>
          <w:tcPr>
            <w:tcW w:w="3618" w:type="dxa"/>
          </w:tcPr>
          <w:p w:rsidR="00B44C39" w:rsidRPr="002A41E7" w:rsidRDefault="00B44C39" w:rsidP="00B44C39">
            <w:pPr>
              <w:rPr>
                <w:rFonts w:ascii="Times New Roman" w:hAnsi="Times New Roman"/>
                <w:sz w:val="28"/>
                <w:szCs w:val="28"/>
              </w:rPr>
            </w:pPr>
            <w:r w:rsidRPr="002A41E7">
              <w:rPr>
                <w:rFonts w:ascii="Times New Roman" w:hAnsi="Times New Roman"/>
                <w:sz w:val="28"/>
                <w:szCs w:val="28"/>
              </w:rPr>
              <w:t>Приватний інтерес посадових осіб у приховуванні інформації про корупційні ризики.</w:t>
            </w:r>
          </w:p>
        </w:tc>
        <w:tc>
          <w:tcPr>
            <w:tcW w:w="4154" w:type="dxa"/>
          </w:tcPr>
          <w:p w:rsidR="00B44C39" w:rsidRPr="002A41E7" w:rsidRDefault="00B44C39" w:rsidP="00B44C39">
            <w:pPr>
              <w:rPr>
                <w:rFonts w:ascii="Times New Roman" w:hAnsi="Times New Roman"/>
                <w:sz w:val="28"/>
                <w:szCs w:val="28"/>
              </w:rPr>
            </w:pPr>
            <w:r w:rsidRPr="002A41E7">
              <w:rPr>
                <w:rFonts w:ascii="Times New Roman" w:hAnsi="Times New Roman"/>
                <w:sz w:val="28"/>
                <w:szCs w:val="28"/>
              </w:rPr>
              <w:t>Репутаційні втрати</w:t>
            </w:r>
          </w:p>
        </w:tc>
      </w:tr>
      <w:tr w:rsidR="00B44C39" w:rsidRPr="000638EE" w:rsidTr="00B6478F">
        <w:trPr>
          <w:gridAfter w:val="3"/>
          <w:wAfter w:w="5529" w:type="dxa"/>
        </w:trPr>
        <w:tc>
          <w:tcPr>
            <w:tcW w:w="817" w:type="dxa"/>
            <w:vAlign w:val="center"/>
          </w:tcPr>
          <w:p w:rsidR="00B44C39" w:rsidRPr="00DA3213" w:rsidRDefault="00B44C39" w:rsidP="00B6478F">
            <w:pPr>
              <w:pStyle w:val="ac"/>
              <w:numPr>
                <w:ilvl w:val="0"/>
                <w:numId w:val="10"/>
              </w:numPr>
              <w:contextualSpacing/>
              <w:jc w:val="center"/>
              <w:rPr>
                <w:sz w:val="28"/>
                <w:szCs w:val="28"/>
              </w:rPr>
            </w:pPr>
          </w:p>
        </w:tc>
        <w:tc>
          <w:tcPr>
            <w:tcW w:w="3549" w:type="dxa"/>
          </w:tcPr>
          <w:p w:rsidR="00B44C39" w:rsidRPr="002A41E7" w:rsidRDefault="00B44C39" w:rsidP="00B44C39">
            <w:pPr>
              <w:rPr>
                <w:rFonts w:ascii="Times New Roman" w:hAnsi="Times New Roman"/>
                <w:sz w:val="28"/>
                <w:szCs w:val="28"/>
              </w:rPr>
            </w:pPr>
            <w:r w:rsidRPr="002A41E7">
              <w:rPr>
                <w:rFonts w:ascii="Times New Roman" w:hAnsi="Times New Roman"/>
                <w:sz w:val="28"/>
                <w:szCs w:val="28"/>
              </w:rPr>
              <w:t xml:space="preserve">Недоброчесність посадових осіб, які </w:t>
            </w:r>
            <w:r w:rsidRPr="002A41E7">
              <w:rPr>
                <w:rFonts w:ascii="Times New Roman" w:hAnsi="Times New Roman"/>
                <w:sz w:val="28"/>
                <w:szCs w:val="28"/>
              </w:rPr>
              <w:lastRenderedPageBreak/>
              <w:t>здійснюють підготовку антикорупційної програми</w:t>
            </w:r>
          </w:p>
        </w:tc>
        <w:tc>
          <w:tcPr>
            <w:tcW w:w="3515" w:type="dxa"/>
          </w:tcPr>
          <w:p w:rsidR="00B44C39" w:rsidRPr="002A41E7" w:rsidRDefault="00B44C39" w:rsidP="00B44C39">
            <w:pPr>
              <w:rPr>
                <w:rFonts w:ascii="Times New Roman" w:hAnsi="Times New Roman"/>
                <w:sz w:val="28"/>
                <w:szCs w:val="28"/>
              </w:rPr>
            </w:pPr>
            <w:r w:rsidRPr="002A41E7">
              <w:rPr>
                <w:rFonts w:ascii="Times New Roman" w:hAnsi="Times New Roman"/>
                <w:sz w:val="28"/>
                <w:szCs w:val="28"/>
              </w:rPr>
              <w:lastRenderedPageBreak/>
              <w:t xml:space="preserve">Незнання антикорупційного законодавства в частині </w:t>
            </w:r>
            <w:r w:rsidRPr="002A41E7">
              <w:rPr>
                <w:rFonts w:ascii="Times New Roman" w:hAnsi="Times New Roman"/>
                <w:sz w:val="28"/>
                <w:szCs w:val="28"/>
              </w:rPr>
              <w:lastRenderedPageBreak/>
              <w:t>підготовки антикорупційних програм</w:t>
            </w:r>
          </w:p>
        </w:tc>
        <w:tc>
          <w:tcPr>
            <w:tcW w:w="3618" w:type="dxa"/>
          </w:tcPr>
          <w:p w:rsidR="00B44C39" w:rsidRPr="002A41E7" w:rsidRDefault="00B44C39" w:rsidP="00B44C39">
            <w:pPr>
              <w:rPr>
                <w:rFonts w:ascii="Times New Roman" w:hAnsi="Times New Roman"/>
                <w:sz w:val="28"/>
                <w:szCs w:val="28"/>
              </w:rPr>
            </w:pPr>
            <w:r w:rsidRPr="002A41E7">
              <w:rPr>
                <w:rFonts w:ascii="Times New Roman" w:hAnsi="Times New Roman"/>
                <w:sz w:val="28"/>
                <w:szCs w:val="28"/>
              </w:rPr>
              <w:lastRenderedPageBreak/>
              <w:t xml:space="preserve">Незнання антикорупційного законодавства в частині </w:t>
            </w:r>
            <w:r w:rsidRPr="002A41E7">
              <w:rPr>
                <w:rFonts w:ascii="Times New Roman" w:hAnsi="Times New Roman"/>
                <w:sz w:val="28"/>
                <w:szCs w:val="28"/>
              </w:rPr>
              <w:lastRenderedPageBreak/>
              <w:t>оцінки корупційних ри зиків.</w:t>
            </w:r>
          </w:p>
        </w:tc>
        <w:tc>
          <w:tcPr>
            <w:tcW w:w="4154" w:type="dxa"/>
          </w:tcPr>
          <w:p w:rsidR="00B44C39" w:rsidRPr="002A41E7" w:rsidRDefault="00B44C39" w:rsidP="00B44C39">
            <w:pPr>
              <w:rPr>
                <w:rFonts w:ascii="Times New Roman" w:hAnsi="Times New Roman"/>
                <w:sz w:val="28"/>
                <w:szCs w:val="28"/>
              </w:rPr>
            </w:pPr>
            <w:r w:rsidRPr="002A41E7">
              <w:rPr>
                <w:rFonts w:ascii="Times New Roman" w:hAnsi="Times New Roman"/>
                <w:sz w:val="28"/>
                <w:szCs w:val="28"/>
              </w:rPr>
              <w:lastRenderedPageBreak/>
              <w:t>Репутаційні втрати</w:t>
            </w:r>
          </w:p>
        </w:tc>
      </w:tr>
      <w:tr w:rsidR="00B44C39" w:rsidRPr="000638EE" w:rsidTr="00B6478F">
        <w:trPr>
          <w:gridAfter w:val="3"/>
          <w:wAfter w:w="5529" w:type="dxa"/>
        </w:trPr>
        <w:tc>
          <w:tcPr>
            <w:tcW w:w="817" w:type="dxa"/>
            <w:vAlign w:val="center"/>
          </w:tcPr>
          <w:p w:rsidR="00B44C39" w:rsidRPr="00DA3213" w:rsidRDefault="00B44C39" w:rsidP="00B6478F">
            <w:pPr>
              <w:pStyle w:val="ac"/>
              <w:numPr>
                <w:ilvl w:val="0"/>
                <w:numId w:val="10"/>
              </w:numPr>
              <w:contextualSpacing/>
              <w:jc w:val="center"/>
              <w:rPr>
                <w:sz w:val="28"/>
                <w:szCs w:val="28"/>
              </w:rPr>
            </w:pPr>
          </w:p>
        </w:tc>
        <w:tc>
          <w:tcPr>
            <w:tcW w:w="3549" w:type="dxa"/>
          </w:tcPr>
          <w:p w:rsidR="00B44C39" w:rsidRPr="000638EE" w:rsidRDefault="00B44C39" w:rsidP="00B44C39">
            <w:pPr>
              <w:spacing w:after="0" w:line="240" w:lineRule="auto"/>
              <w:rPr>
                <w:rFonts w:ascii="Times New Roman" w:hAnsi="Times New Roman"/>
                <w:sz w:val="28"/>
                <w:szCs w:val="28"/>
              </w:rPr>
            </w:pPr>
            <w:r w:rsidRPr="000638EE">
              <w:rPr>
                <w:rFonts w:ascii="Times New Roman" w:hAnsi="Times New Roman"/>
                <w:sz w:val="28"/>
                <w:szCs w:val="28"/>
              </w:rPr>
              <w:t>Порушення суб'єктами надання адміністративних послуг термінів розгляду справ та прийняття рішень</w:t>
            </w:r>
          </w:p>
        </w:tc>
        <w:tc>
          <w:tcPr>
            <w:tcW w:w="3515" w:type="dxa"/>
          </w:tcPr>
          <w:p w:rsidR="00B44C39" w:rsidRPr="000638EE" w:rsidRDefault="00B44C39" w:rsidP="00B44C39">
            <w:pPr>
              <w:spacing w:after="0" w:line="240" w:lineRule="auto"/>
              <w:rPr>
                <w:rFonts w:ascii="Times New Roman" w:hAnsi="Times New Roman"/>
                <w:sz w:val="28"/>
                <w:szCs w:val="28"/>
              </w:rPr>
            </w:pPr>
            <w:r w:rsidRPr="000638EE">
              <w:rPr>
                <w:rFonts w:ascii="Times New Roman" w:hAnsi="Times New Roman"/>
                <w:sz w:val="28"/>
                <w:szCs w:val="28"/>
              </w:rPr>
              <w:t>Здійснення контролю за додержанням суб'єктами надання адміністративних послуг термінів розгляду справ та прийняття рішень</w:t>
            </w:r>
          </w:p>
        </w:tc>
        <w:tc>
          <w:tcPr>
            <w:tcW w:w="3618" w:type="dxa"/>
          </w:tcPr>
          <w:p w:rsidR="00B44C39" w:rsidRPr="000638EE" w:rsidRDefault="00B44C39" w:rsidP="00B44C39">
            <w:pPr>
              <w:spacing w:after="0" w:line="240" w:lineRule="auto"/>
              <w:rPr>
                <w:rFonts w:ascii="Times New Roman" w:hAnsi="Times New Roman"/>
                <w:sz w:val="28"/>
                <w:szCs w:val="28"/>
              </w:rPr>
            </w:pPr>
            <w:r w:rsidRPr="000638EE">
              <w:rPr>
                <w:rFonts w:ascii="Times New Roman" w:hAnsi="Times New Roman"/>
                <w:sz w:val="28"/>
                <w:szCs w:val="28"/>
              </w:rPr>
              <w:t>Недотримання суб’єктами надання адміністративних послуг термінів розгляду справ та прийняття рішень</w:t>
            </w:r>
          </w:p>
        </w:tc>
        <w:tc>
          <w:tcPr>
            <w:tcW w:w="4154" w:type="dxa"/>
          </w:tcPr>
          <w:p w:rsidR="00B44C39" w:rsidRPr="000638EE" w:rsidRDefault="00B44C39" w:rsidP="00B44C39">
            <w:pPr>
              <w:spacing w:after="0" w:line="240" w:lineRule="auto"/>
              <w:rPr>
                <w:rFonts w:ascii="Times New Roman" w:hAnsi="Times New Roman"/>
                <w:sz w:val="28"/>
                <w:szCs w:val="28"/>
              </w:rPr>
            </w:pPr>
            <w:r w:rsidRPr="000638EE">
              <w:rPr>
                <w:rFonts w:ascii="Times New Roman" w:hAnsi="Times New Roman"/>
                <w:sz w:val="28"/>
                <w:szCs w:val="28"/>
              </w:rPr>
              <w:t>Незадоволеність заявників та отримання скарг від заявників</w:t>
            </w:r>
          </w:p>
        </w:tc>
      </w:tr>
      <w:tr w:rsidR="00B44C39" w:rsidRPr="000638EE" w:rsidTr="00B6478F">
        <w:trPr>
          <w:gridAfter w:val="3"/>
          <w:wAfter w:w="5529" w:type="dxa"/>
        </w:trPr>
        <w:tc>
          <w:tcPr>
            <w:tcW w:w="817" w:type="dxa"/>
            <w:vAlign w:val="center"/>
          </w:tcPr>
          <w:p w:rsidR="00B44C39" w:rsidRPr="00DA3213" w:rsidRDefault="00B44C39" w:rsidP="00B6478F">
            <w:pPr>
              <w:pStyle w:val="ac"/>
              <w:numPr>
                <w:ilvl w:val="0"/>
                <w:numId w:val="10"/>
              </w:numPr>
              <w:contextualSpacing/>
              <w:jc w:val="center"/>
              <w:rPr>
                <w:sz w:val="28"/>
                <w:szCs w:val="28"/>
              </w:rPr>
            </w:pPr>
          </w:p>
        </w:tc>
        <w:tc>
          <w:tcPr>
            <w:tcW w:w="3549" w:type="dxa"/>
          </w:tcPr>
          <w:p w:rsidR="00B44C39" w:rsidRPr="000638EE" w:rsidRDefault="00B44C39" w:rsidP="00B44C39">
            <w:pPr>
              <w:spacing w:after="0" w:line="240" w:lineRule="auto"/>
              <w:rPr>
                <w:rFonts w:ascii="Times New Roman" w:hAnsi="Times New Roman"/>
                <w:sz w:val="28"/>
                <w:szCs w:val="28"/>
              </w:rPr>
            </w:pPr>
            <w:r w:rsidRPr="000638EE">
              <w:rPr>
                <w:rFonts w:ascii="Times New Roman" w:hAnsi="Times New Roman"/>
                <w:sz w:val="28"/>
                <w:szCs w:val="28"/>
              </w:rPr>
              <w:t>Перепони на шляху до забезпечення доступності, повноти та актуальності інформації про адміністративні послуги та порядок їх надання</w:t>
            </w:r>
          </w:p>
        </w:tc>
        <w:tc>
          <w:tcPr>
            <w:tcW w:w="3515" w:type="dxa"/>
          </w:tcPr>
          <w:p w:rsidR="00B44C39" w:rsidRPr="000638EE" w:rsidRDefault="00B44C39" w:rsidP="00B44C39">
            <w:pPr>
              <w:spacing w:after="0" w:line="240" w:lineRule="auto"/>
              <w:rPr>
                <w:rFonts w:ascii="Times New Roman" w:hAnsi="Times New Roman"/>
                <w:sz w:val="28"/>
                <w:szCs w:val="28"/>
              </w:rPr>
            </w:pPr>
            <w:r w:rsidRPr="000638EE">
              <w:rPr>
                <w:rFonts w:ascii="Times New Roman" w:hAnsi="Times New Roman"/>
                <w:sz w:val="28"/>
                <w:szCs w:val="28"/>
              </w:rPr>
              <w:t>Отримання інформації про адміністративні послуги та порядок їх надання</w:t>
            </w:r>
          </w:p>
        </w:tc>
        <w:tc>
          <w:tcPr>
            <w:tcW w:w="3618" w:type="dxa"/>
          </w:tcPr>
          <w:p w:rsidR="00B44C39" w:rsidRPr="000638EE" w:rsidRDefault="00B44C39" w:rsidP="00B44C39">
            <w:pPr>
              <w:spacing w:after="0" w:line="240" w:lineRule="auto"/>
              <w:rPr>
                <w:rFonts w:ascii="Times New Roman" w:hAnsi="Times New Roman"/>
                <w:sz w:val="28"/>
                <w:szCs w:val="28"/>
              </w:rPr>
            </w:pPr>
            <w:r w:rsidRPr="000638EE">
              <w:rPr>
                <w:rFonts w:ascii="Times New Roman" w:hAnsi="Times New Roman"/>
                <w:sz w:val="28"/>
                <w:szCs w:val="28"/>
              </w:rPr>
              <w:t>Суб'єкти надання адміністративних послуг не завжди надають повну, актуальну та вичерпну інформацію про свої послуги</w:t>
            </w:r>
          </w:p>
        </w:tc>
        <w:tc>
          <w:tcPr>
            <w:tcW w:w="4154" w:type="dxa"/>
          </w:tcPr>
          <w:p w:rsidR="00B44C39" w:rsidRPr="000638EE" w:rsidRDefault="00B44C39" w:rsidP="00B44C39">
            <w:pPr>
              <w:spacing w:after="0" w:line="240" w:lineRule="auto"/>
              <w:rPr>
                <w:rFonts w:ascii="Times New Roman" w:hAnsi="Times New Roman"/>
                <w:sz w:val="28"/>
                <w:szCs w:val="28"/>
                <w:lang w:val="ru-RU"/>
              </w:rPr>
            </w:pPr>
            <w:r w:rsidRPr="000638EE">
              <w:rPr>
                <w:rFonts w:ascii="Times New Roman" w:hAnsi="Times New Roman"/>
                <w:sz w:val="28"/>
                <w:szCs w:val="28"/>
              </w:rPr>
              <w:t>Складність для заявників розуміння порядку надання адміністративних послуг</w:t>
            </w:r>
          </w:p>
        </w:tc>
      </w:tr>
      <w:tr w:rsidR="00B44C39" w:rsidRPr="000638EE" w:rsidTr="00B6478F">
        <w:trPr>
          <w:gridAfter w:val="3"/>
          <w:wAfter w:w="5529" w:type="dxa"/>
        </w:trPr>
        <w:tc>
          <w:tcPr>
            <w:tcW w:w="817" w:type="dxa"/>
            <w:vAlign w:val="center"/>
          </w:tcPr>
          <w:p w:rsidR="00B44C39" w:rsidRPr="00DA3213" w:rsidRDefault="00B44C39" w:rsidP="00B6478F">
            <w:pPr>
              <w:pStyle w:val="ac"/>
              <w:numPr>
                <w:ilvl w:val="0"/>
                <w:numId w:val="10"/>
              </w:numPr>
              <w:contextualSpacing/>
              <w:jc w:val="center"/>
              <w:rPr>
                <w:sz w:val="28"/>
                <w:szCs w:val="28"/>
              </w:rPr>
            </w:pPr>
          </w:p>
        </w:tc>
        <w:tc>
          <w:tcPr>
            <w:tcW w:w="3549" w:type="dxa"/>
          </w:tcPr>
          <w:p w:rsidR="00B44C39" w:rsidRPr="000638EE" w:rsidRDefault="00B44C39" w:rsidP="00B44C39">
            <w:pPr>
              <w:spacing w:after="0" w:line="240" w:lineRule="auto"/>
              <w:rPr>
                <w:rFonts w:ascii="Times New Roman" w:hAnsi="Times New Roman"/>
                <w:sz w:val="28"/>
                <w:szCs w:val="28"/>
              </w:rPr>
            </w:pPr>
            <w:r w:rsidRPr="000638EE">
              <w:rPr>
                <w:rFonts w:ascii="Times New Roman" w:hAnsi="Times New Roman"/>
                <w:sz w:val="28"/>
                <w:szCs w:val="28"/>
              </w:rPr>
              <w:t>Неявка до суду представників ЦНАП, ненадання пояснень та заперечень на позови</w:t>
            </w:r>
          </w:p>
        </w:tc>
        <w:tc>
          <w:tcPr>
            <w:tcW w:w="3515" w:type="dxa"/>
          </w:tcPr>
          <w:p w:rsidR="00B44C39" w:rsidRPr="000638EE" w:rsidRDefault="00B44C39" w:rsidP="00B44C39">
            <w:pPr>
              <w:spacing w:after="0" w:line="240" w:lineRule="auto"/>
              <w:rPr>
                <w:rFonts w:ascii="Times New Roman" w:hAnsi="Times New Roman"/>
                <w:sz w:val="28"/>
                <w:szCs w:val="28"/>
              </w:rPr>
            </w:pPr>
            <w:r w:rsidRPr="000638EE">
              <w:rPr>
                <w:rFonts w:ascii="Times New Roman" w:hAnsi="Times New Roman"/>
                <w:sz w:val="28"/>
                <w:szCs w:val="28"/>
              </w:rPr>
              <w:t>Представництво інтересів в судовому провадженні</w:t>
            </w:r>
          </w:p>
        </w:tc>
        <w:tc>
          <w:tcPr>
            <w:tcW w:w="3618" w:type="dxa"/>
          </w:tcPr>
          <w:p w:rsidR="00B44C39" w:rsidRPr="000638EE" w:rsidRDefault="00B44C39" w:rsidP="00B44C39">
            <w:pPr>
              <w:spacing w:after="0" w:line="240" w:lineRule="auto"/>
              <w:rPr>
                <w:rFonts w:ascii="Times New Roman" w:hAnsi="Times New Roman"/>
                <w:sz w:val="28"/>
                <w:szCs w:val="28"/>
              </w:rPr>
            </w:pPr>
            <w:r w:rsidRPr="000638EE">
              <w:rPr>
                <w:rFonts w:ascii="Times New Roman" w:hAnsi="Times New Roman"/>
                <w:sz w:val="28"/>
                <w:szCs w:val="28"/>
              </w:rPr>
              <w:t>Недостатня увага адміністраторів до судового провадження у сфері надання адміністративних послуг у зв’язку з завантаженістю</w:t>
            </w:r>
          </w:p>
        </w:tc>
        <w:tc>
          <w:tcPr>
            <w:tcW w:w="4154" w:type="dxa"/>
          </w:tcPr>
          <w:p w:rsidR="00B44C39" w:rsidRPr="000638EE" w:rsidRDefault="00B44C39" w:rsidP="00B44C39">
            <w:pPr>
              <w:spacing w:after="0" w:line="240" w:lineRule="auto"/>
              <w:rPr>
                <w:rFonts w:ascii="Times New Roman" w:hAnsi="Times New Roman"/>
                <w:sz w:val="28"/>
                <w:szCs w:val="28"/>
              </w:rPr>
            </w:pPr>
            <w:r w:rsidRPr="000638EE">
              <w:rPr>
                <w:rFonts w:ascii="Times New Roman" w:hAnsi="Times New Roman"/>
                <w:sz w:val="28"/>
                <w:szCs w:val="28"/>
              </w:rPr>
              <w:t>Неналежний захист прав та інтересів територіальної громади м. Києва. Виникнення негативної практики винесення судових рішень, які погано впливають на репутацію Д (ЦНАП)</w:t>
            </w:r>
          </w:p>
        </w:tc>
      </w:tr>
      <w:tr w:rsidR="00B44C39" w:rsidRPr="000638EE" w:rsidTr="00B6478F">
        <w:trPr>
          <w:gridAfter w:val="3"/>
          <w:wAfter w:w="5529" w:type="dxa"/>
        </w:trPr>
        <w:tc>
          <w:tcPr>
            <w:tcW w:w="817" w:type="dxa"/>
            <w:vAlign w:val="center"/>
          </w:tcPr>
          <w:p w:rsidR="00B44C39" w:rsidRPr="00DA3213" w:rsidRDefault="00B44C39" w:rsidP="00B6478F">
            <w:pPr>
              <w:pStyle w:val="ac"/>
              <w:numPr>
                <w:ilvl w:val="0"/>
                <w:numId w:val="10"/>
              </w:numPr>
              <w:contextualSpacing/>
              <w:jc w:val="center"/>
              <w:rPr>
                <w:sz w:val="28"/>
                <w:szCs w:val="28"/>
              </w:rPr>
            </w:pPr>
          </w:p>
        </w:tc>
        <w:tc>
          <w:tcPr>
            <w:tcW w:w="3549" w:type="dxa"/>
          </w:tcPr>
          <w:p w:rsidR="00B44C39" w:rsidRPr="000638EE" w:rsidRDefault="00B44C39" w:rsidP="00B44C39">
            <w:pPr>
              <w:spacing w:after="0" w:line="240" w:lineRule="auto"/>
              <w:rPr>
                <w:rFonts w:ascii="Times New Roman" w:hAnsi="Times New Roman"/>
                <w:sz w:val="28"/>
                <w:szCs w:val="28"/>
              </w:rPr>
            </w:pPr>
            <w:r w:rsidRPr="000638EE">
              <w:rPr>
                <w:rFonts w:ascii="Times New Roman" w:hAnsi="Times New Roman"/>
                <w:sz w:val="28"/>
                <w:szCs w:val="28"/>
              </w:rPr>
              <w:t>Зниження якості обслуговування відвідувачів ЦНАП</w:t>
            </w:r>
          </w:p>
        </w:tc>
        <w:tc>
          <w:tcPr>
            <w:tcW w:w="3515" w:type="dxa"/>
          </w:tcPr>
          <w:p w:rsidR="00B44C39" w:rsidRPr="000638EE" w:rsidRDefault="00B44C39" w:rsidP="00B44C39">
            <w:pPr>
              <w:spacing w:after="0" w:line="240" w:lineRule="auto"/>
              <w:rPr>
                <w:rFonts w:ascii="Times New Roman" w:hAnsi="Times New Roman"/>
                <w:sz w:val="28"/>
                <w:szCs w:val="28"/>
              </w:rPr>
            </w:pPr>
            <w:r w:rsidRPr="000638EE">
              <w:rPr>
                <w:rFonts w:ascii="Times New Roman" w:hAnsi="Times New Roman"/>
                <w:sz w:val="28"/>
                <w:szCs w:val="28"/>
              </w:rPr>
              <w:t>Звернення заявника до ЦНАП для подання документів щодо отримання адміністративних послуг</w:t>
            </w:r>
          </w:p>
        </w:tc>
        <w:tc>
          <w:tcPr>
            <w:tcW w:w="3618" w:type="dxa"/>
          </w:tcPr>
          <w:p w:rsidR="00B44C39" w:rsidRPr="000638EE" w:rsidRDefault="00B44C39" w:rsidP="00B44C39">
            <w:pPr>
              <w:spacing w:after="0" w:line="240" w:lineRule="auto"/>
              <w:rPr>
                <w:rFonts w:ascii="Times New Roman" w:hAnsi="Times New Roman"/>
                <w:sz w:val="28"/>
                <w:szCs w:val="28"/>
              </w:rPr>
            </w:pPr>
            <w:r w:rsidRPr="000638EE">
              <w:rPr>
                <w:rFonts w:ascii="Times New Roman" w:hAnsi="Times New Roman"/>
                <w:sz w:val="28"/>
                <w:szCs w:val="28"/>
              </w:rPr>
              <w:t>Неналежна інформаційна взаємодія  та порушення принципу зворотного зв'язку з суб'єктами звернення</w:t>
            </w:r>
          </w:p>
        </w:tc>
        <w:tc>
          <w:tcPr>
            <w:tcW w:w="4154" w:type="dxa"/>
          </w:tcPr>
          <w:p w:rsidR="00B44C39" w:rsidRPr="000638EE" w:rsidRDefault="00B44C39" w:rsidP="00B44C39">
            <w:pPr>
              <w:spacing w:after="0" w:line="240" w:lineRule="auto"/>
              <w:rPr>
                <w:rFonts w:ascii="Times New Roman" w:hAnsi="Times New Roman"/>
                <w:sz w:val="28"/>
                <w:szCs w:val="28"/>
              </w:rPr>
            </w:pPr>
            <w:r w:rsidRPr="000638EE">
              <w:rPr>
                <w:rFonts w:ascii="Times New Roman" w:hAnsi="Times New Roman"/>
                <w:sz w:val="28"/>
                <w:szCs w:val="28"/>
              </w:rPr>
              <w:t>Виникнення черг. Збільшення часу обслуговування заявника адміністратором. Невчасне повідомлення про надходження результату  надання адміністративної послуги</w:t>
            </w:r>
          </w:p>
        </w:tc>
      </w:tr>
      <w:tr w:rsidR="00B44C39" w:rsidRPr="000638EE" w:rsidTr="00B6478F">
        <w:trPr>
          <w:gridAfter w:val="3"/>
          <w:wAfter w:w="5529" w:type="dxa"/>
        </w:trPr>
        <w:tc>
          <w:tcPr>
            <w:tcW w:w="817" w:type="dxa"/>
            <w:vAlign w:val="center"/>
          </w:tcPr>
          <w:p w:rsidR="00B44C39" w:rsidRPr="00DA3213" w:rsidRDefault="00B44C39" w:rsidP="00B6478F">
            <w:pPr>
              <w:pStyle w:val="ac"/>
              <w:numPr>
                <w:ilvl w:val="0"/>
                <w:numId w:val="10"/>
              </w:numPr>
              <w:contextualSpacing/>
              <w:jc w:val="center"/>
              <w:rPr>
                <w:sz w:val="28"/>
                <w:szCs w:val="28"/>
              </w:rPr>
            </w:pPr>
          </w:p>
        </w:tc>
        <w:tc>
          <w:tcPr>
            <w:tcW w:w="3549" w:type="dxa"/>
          </w:tcPr>
          <w:p w:rsidR="00B44C39" w:rsidRPr="000638EE" w:rsidRDefault="00B44C39" w:rsidP="00B44C39">
            <w:pPr>
              <w:spacing w:after="0" w:line="240" w:lineRule="auto"/>
              <w:rPr>
                <w:rFonts w:ascii="Times New Roman" w:hAnsi="Times New Roman"/>
                <w:sz w:val="28"/>
                <w:szCs w:val="28"/>
              </w:rPr>
            </w:pPr>
            <w:r w:rsidRPr="000638EE">
              <w:rPr>
                <w:rFonts w:ascii="Times New Roman" w:hAnsi="Times New Roman"/>
                <w:sz w:val="28"/>
                <w:szCs w:val="28"/>
              </w:rPr>
              <w:t>Механізм реалізації повноважень</w:t>
            </w:r>
            <w:r w:rsidRPr="000638EE">
              <w:rPr>
                <w:rFonts w:ascii="Times New Roman" w:hAnsi="Times New Roman"/>
                <w:b/>
                <w:sz w:val="28"/>
                <w:szCs w:val="28"/>
              </w:rPr>
              <w:t xml:space="preserve"> </w:t>
            </w:r>
            <w:r w:rsidRPr="000638EE">
              <w:rPr>
                <w:rFonts w:ascii="Times New Roman" w:hAnsi="Times New Roman"/>
                <w:sz w:val="28"/>
                <w:szCs w:val="28"/>
              </w:rPr>
              <w:lastRenderedPageBreak/>
              <w:t xml:space="preserve">Департаментом освіти і науки у сфері інноваційної діяльності та трансферу технологій, затверджених Положенням (п.4), нормативно-правовими актами вищого рівня не визначено. </w:t>
            </w:r>
          </w:p>
          <w:p w:rsidR="00B44C39" w:rsidRPr="000638EE" w:rsidRDefault="00B44C39" w:rsidP="00B44C39">
            <w:pPr>
              <w:spacing w:after="0" w:line="240" w:lineRule="auto"/>
              <w:rPr>
                <w:rFonts w:ascii="Times New Roman" w:hAnsi="Times New Roman"/>
                <w:sz w:val="28"/>
                <w:szCs w:val="28"/>
              </w:rPr>
            </w:pPr>
            <w:r w:rsidRPr="000638EE">
              <w:rPr>
                <w:rFonts w:ascii="Times New Roman" w:hAnsi="Times New Roman"/>
                <w:sz w:val="28"/>
                <w:szCs w:val="28"/>
              </w:rPr>
              <w:t xml:space="preserve"> </w:t>
            </w:r>
          </w:p>
        </w:tc>
        <w:tc>
          <w:tcPr>
            <w:tcW w:w="3515" w:type="dxa"/>
          </w:tcPr>
          <w:p w:rsidR="00B44C39" w:rsidRPr="000638EE" w:rsidRDefault="00B44C39" w:rsidP="00B44C39">
            <w:pPr>
              <w:spacing w:after="0" w:line="240" w:lineRule="auto"/>
              <w:rPr>
                <w:rFonts w:ascii="Times New Roman" w:hAnsi="Times New Roman"/>
                <w:sz w:val="28"/>
                <w:szCs w:val="28"/>
              </w:rPr>
            </w:pPr>
            <w:r w:rsidRPr="000638EE">
              <w:rPr>
                <w:rFonts w:ascii="Times New Roman" w:hAnsi="Times New Roman"/>
                <w:sz w:val="28"/>
                <w:szCs w:val="28"/>
              </w:rPr>
              <w:lastRenderedPageBreak/>
              <w:t xml:space="preserve">Повноваження щодо реалізації державної </w:t>
            </w:r>
            <w:r w:rsidRPr="000638EE">
              <w:rPr>
                <w:rFonts w:ascii="Times New Roman" w:hAnsi="Times New Roman"/>
                <w:sz w:val="28"/>
                <w:szCs w:val="28"/>
              </w:rPr>
              <w:lastRenderedPageBreak/>
              <w:t>політики  у сфері інноваційної діяльності та трансферу технологій  в місті Києві закріплені за Департаментом освіти і науки. Механізм реалізації повноважень не визначено нормативно-правовими актами вищого рівня.</w:t>
            </w:r>
          </w:p>
          <w:p w:rsidR="00B44C39" w:rsidRPr="000638EE" w:rsidRDefault="00B44C39" w:rsidP="00B44C39">
            <w:pPr>
              <w:spacing w:after="0" w:line="240" w:lineRule="auto"/>
              <w:rPr>
                <w:rFonts w:ascii="Times New Roman" w:hAnsi="Times New Roman"/>
                <w:sz w:val="28"/>
                <w:szCs w:val="28"/>
              </w:rPr>
            </w:pPr>
          </w:p>
        </w:tc>
        <w:tc>
          <w:tcPr>
            <w:tcW w:w="3618" w:type="dxa"/>
          </w:tcPr>
          <w:p w:rsidR="00B44C39" w:rsidRPr="000638EE" w:rsidRDefault="00B44C39" w:rsidP="00B44C39">
            <w:pPr>
              <w:spacing w:after="0" w:line="240" w:lineRule="auto"/>
              <w:rPr>
                <w:rFonts w:ascii="Times New Roman" w:hAnsi="Times New Roman"/>
                <w:sz w:val="28"/>
                <w:szCs w:val="28"/>
              </w:rPr>
            </w:pPr>
            <w:r w:rsidRPr="000638EE">
              <w:rPr>
                <w:rFonts w:ascii="Times New Roman" w:hAnsi="Times New Roman"/>
                <w:sz w:val="28"/>
                <w:szCs w:val="28"/>
              </w:rPr>
              <w:lastRenderedPageBreak/>
              <w:t xml:space="preserve">Відсутність правового регулювання діяльності у </w:t>
            </w:r>
            <w:r w:rsidRPr="000638EE">
              <w:rPr>
                <w:rFonts w:ascii="Times New Roman" w:hAnsi="Times New Roman"/>
                <w:sz w:val="28"/>
                <w:szCs w:val="28"/>
              </w:rPr>
              <w:lastRenderedPageBreak/>
              <w:t xml:space="preserve">сфері реалізації інноваційної діяльності та трансферу технологій вищого рівня. </w:t>
            </w:r>
          </w:p>
        </w:tc>
        <w:tc>
          <w:tcPr>
            <w:tcW w:w="4154" w:type="dxa"/>
          </w:tcPr>
          <w:p w:rsidR="00B44C39" w:rsidRPr="000638EE" w:rsidRDefault="00B44C39" w:rsidP="00B44C39">
            <w:pPr>
              <w:spacing w:after="0" w:line="240" w:lineRule="auto"/>
              <w:rPr>
                <w:rFonts w:ascii="Times New Roman" w:hAnsi="Times New Roman"/>
                <w:sz w:val="28"/>
                <w:szCs w:val="28"/>
              </w:rPr>
            </w:pPr>
            <w:r w:rsidRPr="000638EE">
              <w:rPr>
                <w:rFonts w:ascii="Times New Roman" w:hAnsi="Times New Roman"/>
                <w:sz w:val="28"/>
                <w:szCs w:val="28"/>
              </w:rPr>
              <w:lastRenderedPageBreak/>
              <w:t>Репутаційні втрати, розмір фінансових втрат не визначено.</w:t>
            </w:r>
          </w:p>
        </w:tc>
      </w:tr>
      <w:tr w:rsidR="00B44C39" w:rsidRPr="000638EE" w:rsidTr="00B6478F">
        <w:trPr>
          <w:gridAfter w:val="3"/>
          <w:wAfter w:w="5529" w:type="dxa"/>
        </w:trPr>
        <w:tc>
          <w:tcPr>
            <w:tcW w:w="817" w:type="dxa"/>
            <w:vAlign w:val="center"/>
          </w:tcPr>
          <w:p w:rsidR="00B44C39" w:rsidRPr="00DA3213" w:rsidRDefault="00B44C39" w:rsidP="00B6478F">
            <w:pPr>
              <w:pStyle w:val="ac"/>
              <w:numPr>
                <w:ilvl w:val="0"/>
                <w:numId w:val="10"/>
              </w:numPr>
              <w:contextualSpacing/>
              <w:jc w:val="center"/>
              <w:rPr>
                <w:sz w:val="28"/>
                <w:szCs w:val="28"/>
              </w:rPr>
            </w:pPr>
          </w:p>
        </w:tc>
        <w:tc>
          <w:tcPr>
            <w:tcW w:w="3549" w:type="dxa"/>
          </w:tcPr>
          <w:p w:rsidR="00B44C39" w:rsidRPr="000638EE" w:rsidRDefault="00B44C39" w:rsidP="00B44C39">
            <w:pPr>
              <w:spacing w:after="0" w:line="240" w:lineRule="auto"/>
              <w:rPr>
                <w:rFonts w:ascii="Times New Roman" w:hAnsi="Times New Roman"/>
                <w:sz w:val="28"/>
                <w:szCs w:val="28"/>
              </w:rPr>
            </w:pPr>
            <w:r w:rsidRPr="000638EE">
              <w:rPr>
                <w:rFonts w:ascii="Times New Roman" w:hAnsi="Times New Roman"/>
                <w:sz w:val="28"/>
                <w:szCs w:val="28"/>
              </w:rPr>
              <w:t>Ухвалення  експертом суб’єктивного рішення щодо проекту реалізації громадського бюджету, відповідно до ріш</w:t>
            </w:r>
            <w:r>
              <w:rPr>
                <w:rFonts w:ascii="Times New Roman" w:hAnsi="Times New Roman"/>
                <w:sz w:val="28"/>
                <w:szCs w:val="28"/>
              </w:rPr>
              <w:t>ення Київської міської ради від 22.12.</w:t>
            </w:r>
            <w:r w:rsidRPr="000638EE">
              <w:rPr>
                <w:rFonts w:ascii="Times New Roman" w:hAnsi="Times New Roman"/>
                <w:sz w:val="28"/>
                <w:szCs w:val="28"/>
              </w:rPr>
              <w:t>2016 №</w:t>
            </w:r>
            <w:r>
              <w:rPr>
                <w:rFonts w:ascii="Times New Roman" w:hAnsi="Times New Roman"/>
                <w:sz w:val="28"/>
                <w:szCs w:val="28"/>
              </w:rPr>
              <w:t xml:space="preserve"> </w:t>
            </w:r>
            <w:r w:rsidRPr="000638EE">
              <w:rPr>
                <w:rFonts w:ascii="Times New Roman" w:hAnsi="Times New Roman"/>
                <w:sz w:val="28"/>
                <w:szCs w:val="28"/>
              </w:rPr>
              <w:t>787/1791 «Про затвердження Положення про громадський бюджет міста Києва»</w:t>
            </w:r>
          </w:p>
        </w:tc>
        <w:tc>
          <w:tcPr>
            <w:tcW w:w="3515" w:type="dxa"/>
          </w:tcPr>
          <w:p w:rsidR="00B44C39" w:rsidRPr="000638EE" w:rsidRDefault="00B44C39" w:rsidP="00B44C39">
            <w:pPr>
              <w:spacing w:after="0" w:line="240" w:lineRule="auto"/>
              <w:rPr>
                <w:rFonts w:ascii="Times New Roman" w:hAnsi="Times New Roman"/>
                <w:sz w:val="28"/>
                <w:szCs w:val="28"/>
              </w:rPr>
            </w:pPr>
            <w:r w:rsidRPr="000638EE">
              <w:rPr>
                <w:rFonts w:ascii="Times New Roman" w:hAnsi="Times New Roman"/>
                <w:sz w:val="28"/>
                <w:szCs w:val="28"/>
              </w:rPr>
              <w:t>Участь експерта у проведенні експертизи проекту громадського бюджету та підготовка  висновку щодо прийняття (неприйняття) проекту до голосування на розгляд робочої групи.</w:t>
            </w:r>
          </w:p>
        </w:tc>
        <w:tc>
          <w:tcPr>
            <w:tcW w:w="3618" w:type="dxa"/>
          </w:tcPr>
          <w:p w:rsidR="00B44C39" w:rsidRPr="000638EE" w:rsidRDefault="00B44C39" w:rsidP="00B44C39">
            <w:pPr>
              <w:spacing w:after="0" w:line="240" w:lineRule="auto"/>
              <w:rPr>
                <w:rFonts w:ascii="Times New Roman" w:hAnsi="Times New Roman"/>
                <w:sz w:val="28"/>
                <w:szCs w:val="28"/>
              </w:rPr>
            </w:pPr>
            <w:r w:rsidRPr="000638EE">
              <w:rPr>
                <w:rFonts w:ascii="Times New Roman" w:hAnsi="Times New Roman"/>
                <w:sz w:val="28"/>
                <w:szCs w:val="28"/>
              </w:rPr>
              <w:t>Ухвалення експертом рішення, що носить  суб’єктивний  характер</w:t>
            </w:r>
          </w:p>
          <w:p w:rsidR="00B44C39" w:rsidRPr="000638EE" w:rsidRDefault="00B44C39" w:rsidP="00B44C39">
            <w:pPr>
              <w:spacing w:after="0" w:line="240" w:lineRule="auto"/>
              <w:rPr>
                <w:rFonts w:ascii="Times New Roman" w:hAnsi="Times New Roman"/>
                <w:sz w:val="28"/>
                <w:szCs w:val="28"/>
              </w:rPr>
            </w:pPr>
            <w:r w:rsidRPr="000638EE">
              <w:rPr>
                <w:rFonts w:ascii="Times New Roman" w:hAnsi="Times New Roman"/>
                <w:sz w:val="28"/>
                <w:szCs w:val="28"/>
              </w:rPr>
              <w:t>(помилка, конфлікт інтересів)</w:t>
            </w:r>
          </w:p>
        </w:tc>
        <w:tc>
          <w:tcPr>
            <w:tcW w:w="4154" w:type="dxa"/>
          </w:tcPr>
          <w:p w:rsidR="00B44C39" w:rsidRPr="000638EE" w:rsidRDefault="00B44C39" w:rsidP="00B44C39">
            <w:pPr>
              <w:spacing w:after="0" w:line="240" w:lineRule="auto"/>
              <w:rPr>
                <w:rFonts w:ascii="Times New Roman" w:hAnsi="Times New Roman"/>
                <w:sz w:val="28"/>
                <w:szCs w:val="28"/>
              </w:rPr>
            </w:pPr>
            <w:r w:rsidRPr="000638EE">
              <w:rPr>
                <w:rFonts w:ascii="Times New Roman" w:hAnsi="Times New Roman"/>
                <w:sz w:val="28"/>
                <w:szCs w:val="28"/>
              </w:rPr>
              <w:t>Репутаційні втрати.</w:t>
            </w:r>
          </w:p>
        </w:tc>
      </w:tr>
      <w:tr w:rsidR="00B44C39" w:rsidRPr="000638EE" w:rsidTr="00B6478F">
        <w:trPr>
          <w:gridAfter w:val="3"/>
          <w:wAfter w:w="5529" w:type="dxa"/>
        </w:trPr>
        <w:tc>
          <w:tcPr>
            <w:tcW w:w="817" w:type="dxa"/>
            <w:vAlign w:val="center"/>
          </w:tcPr>
          <w:p w:rsidR="00B44C39" w:rsidRPr="00DA3213" w:rsidRDefault="00B44C39" w:rsidP="00B6478F">
            <w:pPr>
              <w:pStyle w:val="ac"/>
              <w:numPr>
                <w:ilvl w:val="0"/>
                <w:numId w:val="10"/>
              </w:numPr>
              <w:contextualSpacing/>
              <w:jc w:val="center"/>
              <w:rPr>
                <w:sz w:val="28"/>
                <w:szCs w:val="28"/>
              </w:rPr>
            </w:pPr>
          </w:p>
        </w:tc>
        <w:tc>
          <w:tcPr>
            <w:tcW w:w="3549" w:type="dxa"/>
          </w:tcPr>
          <w:p w:rsidR="00B44C39" w:rsidRPr="000638EE" w:rsidRDefault="00B44C39" w:rsidP="00B44C39">
            <w:pPr>
              <w:spacing w:line="240" w:lineRule="atLeast"/>
              <w:rPr>
                <w:rFonts w:ascii="Times New Roman" w:hAnsi="Times New Roman"/>
                <w:sz w:val="28"/>
                <w:szCs w:val="28"/>
              </w:rPr>
            </w:pPr>
            <w:r w:rsidRPr="000638EE">
              <w:rPr>
                <w:rFonts w:ascii="Times New Roman" w:hAnsi="Times New Roman"/>
                <w:sz w:val="28"/>
                <w:szCs w:val="28"/>
              </w:rPr>
              <w:t xml:space="preserve">Законодавча невизначеність чіткого переліку документів для отримання адміністративних послуг, що надаються </w:t>
            </w:r>
            <w:r w:rsidRPr="00F46BDF">
              <w:rPr>
                <w:rFonts w:ascii="Times New Roman" w:hAnsi="Times New Roman"/>
                <w:sz w:val="28"/>
                <w:szCs w:val="28"/>
              </w:rPr>
              <w:t xml:space="preserve"> Управлінням</w:t>
            </w:r>
            <w:r>
              <w:rPr>
                <w:rFonts w:ascii="Times New Roman" w:hAnsi="Times New Roman"/>
                <w:sz w:val="28"/>
                <w:szCs w:val="28"/>
              </w:rPr>
              <w:t xml:space="preserve"> </w:t>
            </w:r>
            <w:r w:rsidRPr="00F46BDF">
              <w:rPr>
                <w:rFonts w:ascii="Times New Roman" w:hAnsi="Times New Roman"/>
                <w:sz w:val="28"/>
                <w:szCs w:val="28"/>
              </w:rPr>
              <w:t xml:space="preserve">екології та природних ресурсів   </w:t>
            </w:r>
            <w:r w:rsidRPr="00F46BDF">
              <w:rPr>
                <w:rFonts w:ascii="Times New Roman" w:hAnsi="Times New Roman"/>
                <w:sz w:val="28"/>
                <w:szCs w:val="28"/>
              </w:rPr>
              <w:lastRenderedPageBreak/>
              <w:t>виконавчого органу Київської міської ради (Київської міської державної адміністрації)</w:t>
            </w:r>
          </w:p>
        </w:tc>
        <w:tc>
          <w:tcPr>
            <w:tcW w:w="3515" w:type="dxa"/>
          </w:tcPr>
          <w:p w:rsidR="00B44C39" w:rsidRPr="000638EE" w:rsidRDefault="00B44C39" w:rsidP="00B44C39">
            <w:pPr>
              <w:spacing w:after="0" w:line="240" w:lineRule="auto"/>
              <w:rPr>
                <w:rFonts w:ascii="Times New Roman" w:hAnsi="Times New Roman"/>
                <w:sz w:val="28"/>
                <w:szCs w:val="28"/>
              </w:rPr>
            </w:pPr>
            <w:r w:rsidRPr="000638EE">
              <w:rPr>
                <w:rFonts w:ascii="Times New Roman" w:hAnsi="Times New Roman"/>
                <w:sz w:val="28"/>
                <w:szCs w:val="28"/>
              </w:rPr>
              <w:lastRenderedPageBreak/>
              <w:t xml:space="preserve">Вичерпний перелік документів для одержання адміністративних послуг не визначений на рівні Закону, що допускає довільне його визначення </w:t>
            </w:r>
          </w:p>
          <w:p w:rsidR="00B44C39" w:rsidRPr="000638EE" w:rsidRDefault="00B44C39" w:rsidP="00B44C39">
            <w:pPr>
              <w:spacing w:after="0" w:line="240" w:lineRule="auto"/>
              <w:rPr>
                <w:rFonts w:ascii="Times New Roman" w:hAnsi="Times New Roman"/>
                <w:sz w:val="28"/>
                <w:szCs w:val="28"/>
              </w:rPr>
            </w:pPr>
            <w:r w:rsidRPr="000638EE">
              <w:rPr>
                <w:rFonts w:ascii="Times New Roman" w:hAnsi="Times New Roman"/>
                <w:sz w:val="28"/>
                <w:szCs w:val="28"/>
              </w:rPr>
              <w:t xml:space="preserve"> </w:t>
            </w:r>
          </w:p>
        </w:tc>
        <w:tc>
          <w:tcPr>
            <w:tcW w:w="3618" w:type="dxa"/>
          </w:tcPr>
          <w:p w:rsidR="00B44C39" w:rsidRPr="000638EE" w:rsidRDefault="00B44C39" w:rsidP="00B44C39">
            <w:pPr>
              <w:spacing w:after="0" w:line="240" w:lineRule="auto"/>
              <w:rPr>
                <w:rFonts w:ascii="Times New Roman" w:hAnsi="Times New Roman"/>
                <w:sz w:val="28"/>
                <w:szCs w:val="28"/>
              </w:rPr>
            </w:pPr>
            <w:r w:rsidRPr="000638EE">
              <w:rPr>
                <w:rFonts w:ascii="Times New Roman" w:hAnsi="Times New Roman"/>
                <w:sz w:val="28"/>
                <w:szCs w:val="28"/>
              </w:rPr>
              <w:t>Різні підходи для підготовки паркетів документів для одержання адміністративної послуги</w:t>
            </w:r>
          </w:p>
        </w:tc>
        <w:tc>
          <w:tcPr>
            <w:tcW w:w="4154" w:type="dxa"/>
          </w:tcPr>
          <w:p w:rsidR="00B44C39" w:rsidRPr="000638EE" w:rsidRDefault="00B44C39" w:rsidP="00B44C39">
            <w:pPr>
              <w:spacing w:after="0" w:line="240" w:lineRule="auto"/>
              <w:rPr>
                <w:rFonts w:ascii="Times New Roman" w:hAnsi="Times New Roman"/>
                <w:sz w:val="28"/>
                <w:szCs w:val="28"/>
              </w:rPr>
            </w:pPr>
            <w:r w:rsidRPr="000638EE">
              <w:rPr>
                <w:rFonts w:ascii="Times New Roman" w:hAnsi="Times New Roman"/>
                <w:sz w:val="28"/>
                <w:szCs w:val="28"/>
              </w:rPr>
              <w:t xml:space="preserve">Неправомірні відмови щодо одержання адміністративної послуги у зв’язку з поданням неповного пакету документів. Репутаційні втрати </w:t>
            </w:r>
          </w:p>
        </w:tc>
      </w:tr>
      <w:tr w:rsidR="00B44C39" w:rsidRPr="000638EE" w:rsidTr="00B6478F">
        <w:trPr>
          <w:gridAfter w:val="3"/>
          <w:wAfter w:w="5529" w:type="dxa"/>
        </w:trPr>
        <w:tc>
          <w:tcPr>
            <w:tcW w:w="817" w:type="dxa"/>
            <w:vAlign w:val="center"/>
          </w:tcPr>
          <w:p w:rsidR="00B44C39" w:rsidRPr="00DA3213" w:rsidRDefault="00B44C39" w:rsidP="00B6478F">
            <w:pPr>
              <w:pStyle w:val="ac"/>
              <w:numPr>
                <w:ilvl w:val="0"/>
                <w:numId w:val="10"/>
              </w:numPr>
              <w:contextualSpacing/>
              <w:jc w:val="center"/>
              <w:rPr>
                <w:sz w:val="28"/>
                <w:szCs w:val="28"/>
              </w:rPr>
            </w:pPr>
          </w:p>
        </w:tc>
        <w:tc>
          <w:tcPr>
            <w:tcW w:w="3549" w:type="dxa"/>
          </w:tcPr>
          <w:p w:rsidR="00B44C39" w:rsidRPr="000638EE" w:rsidRDefault="00B44C39" w:rsidP="00B44C39">
            <w:pPr>
              <w:rPr>
                <w:rFonts w:ascii="Times New Roman" w:hAnsi="Times New Roman"/>
                <w:sz w:val="28"/>
                <w:szCs w:val="28"/>
              </w:rPr>
            </w:pPr>
            <w:r w:rsidRPr="000638EE">
              <w:rPr>
                <w:rFonts w:ascii="Times New Roman" w:hAnsi="Times New Roman"/>
                <w:sz w:val="28"/>
                <w:szCs w:val="28"/>
              </w:rPr>
              <w:t>Законодавча невизначеність порядку проведення оцінки впливу на довкілля та видачі висновку з оцінки впливу на довкілля</w:t>
            </w:r>
          </w:p>
        </w:tc>
        <w:tc>
          <w:tcPr>
            <w:tcW w:w="3515" w:type="dxa"/>
          </w:tcPr>
          <w:p w:rsidR="00B44C39" w:rsidRPr="000638EE" w:rsidRDefault="00B44C39" w:rsidP="00B44C39">
            <w:pPr>
              <w:spacing w:after="0" w:line="240" w:lineRule="auto"/>
              <w:rPr>
                <w:rFonts w:ascii="Times New Roman" w:hAnsi="Times New Roman"/>
                <w:sz w:val="28"/>
                <w:szCs w:val="28"/>
              </w:rPr>
            </w:pPr>
            <w:r w:rsidRPr="000638EE">
              <w:rPr>
                <w:rFonts w:ascii="Times New Roman" w:hAnsi="Times New Roman"/>
                <w:sz w:val="28"/>
                <w:szCs w:val="28"/>
              </w:rPr>
              <w:t xml:space="preserve">Відсутність підзаконних нормативно-правових актів, які чітко регулюють процедуру проведення окремих етапів оцінки впливу на довкілля </w:t>
            </w:r>
          </w:p>
        </w:tc>
        <w:tc>
          <w:tcPr>
            <w:tcW w:w="3618" w:type="dxa"/>
          </w:tcPr>
          <w:p w:rsidR="00B44C39" w:rsidRPr="000638EE" w:rsidRDefault="00B44C39" w:rsidP="00B44C39">
            <w:pPr>
              <w:spacing w:after="0" w:line="240" w:lineRule="auto"/>
              <w:rPr>
                <w:rFonts w:ascii="Times New Roman" w:hAnsi="Times New Roman"/>
                <w:sz w:val="28"/>
                <w:szCs w:val="28"/>
              </w:rPr>
            </w:pPr>
            <w:r w:rsidRPr="000638EE">
              <w:rPr>
                <w:rFonts w:ascii="Times New Roman" w:hAnsi="Times New Roman"/>
                <w:sz w:val="28"/>
                <w:szCs w:val="28"/>
              </w:rPr>
              <w:t xml:space="preserve">Довільне тлумачення норм права, внутрішня зарегульованість процедури оцінки впливу на довкілля </w:t>
            </w:r>
          </w:p>
        </w:tc>
        <w:tc>
          <w:tcPr>
            <w:tcW w:w="4154" w:type="dxa"/>
          </w:tcPr>
          <w:p w:rsidR="00B44C39" w:rsidRPr="000638EE" w:rsidRDefault="00B44C39" w:rsidP="00B44C39">
            <w:pPr>
              <w:spacing w:after="0" w:line="240" w:lineRule="auto"/>
              <w:rPr>
                <w:rFonts w:ascii="Times New Roman" w:hAnsi="Times New Roman"/>
                <w:sz w:val="28"/>
                <w:szCs w:val="28"/>
              </w:rPr>
            </w:pPr>
            <w:r w:rsidRPr="000638EE">
              <w:rPr>
                <w:rFonts w:ascii="Times New Roman" w:hAnsi="Times New Roman"/>
                <w:sz w:val="28"/>
                <w:szCs w:val="28"/>
              </w:rPr>
              <w:t>Можливість оскарження дій посадових осіб щодо проведення процедури оцінки впливу на довкілля. Репутаційні втрати</w:t>
            </w:r>
          </w:p>
        </w:tc>
      </w:tr>
      <w:tr w:rsidR="00B44C39" w:rsidRPr="000638EE" w:rsidTr="00B6478F">
        <w:trPr>
          <w:gridAfter w:val="3"/>
          <w:wAfter w:w="5529" w:type="dxa"/>
        </w:trPr>
        <w:tc>
          <w:tcPr>
            <w:tcW w:w="817" w:type="dxa"/>
            <w:vAlign w:val="center"/>
          </w:tcPr>
          <w:p w:rsidR="00B44C39" w:rsidRPr="00DA3213" w:rsidRDefault="00B44C39" w:rsidP="00B6478F">
            <w:pPr>
              <w:pStyle w:val="ac"/>
              <w:numPr>
                <w:ilvl w:val="0"/>
                <w:numId w:val="10"/>
              </w:numPr>
              <w:contextualSpacing/>
              <w:jc w:val="center"/>
              <w:rPr>
                <w:sz w:val="28"/>
                <w:szCs w:val="28"/>
              </w:rPr>
            </w:pPr>
          </w:p>
        </w:tc>
        <w:tc>
          <w:tcPr>
            <w:tcW w:w="3549" w:type="dxa"/>
          </w:tcPr>
          <w:p w:rsidR="00B44C39" w:rsidRPr="000638EE" w:rsidRDefault="00B44C39" w:rsidP="00B44C39">
            <w:pPr>
              <w:spacing w:after="0"/>
              <w:rPr>
                <w:rFonts w:ascii="Times New Roman" w:hAnsi="Times New Roman"/>
                <w:sz w:val="28"/>
                <w:szCs w:val="28"/>
              </w:rPr>
            </w:pPr>
            <w:r w:rsidRPr="000638EE">
              <w:rPr>
                <w:rFonts w:ascii="Times New Roman" w:hAnsi="Times New Roman"/>
                <w:sz w:val="28"/>
                <w:szCs w:val="28"/>
              </w:rPr>
              <w:t>Випуск</w:t>
            </w:r>
            <w:r w:rsidRPr="000638EE">
              <w:rPr>
                <w:rFonts w:ascii="Times New Roman" w:hAnsi="Times New Roman"/>
                <w:sz w:val="28"/>
                <w:szCs w:val="28"/>
                <w:lang w:val="ru-RU"/>
              </w:rPr>
              <w:t xml:space="preserve"> </w:t>
            </w:r>
            <w:r w:rsidRPr="000638EE">
              <w:rPr>
                <w:rFonts w:ascii="Times New Roman" w:hAnsi="Times New Roman"/>
                <w:sz w:val="28"/>
                <w:szCs w:val="28"/>
              </w:rPr>
              <w:t>книг для поповнення бібліотечних фондів столиці</w:t>
            </w:r>
            <w:r w:rsidRPr="000638EE">
              <w:rPr>
                <w:rFonts w:ascii="Times New Roman" w:hAnsi="Times New Roman"/>
                <w:sz w:val="28"/>
                <w:szCs w:val="28"/>
                <w:lang w:val="ru-RU"/>
              </w:rPr>
              <w:t xml:space="preserve"> </w:t>
            </w:r>
          </w:p>
        </w:tc>
        <w:tc>
          <w:tcPr>
            <w:tcW w:w="3515" w:type="dxa"/>
          </w:tcPr>
          <w:p w:rsidR="00B44C39" w:rsidRPr="000638EE" w:rsidRDefault="00B44C39" w:rsidP="00B44C39">
            <w:pPr>
              <w:spacing w:after="0"/>
              <w:ind w:left="10"/>
              <w:rPr>
                <w:rFonts w:ascii="Times New Roman" w:hAnsi="Times New Roman"/>
                <w:sz w:val="28"/>
                <w:szCs w:val="28"/>
              </w:rPr>
            </w:pPr>
            <w:r w:rsidRPr="000638EE">
              <w:rPr>
                <w:rFonts w:ascii="Times New Roman" w:hAnsi="Times New Roman"/>
                <w:sz w:val="28"/>
                <w:szCs w:val="28"/>
              </w:rPr>
              <w:t>Підтримка книговидання, українських авторів, популяризація читання</w:t>
            </w:r>
          </w:p>
        </w:tc>
        <w:tc>
          <w:tcPr>
            <w:tcW w:w="3618" w:type="dxa"/>
          </w:tcPr>
          <w:p w:rsidR="00B44C39" w:rsidRPr="000638EE" w:rsidRDefault="00B44C39" w:rsidP="00B44C39">
            <w:pPr>
              <w:spacing w:after="0"/>
              <w:ind w:right="1"/>
              <w:rPr>
                <w:rFonts w:ascii="Times New Roman" w:hAnsi="Times New Roman"/>
                <w:sz w:val="28"/>
                <w:szCs w:val="28"/>
                <w:lang w:val="ru-RU"/>
              </w:rPr>
            </w:pPr>
            <w:r w:rsidRPr="000638EE">
              <w:rPr>
                <w:rFonts w:ascii="Times New Roman" w:hAnsi="Times New Roman"/>
                <w:sz w:val="28"/>
                <w:szCs w:val="28"/>
                <w:lang w:val="ru-RU"/>
              </w:rPr>
              <w:t>Випуск не всіх рекомендованих Видавничою радою книг, або невипуск їх взагалі</w:t>
            </w:r>
          </w:p>
        </w:tc>
        <w:tc>
          <w:tcPr>
            <w:tcW w:w="4154" w:type="dxa"/>
          </w:tcPr>
          <w:p w:rsidR="00B44C39" w:rsidRPr="000638EE" w:rsidRDefault="00B44C39" w:rsidP="00B44C39">
            <w:pPr>
              <w:spacing w:after="0"/>
              <w:ind w:left="11"/>
              <w:rPr>
                <w:rFonts w:ascii="Times New Roman" w:hAnsi="Times New Roman"/>
                <w:sz w:val="28"/>
                <w:szCs w:val="28"/>
                <w:lang w:val="ru-RU"/>
              </w:rPr>
            </w:pPr>
            <w:r w:rsidRPr="000638EE">
              <w:rPr>
                <w:rFonts w:ascii="Times New Roman" w:hAnsi="Times New Roman"/>
                <w:sz w:val="28"/>
                <w:szCs w:val="28"/>
                <w:lang w:val="ru-RU"/>
              </w:rPr>
              <w:t>Юридична відповідальність,</w:t>
            </w:r>
            <w:r>
              <w:rPr>
                <w:rFonts w:ascii="Times New Roman" w:hAnsi="Times New Roman"/>
                <w:sz w:val="28"/>
                <w:szCs w:val="28"/>
                <w:lang w:val="ru-RU"/>
              </w:rPr>
              <w:t xml:space="preserve"> </w:t>
            </w:r>
            <w:r w:rsidRPr="000638EE">
              <w:rPr>
                <w:rFonts w:ascii="Times New Roman" w:hAnsi="Times New Roman"/>
                <w:sz w:val="28"/>
                <w:szCs w:val="28"/>
                <w:lang w:val="ru-RU"/>
              </w:rPr>
              <w:t xml:space="preserve">репутаційні втрати </w:t>
            </w:r>
          </w:p>
        </w:tc>
      </w:tr>
      <w:tr w:rsidR="00B44C39" w:rsidRPr="000638EE" w:rsidTr="00B6478F">
        <w:trPr>
          <w:gridAfter w:val="3"/>
          <w:wAfter w:w="5529" w:type="dxa"/>
        </w:trPr>
        <w:tc>
          <w:tcPr>
            <w:tcW w:w="817" w:type="dxa"/>
            <w:vAlign w:val="center"/>
          </w:tcPr>
          <w:p w:rsidR="00B44C39" w:rsidRPr="00DA3213" w:rsidRDefault="00B44C39" w:rsidP="00B6478F">
            <w:pPr>
              <w:pStyle w:val="ac"/>
              <w:numPr>
                <w:ilvl w:val="0"/>
                <w:numId w:val="10"/>
              </w:numPr>
              <w:contextualSpacing/>
              <w:jc w:val="center"/>
              <w:rPr>
                <w:sz w:val="28"/>
                <w:szCs w:val="28"/>
              </w:rPr>
            </w:pPr>
          </w:p>
        </w:tc>
        <w:tc>
          <w:tcPr>
            <w:tcW w:w="3549" w:type="dxa"/>
          </w:tcPr>
          <w:p w:rsidR="00B44C39" w:rsidRPr="000638EE" w:rsidRDefault="00B44C39" w:rsidP="00B44C39">
            <w:pPr>
              <w:rPr>
                <w:rFonts w:ascii="Times New Roman" w:hAnsi="Times New Roman"/>
                <w:bCs/>
                <w:color w:val="000000"/>
                <w:sz w:val="28"/>
                <w:szCs w:val="28"/>
              </w:rPr>
            </w:pPr>
            <w:r>
              <w:rPr>
                <w:rFonts w:ascii="Times New Roman" w:hAnsi="Times New Roman"/>
                <w:bCs/>
                <w:color w:val="000000"/>
                <w:sz w:val="28"/>
                <w:szCs w:val="28"/>
              </w:rPr>
              <w:t>Н</w:t>
            </w:r>
            <w:r w:rsidRPr="000638EE">
              <w:rPr>
                <w:rFonts w:ascii="Times New Roman" w:hAnsi="Times New Roman"/>
                <w:bCs/>
                <w:color w:val="000000"/>
                <w:sz w:val="28"/>
                <w:szCs w:val="28"/>
              </w:rPr>
              <w:t xml:space="preserve">едотримання вимог розпорядження виконавчого органу Київської міської ради (Київської міської державної адміністрації) від 09.06.2017 № 687 </w:t>
            </w:r>
            <w:r>
              <w:rPr>
                <w:rFonts w:ascii="Times New Roman" w:hAnsi="Times New Roman"/>
                <w:bCs/>
                <w:color w:val="000000"/>
                <w:sz w:val="28"/>
                <w:szCs w:val="28"/>
              </w:rPr>
              <w:t>«</w:t>
            </w:r>
            <w:r w:rsidRPr="000638EE">
              <w:rPr>
                <w:rFonts w:ascii="Times New Roman" w:hAnsi="Times New Roman"/>
                <w:bCs/>
                <w:color w:val="000000"/>
                <w:sz w:val="28"/>
                <w:szCs w:val="28"/>
              </w:rPr>
              <w:t xml:space="preserve">Про погодження планів закупівель, технічних завдань та технічних вимог </w:t>
            </w:r>
            <w:r w:rsidRPr="000638EE">
              <w:rPr>
                <w:rFonts w:ascii="Times New Roman" w:hAnsi="Times New Roman"/>
                <w:bCs/>
                <w:color w:val="000000"/>
                <w:sz w:val="28"/>
                <w:szCs w:val="28"/>
              </w:rPr>
              <w:lastRenderedPageBreak/>
              <w:t>у сфері інформаційних технологій</w:t>
            </w:r>
            <w:r>
              <w:rPr>
                <w:rFonts w:ascii="Times New Roman" w:hAnsi="Times New Roman"/>
                <w:bCs/>
                <w:color w:val="000000"/>
                <w:sz w:val="28"/>
                <w:szCs w:val="28"/>
              </w:rPr>
              <w:t>»</w:t>
            </w:r>
            <w:r w:rsidRPr="000638EE">
              <w:rPr>
                <w:rFonts w:ascii="Times New Roman" w:hAnsi="Times New Roman"/>
                <w:bCs/>
                <w:color w:val="000000"/>
                <w:sz w:val="28"/>
                <w:szCs w:val="28"/>
              </w:rPr>
              <w:t xml:space="preserve"> в частині подання на погодження та погодження закупівель у сфері інформаційних технологій </w:t>
            </w:r>
          </w:p>
        </w:tc>
        <w:tc>
          <w:tcPr>
            <w:tcW w:w="3515" w:type="dxa"/>
          </w:tcPr>
          <w:p w:rsidR="00B44C39" w:rsidRPr="000638EE" w:rsidRDefault="00B44C39" w:rsidP="00B44C39">
            <w:pPr>
              <w:rPr>
                <w:rFonts w:ascii="Times New Roman" w:hAnsi="Times New Roman"/>
                <w:bCs/>
                <w:color w:val="000000"/>
                <w:sz w:val="28"/>
                <w:szCs w:val="28"/>
              </w:rPr>
            </w:pPr>
            <w:r>
              <w:rPr>
                <w:rFonts w:ascii="Times New Roman" w:hAnsi="Times New Roman"/>
                <w:bCs/>
                <w:color w:val="000000"/>
                <w:sz w:val="28"/>
                <w:szCs w:val="28"/>
              </w:rPr>
              <w:lastRenderedPageBreak/>
              <w:t>Н</w:t>
            </w:r>
            <w:r w:rsidRPr="000638EE">
              <w:rPr>
                <w:rFonts w:ascii="Times New Roman" w:hAnsi="Times New Roman"/>
                <w:bCs/>
                <w:color w:val="000000"/>
                <w:sz w:val="28"/>
                <w:szCs w:val="28"/>
              </w:rPr>
              <w:t xml:space="preserve">изький рівень виконавської дисципліни; помилки; умисне нехтування вимогами щодо погодження закупівель у сфері інформаційних технологій </w:t>
            </w:r>
          </w:p>
        </w:tc>
        <w:tc>
          <w:tcPr>
            <w:tcW w:w="3618" w:type="dxa"/>
          </w:tcPr>
          <w:p w:rsidR="00B44C39" w:rsidRPr="000638EE" w:rsidRDefault="00B44C39" w:rsidP="00B44C39">
            <w:pPr>
              <w:rPr>
                <w:rFonts w:ascii="Times New Roman" w:hAnsi="Times New Roman"/>
                <w:sz w:val="28"/>
                <w:szCs w:val="28"/>
                <w:highlight w:val="lightGray"/>
              </w:rPr>
            </w:pPr>
            <w:r>
              <w:rPr>
                <w:rFonts w:ascii="Times New Roman" w:hAnsi="Times New Roman"/>
                <w:sz w:val="28"/>
                <w:szCs w:val="28"/>
              </w:rPr>
              <w:t>П</w:t>
            </w:r>
            <w:r w:rsidRPr="000638EE">
              <w:rPr>
                <w:rFonts w:ascii="Times New Roman" w:hAnsi="Times New Roman"/>
                <w:sz w:val="28"/>
                <w:szCs w:val="28"/>
              </w:rPr>
              <w:t>орушення регламенту Київської міської ради, дефіцит бюджету</w:t>
            </w:r>
          </w:p>
        </w:tc>
        <w:tc>
          <w:tcPr>
            <w:tcW w:w="4154" w:type="dxa"/>
          </w:tcPr>
          <w:p w:rsidR="00B44C39" w:rsidRPr="000638EE" w:rsidRDefault="00B44C39" w:rsidP="00B44C39">
            <w:pPr>
              <w:rPr>
                <w:rFonts w:ascii="Times New Roman" w:hAnsi="Times New Roman"/>
                <w:bCs/>
                <w:color w:val="000000"/>
                <w:sz w:val="28"/>
                <w:szCs w:val="28"/>
              </w:rPr>
            </w:pPr>
            <w:r>
              <w:rPr>
                <w:rFonts w:ascii="Times New Roman" w:hAnsi="Times New Roman"/>
                <w:bCs/>
                <w:color w:val="000000"/>
                <w:sz w:val="28"/>
                <w:szCs w:val="28"/>
              </w:rPr>
              <w:t>Н</w:t>
            </w:r>
            <w:r w:rsidRPr="000638EE">
              <w:rPr>
                <w:rFonts w:ascii="Times New Roman" w:hAnsi="Times New Roman"/>
                <w:bCs/>
                <w:color w:val="000000"/>
                <w:sz w:val="28"/>
                <w:szCs w:val="28"/>
              </w:rPr>
              <w:t>еефективне використання коштів бюджету міста Києва</w:t>
            </w:r>
          </w:p>
          <w:p w:rsidR="00B44C39" w:rsidRPr="000638EE" w:rsidRDefault="00B44C39" w:rsidP="00B44C39">
            <w:pPr>
              <w:rPr>
                <w:rFonts w:ascii="Times New Roman" w:hAnsi="Times New Roman"/>
                <w:sz w:val="28"/>
                <w:szCs w:val="28"/>
                <w:highlight w:val="lightGray"/>
              </w:rPr>
            </w:pPr>
          </w:p>
        </w:tc>
      </w:tr>
      <w:tr w:rsidR="00B44C39" w:rsidRPr="000638EE" w:rsidTr="00B6478F">
        <w:trPr>
          <w:gridAfter w:val="3"/>
          <w:wAfter w:w="5529" w:type="dxa"/>
        </w:trPr>
        <w:tc>
          <w:tcPr>
            <w:tcW w:w="817" w:type="dxa"/>
            <w:vAlign w:val="center"/>
          </w:tcPr>
          <w:p w:rsidR="00B44C39" w:rsidRPr="00DA3213" w:rsidRDefault="00B44C39" w:rsidP="00B6478F">
            <w:pPr>
              <w:pStyle w:val="ac"/>
              <w:numPr>
                <w:ilvl w:val="0"/>
                <w:numId w:val="10"/>
              </w:numPr>
              <w:contextualSpacing/>
              <w:jc w:val="center"/>
              <w:rPr>
                <w:sz w:val="28"/>
                <w:szCs w:val="28"/>
              </w:rPr>
            </w:pPr>
          </w:p>
        </w:tc>
        <w:tc>
          <w:tcPr>
            <w:tcW w:w="3549" w:type="dxa"/>
          </w:tcPr>
          <w:p w:rsidR="00B44C39" w:rsidRPr="000638EE" w:rsidRDefault="00B44C39" w:rsidP="00B44C39">
            <w:pPr>
              <w:rPr>
                <w:rFonts w:ascii="Times New Roman" w:hAnsi="Times New Roman"/>
                <w:bCs/>
                <w:color w:val="000000"/>
                <w:sz w:val="28"/>
                <w:szCs w:val="28"/>
              </w:rPr>
            </w:pPr>
            <w:r>
              <w:rPr>
                <w:rFonts w:ascii="Times New Roman" w:hAnsi="Times New Roman"/>
                <w:bCs/>
                <w:color w:val="000000"/>
                <w:sz w:val="28"/>
                <w:szCs w:val="28"/>
              </w:rPr>
              <w:t>П</w:t>
            </w:r>
            <w:r w:rsidRPr="00F46BDF">
              <w:rPr>
                <w:rFonts w:ascii="Times New Roman" w:hAnsi="Times New Roman"/>
                <w:bCs/>
                <w:color w:val="000000"/>
                <w:sz w:val="28"/>
                <w:szCs w:val="28"/>
              </w:rPr>
              <w:t>орушення (затягування) строків, неповна реалізація   заходів передбачених К</w:t>
            </w:r>
            <w:r>
              <w:rPr>
                <w:rFonts w:ascii="Times New Roman" w:hAnsi="Times New Roman"/>
                <w:bCs/>
                <w:color w:val="000000"/>
                <w:sz w:val="28"/>
                <w:szCs w:val="28"/>
              </w:rPr>
              <w:t>иївською міською цільовою програмою</w:t>
            </w:r>
            <w:r w:rsidRPr="00F46BDF">
              <w:rPr>
                <w:rFonts w:ascii="Times New Roman" w:hAnsi="Times New Roman"/>
                <w:bCs/>
                <w:color w:val="000000"/>
                <w:sz w:val="28"/>
                <w:szCs w:val="28"/>
              </w:rPr>
              <w:t xml:space="preserve"> «Електронна столиця»на 2019 </w:t>
            </w:r>
            <w:r>
              <w:rPr>
                <w:rFonts w:ascii="Times New Roman" w:hAnsi="Times New Roman"/>
                <w:bCs/>
                <w:color w:val="000000"/>
                <w:sz w:val="28"/>
                <w:szCs w:val="28"/>
              </w:rPr>
              <w:t>–</w:t>
            </w:r>
            <w:r w:rsidRPr="00F46BDF">
              <w:rPr>
                <w:rFonts w:ascii="Times New Roman" w:hAnsi="Times New Roman"/>
                <w:bCs/>
                <w:color w:val="000000"/>
                <w:sz w:val="28"/>
                <w:szCs w:val="28"/>
              </w:rPr>
              <w:t xml:space="preserve"> 2022</w:t>
            </w:r>
            <w:r>
              <w:rPr>
                <w:rFonts w:ascii="Times New Roman" w:hAnsi="Times New Roman"/>
                <w:bCs/>
                <w:color w:val="000000"/>
                <w:sz w:val="28"/>
                <w:szCs w:val="28"/>
              </w:rPr>
              <w:t xml:space="preserve"> роки»</w:t>
            </w:r>
            <w:r w:rsidRPr="00F46BDF">
              <w:rPr>
                <w:rFonts w:ascii="Times New Roman" w:hAnsi="Times New Roman"/>
                <w:bCs/>
                <w:color w:val="000000"/>
                <w:sz w:val="28"/>
                <w:szCs w:val="28"/>
              </w:rPr>
              <w:t xml:space="preserve"> виконавцями </w:t>
            </w:r>
            <w:r>
              <w:rPr>
                <w:rFonts w:ascii="Times New Roman" w:hAnsi="Times New Roman"/>
                <w:bCs/>
                <w:color w:val="000000"/>
                <w:sz w:val="28"/>
                <w:szCs w:val="28"/>
              </w:rPr>
              <w:t xml:space="preserve">та/або співвиконавцями заходів </w:t>
            </w:r>
          </w:p>
        </w:tc>
        <w:tc>
          <w:tcPr>
            <w:tcW w:w="3515" w:type="dxa"/>
          </w:tcPr>
          <w:p w:rsidR="00B44C39" w:rsidRPr="000638EE" w:rsidRDefault="00B44C39" w:rsidP="00B44C39">
            <w:pPr>
              <w:rPr>
                <w:rFonts w:ascii="Times New Roman" w:hAnsi="Times New Roman"/>
                <w:bCs/>
                <w:color w:val="000000"/>
                <w:sz w:val="28"/>
                <w:szCs w:val="28"/>
              </w:rPr>
            </w:pPr>
            <w:r>
              <w:rPr>
                <w:rFonts w:ascii="Times New Roman" w:hAnsi="Times New Roman"/>
                <w:bCs/>
                <w:color w:val="000000"/>
                <w:sz w:val="28"/>
                <w:szCs w:val="28"/>
              </w:rPr>
              <w:t>Н</w:t>
            </w:r>
            <w:r w:rsidRPr="000638EE">
              <w:rPr>
                <w:rFonts w:ascii="Times New Roman" w:hAnsi="Times New Roman"/>
                <w:bCs/>
                <w:color w:val="000000"/>
                <w:sz w:val="28"/>
                <w:szCs w:val="28"/>
              </w:rPr>
              <w:t>изький рівень виконавської дисципліни; невчасне надання відомостей; невчасне фінансування заходів</w:t>
            </w:r>
          </w:p>
        </w:tc>
        <w:tc>
          <w:tcPr>
            <w:tcW w:w="3618" w:type="dxa"/>
          </w:tcPr>
          <w:p w:rsidR="00B44C39" w:rsidRPr="000638EE" w:rsidRDefault="00B44C39" w:rsidP="00B44C39">
            <w:pPr>
              <w:rPr>
                <w:rFonts w:ascii="Times New Roman" w:hAnsi="Times New Roman"/>
                <w:sz w:val="28"/>
                <w:szCs w:val="28"/>
              </w:rPr>
            </w:pPr>
            <w:r>
              <w:rPr>
                <w:rFonts w:ascii="Times New Roman" w:hAnsi="Times New Roman"/>
                <w:sz w:val="28"/>
                <w:szCs w:val="28"/>
              </w:rPr>
              <w:t>Н</w:t>
            </w:r>
            <w:r w:rsidRPr="000638EE">
              <w:rPr>
                <w:rFonts w:ascii="Times New Roman" w:hAnsi="Times New Roman"/>
                <w:sz w:val="28"/>
                <w:szCs w:val="28"/>
              </w:rPr>
              <w:t>изький рівень виконавської дисципліни; помилки</w:t>
            </w:r>
          </w:p>
        </w:tc>
        <w:tc>
          <w:tcPr>
            <w:tcW w:w="4154" w:type="dxa"/>
          </w:tcPr>
          <w:p w:rsidR="00B44C39" w:rsidRPr="000638EE" w:rsidRDefault="00B44C39" w:rsidP="00B44C39">
            <w:pPr>
              <w:rPr>
                <w:rFonts w:ascii="Times New Roman" w:hAnsi="Times New Roman"/>
                <w:bCs/>
                <w:color w:val="000000"/>
                <w:sz w:val="28"/>
                <w:szCs w:val="28"/>
              </w:rPr>
            </w:pPr>
            <w:r>
              <w:rPr>
                <w:rFonts w:ascii="Times New Roman" w:hAnsi="Times New Roman"/>
                <w:bCs/>
                <w:color w:val="000000"/>
                <w:sz w:val="28"/>
                <w:szCs w:val="28"/>
              </w:rPr>
              <w:t>Р</w:t>
            </w:r>
            <w:r w:rsidRPr="000638EE">
              <w:rPr>
                <w:rFonts w:ascii="Times New Roman" w:hAnsi="Times New Roman"/>
                <w:bCs/>
                <w:color w:val="000000"/>
                <w:sz w:val="28"/>
                <w:szCs w:val="28"/>
              </w:rPr>
              <w:t>епутаційні втрати, неефективне використання коштів бюджету міста Києва</w:t>
            </w:r>
          </w:p>
          <w:p w:rsidR="00B44C39" w:rsidRPr="000638EE" w:rsidRDefault="00B44C39" w:rsidP="00B44C39">
            <w:pPr>
              <w:rPr>
                <w:rFonts w:ascii="Times New Roman" w:hAnsi="Times New Roman"/>
                <w:sz w:val="28"/>
                <w:szCs w:val="28"/>
              </w:rPr>
            </w:pPr>
          </w:p>
        </w:tc>
      </w:tr>
      <w:tr w:rsidR="00B44C39" w:rsidRPr="000638EE" w:rsidTr="00B6478F">
        <w:trPr>
          <w:gridAfter w:val="3"/>
          <w:wAfter w:w="5529" w:type="dxa"/>
        </w:trPr>
        <w:tc>
          <w:tcPr>
            <w:tcW w:w="817" w:type="dxa"/>
            <w:vAlign w:val="center"/>
          </w:tcPr>
          <w:p w:rsidR="00B44C39" w:rsidRPr="00DA3213" w:rsidRDefault="00B44C39" w:rsidP="00B6478F">
            <w:pPr>
              <w:pStyle w:val="ac"/>
              <w:numPr>
                <w:ilvl w:val="0"/>
                <w:numId w:val="10"/>
              </w:numPr>
              <w:contextualSpacing/>
              <w:jc w:val="center"/>
              <w:rPr>
                <w:sz w:val="28"/>
                <w:szCs w:val="28"/>
              </w:rPr>
            </w:pPr>
          </w:p>
        </w:tc>
        <w:tc>
          <w:tcPr>
            <w:tcW w:w="3549" w:type="dxa"/>
          </w:tcPr>
          <w:p w:rsidR="00B44C39" w:rsidRPr="000638EE" w:rsidRDefault="00B44C39" w:rsidP="00B44C39">
            <w:pPr>
              <w:rPr>
                <w:rFonts w:ascii="Times New Roman" w:hAnsi="Times New Roman"/>
                <w:bCs/>
                <w:color w:val="000000"/>
                <w:sz w:val="28"/>
                <w:szCs w:val="28"/>
              </w:rPr>
            </w:pPr>
            <w:r>
              <w:rPr>
                <w:rFonts w:ascii="Times New Roman" w:hAnsi="Times New Roman"/>
                <w:bCs/>
                <w:color w:val="000000"/>
                <w:sz w:val="28"/>
                <w:szCs w:val="28"/>
              </w:rPr>
              <w:t>В</w:t>
            </w:r>
            <w:r w:rsidRPr="000638EE">
              <w:rPr>
                <w:rFonts w:ascii="Times New Roman" w:hAnsi="Times New Roman"/>
                <w:bCs/>
                <w:color w:val="000000"/>
                <w:sz w:val="28"/>
                <w:szCs w:val="28"/>
              </w:rPr>
              <w:t xml:space="preserve">тручання </w:t>
            </w:r>
            <w:r>
              <w:rPr>
                <w:rFonts w:ascii="Times New Roman" w:hAnsi="Times New Roman"/>
                <w:bCs/>
                <w:color w:val="000000"/>
                <w:sz w:val="28"/>
                <w:szCs w:val="28"/>
              </w:rPr>
              <w:t>у</w:t>
            </w:r>
            <w:r w:rsidRPr="000638EE">
              <w:rPr>
                <w:rFonts w:ascii="Times New Roman" w:hAnsi="Times New Roman"/>
                <w:bCs/>
                <w:color w:val="000000"/>
                <w:sz w:val="28"/>
                <w:szCs w:val="28"/>
              </w:rPr>
              <w:t xml:space="preserve"> роботу електронних інформаційних ресурсів ст</w:t>
            </w:r>
            <w:r>
              <w:rPr>
                <w:rFonts w:ascii="Times New Roman" w:hAnsi="Times New Roman"/>
                <w:bCs/>
                <w:color w:val="000000"/>
                <w:sz w:val="28"/>
                <w:szCs w:val="28"/>
              </w:rPr>
              <w:t>о</w:t>
            </w:r>
            <w:r w:rsidRPr="000638EE">
              <w:rPr>
                <w:rFonts w:ascii="Times New Roman" w:hAnsi="Times New Roman"/>
                <w:bCs/>
                <w:color w:val="000000"/>
                <w:sz w:val="28"/>
                <w:szCs w:val="28"/>
              </w:rPr>
              <w:t>рон</w:t>
            </w:r>
            <w:r>
              <w:rPr>
                <w:rFonts w:ascii="Times New Roman" w:hAnsi="Times New Roman"/>
                <w:bCs/>
                <w:color w:val="000000"/>
                <w:sz w:val="28"/>
                <w:szCs w:val="28"/>
              </w:rPr>
              <w:t>н</w:t>
            </w:r>
            <w:r w:rsidRPr="000638EE">
              <w:rPr>
                <w:rFonts w:ascii="Times New Roman" w:hAnsi="Times New Roman"/>
                <w:bCs/>
                <w:color w:val="000000"/>
                <w:sz w:val="28"/>
                <w:szCs w:val="28"/>
              </w:rPr>
              <w:t>ього програмного забезпечення (осіб); втрата, пошкодження, спотворення  даних; пошко</w:t>
            </w:r>
            <w:r>
              <w:rPr>
                <w:rFonts w:ascii="Times New Roman" w:hAnsi="Times New Roman"/>
                <w:bCs/>
                <w:color w:val="000000"/>
                <w:sz w:val="28"/>
                <w:szCs w:val="28"/>
              </w:rPr>
              <w:t>д</w:t>
            </w:r>
            <w:r w:rsidRPr="000638EE">
              <w:rPr>
                <w:rFonts w:ascii="Times New Roman" w:hAnsi="Times New Roman"/>
                <w:bCs/>
                <w:color w:val="000000"/>
                <w:sz w:val="28"/>
                <w:szCs w:val="28"/>
              </w:rPr>
              <w:t xml:space="preserve">ження майна </w:t>
            </w:r>
          </w:p>
        </w:tc>
        <w:tc>
          <w:tcPr>
            <w:tcW w:w="3515" w:type="dxa"/>
          </w:tcPr>
          <w:p w:rsidR="00B44C39" w:rsidRPr="000638EE" w:rsidRDefault="00B44C39" w:rsidP="00B44C39">
            <w:pPr>
              <w:rPr>
                <w:rFonts w:ascii="Times New Roman" w:hAnsi="Times New Roman"/>
                <w:bCs/>
                <w:color w:val="000000"/>
                <w:sz w:val="28"/>
                <w:szCs w:val="28"/>
              </w:rPr>
            </w:pPr>
            <w:r>
              <w:rPr>
                <w:rFonts w:ascii="Times New Roman" w:hAnsi="Times New Roman"/>
                <w:bCs/>
                <w:color w:val="000000"/>
                <w:sz w:val="28"/>
                <w:szCs w:val="28"/>
              </w:rPr>
              <w:t>В</w:t>
            </w:r>
            <w:r w:rsidRPr="000638EE">
              <w:rPr>
                <w:rFonts w:ascii="Times New Roman" w:hAnsi="Times New Roman"/>
                <w:bCs/>
                <w:color w:val="000000"/>
                <w:sz w:val="28"/>
                <w:szCs w:val="28"/>
              </w:rPr>
              <w:t xml:space="preserve">икористання неліцензійного програмного забезпечення; недотримання вимог Положення про забезпечення захисту інформації в інформацій-комунікаційних системах структурних підрозділів </w:t>
            </w:r>
            <w:r w:rsidRPr="000638EE">
              <w:rPr>
                <w:rFonts w:ascii="Times New Roman" w:hAnsi="Times New Roman"/>
                <w:bCs/>
                <w:color w:val="000000"/>
                <w:sz w:val="28"/>
                <w:szCs w:val="28"/>
              </w:rPr>
              <w:lastRenderedPageBreak/>
              <w:t>виконавчого органу Київської міської ради (Київської міської державної адміністрації), районних в місті Києві державних адміністрацій, підприємств, установ та організацій, що належать до комунальної власності територіальної громади міста Києва або передані до сфери управління виконавчого органу Київської міської ради (Київської міської державної адміністрації), затвердженого розпорядження</w:t>
            </w:r>
            <w:r>
              <w:rPr>
                <w:rFonts w:ascii="Times New Roman" w:hAnsi="Times New Roman"/>
                <w:bCs/>
                <w:color w:val="000000"/>
                <w:sz w:val="28"/>
                <w:szCs w:val="28"/>
              </w:rPr>
              <w:t>м</w:t>
            </w:r>
            <w:r w:rsidRPr="000638EE">
              <w:rPr>
                <w:rFonts w:ascii="Times New Roman" w:hAnsi="Times New Roman"/>
                <w:bCs/>
                <w:color w:val="000000"/>
                <w:sz w:val="28"/>
                <w:szCs w:val="28"/>
              </w:rPr>
              <w:t xml:space="preserve"> виконавчого органу Київської міської ради (Київської міської державної адміністрації) від 03.07.2018 №</w:t>
            </w:r>
            <w:r>
              <w:rPr>
                <w:rFonts w:ascii="Times New Roman" w:hAnsi="Times New Roman"/>
                <w:bCs/>
                <w:color w:val="000000"/>
                <w:sz w:val="28"/>
                <w:szCs w:val="28"/>
              </w:rPr>
              <w:t> </w:t>
            </w:r>
            <w:r w:rsidRPr="000638EE">
              <w:rPr>
                <w:rFonts w:ascii="Times New Roman" w:hAnsi="Times New Roman"/>
                <w:bCs/>
                <w:color w:val="000000"/>
                <w:sz w:val="28"/>
                <w:szCs w:val="28"/>
              </w:rPr>
              <w:t xml:space="preserve">1135 </w:t>
            </w:r>
          </w:p>
        </w:tc>
        <w:tc>
          <w:tcPr>
            <w:tcW w:w="3618" w:type="dxa"/>
          </w:tcPr>
          <w:p w:rsidR="00B44C39" w:rsidRPr="000638EE" w:rsidRDefault="00B44C39" w:rsidP="00B44C39">
            <w:pPr>
              <w:rPr>
                <w:rFonts w:ascii="Times New Roman" w:hAnsi="Times New Roman"/>
                <w:sz w:val="28"/>
                <w:szCs w:val="28"/>
              </w:rPr>
            </w:pPr>
            <w:r w:rsidRPr="000638EE">
              <w:rPr>
                <w:rFonts w:ascii="Times New Roman" w:hAnsi="Times New Roman"/>
                <w:sz w:val="28"/>
                <w:szCs w:val="28"/>
              </w:rPr>
              <w:lastRenderedPageBreak/>
              <w:t>Dos атаки, низький рівень захисту інформа</w:t>
            </w:r>
            <w:r>
              <w:rPr>
                <w:rFonts w:ascii="Times New Roman" w:hAnsi="Times New Roman"/>
                <w:sz w:val="28"/>
                <w:szCs w:val="28"/>
              </w:rPr>
              <w:t>ц</w:t>
            </w:r>
            <w:r w:rsidRPr="000638EE">
              <w:rPr>
                <w:rFonts w:ascii="Times New Roman" w:hAnsi="Times New Roman"/>
                <w:sz w:val="28"/>
                <w:szCs w:val="28"/>
              </w:rPr>
              <w:t>ії</w:t>
            </w:r>
          </w:p>
        </w:tc>
        <w:tc>
          <w:tcPr>
            <w:tcW w:w="4154" w:type="dxa"/>
          </w:tcPr>
          <w:p w:rsidR="00B44C39" w:rsidRPr="000638EE" w:rsidRDefault="00B44C39" w:rsidP="00B44C39">
            <w:pPr>
              <w:rPr>
                <w:rFonts w:ascii="Times New Roman" w:hAnsi="Times New Roman"/>
                <w:bCs/>
                <w:color w:val="000000"/>
                <w:sz w:val="28"/>
                <w:szCs w:val="28"/>
              </w:rPr>
            </w:pPr>
            <w:r>
              <w:rPr>
                <w:rFonts w:ascii="Times New Roman" w:hAnsi="Times New Roman"/>
                <w:bCs/>
                <w:color w:val="000000"/>
                <w:sz w:val="28"/>
                <w:szCs w:val="28"/>
              </w:rPr>
              <w:t>В</w:t>
            </w:r>
            <w:r w:rsidRPr="000638EE">
              <w:rPr>
                <w:rFonts w:ascii="Times New Roman" w:hAnsi="Times New Roman"/>
                <w:bCs/>
                <w:color w:val="000000"/>
                <w:sz w:val="28"/>
                <w:szCs w:val="28"/>
              </w:rPr>
              <w:t>итік/знищення інформації</w:t>
            </w:r>
          </w:p>
          <w:p w:rsidR="00B44C39" w:rsidRPr="000638EE" w:rsidRDefault="00B44C39" w:rsidP="00B44C39">
            <w:pPr>
              <w:rPr>
                <w:rFonts w:ascii="Times New Roman" w:hAnsi="Times New Roman"/>
                <w:sz w:val="28"/>
                <w:szCs w:val="28"/>
              </w:rPr>
            </w:pPr>
          </w:p>
        </w:tc>
      </w:tr>
      <w:tr w:rsidR="00B44C39" w:rsidRPr="000638EE" w:rsidTr="00B6478F">
        <w:trPr>
          <w:gridAfter w:val="3"/>
          <w:wAfter w:w="5529" w:type="dxa"/>
        </w:trPr>
        <w:tc>
          <w:tcPr>
            <w:tcW w:w="817" w:type="dxa"/>
            <w:vAlign w:val="center"/>
          </w:tcPr>
          <w:p w:rsidR="00B44C39" w:rsidRPr="00DA3213" w:rsidRDefault="00B44C39" w:rsidP="00B6478F">
            <w:pPr>
              <w:pStyle w:val="ac"/>
              <w:numPr>
                <w:ilvl w:val="0"/>
                <w:numId w:val="10"/>
              </w:numPr>
              <w:contextualSpacing/>
              <w:jc w:val="center"/>
              <w:rPr>
                <w:sz w:val="28"/>
                <w:szCs w:val="28"/>
              </w:rPr>
            </w:pPr>
          </w:p>
        </w:tc>
        <w:tc>
          <w:tcPr>
            <w:tcW w:w="3549" w:type="dxa"/>
          </w:tcPr>
          <w:p w:rsidR="00B44C39" w:rsidRPr="000638EE" w:rsidRDefault="00B44C39" w:rsidP="00B44C39">
            <w:pPr>
              <w:rPr>
                <w:rFonts w:ascii="Times New Roman" w:hAnsi="Times New Roman"/>
                <w:bCs/>
                <w:color w:val="000000"/>
                <w:sz w:val="28"/>
                <w:szCs w:val="28"/>
              </w:rPr>
            </w:pPr>
            <w:r>
              <w:rPr>
                <w:rFonts w:ascii="Times New Roman" w:hAnsi="Times New Roman"/>
                <w:bCs/>
                <w:color w:val="000000"/>
                <w:sz w:val="28"/>
                <w:szCs w:val="28"/>
              </w:rPr>
              <w:t>Н</w:t>
            </w:r>
            <w:r w:rsidRPr="000638EE">
              <w:rPr>
                <w:rFonts w:ascii="Times New Roman" w:hAnsi="Times New Roman"/>
                <w:bCs/>
                <w:color w:val="000000"/>
                <w:sz w:val="28"/>
                <w:szCs w:val="28"/>
              </w:rPr>
              <w:t xml:space="preserve">едоліки у визначені технічних вимог та\або технічного завдання з урахуванням визначених потреб </w:t>
            </w:r>
          </w:p>
        </w:tc>
        <w:tc>
          <w:tcPr>
            <w:tcW w:w="3515" w:type="dxa"/>
          </w:tcPr>
          <w:p w:rsidR="00B44C39" w:rsidRPr="000638EE" w:rsidRDefault="00B44C39" w:rsidP="00B44C39">
            <w:pPr>
              <w:rPr>
                <w:rFonts w:ascii="Times New Roman" w:hAnsi="Times New Roman"/>
                <w:bCs/>
                <w:color w:val="000000"/>
                <w:sz w:val="28"/>
                <w:szCs w:val="28"/>
              </w:rPr>
            </w:pPr>
            <w:r>
              <w:rPr>
                <w:rFonts w:ascii="Times New Roman" w:hAnsi="Times New Roman"/>
                <w:bCs/>
                <w:color w:val="000000"/>
                <w:sz w:val="28"/>
                <w:szCs w:val="28"/>
              </w:rPr>
              <w:t>П</w:t>
            </w:r>
            <w:r w:rsidRPr="000638EE">
              <w:rPr>
                <w:rFonts w:ascii="Times New Roman" w:hAnsi="Times New Roman"/>
                <w:bCs/>
                <w:color w:val="000000"/>
                <w:sz w:val="28"/>
                <w:szCs w:val="28"/>
              </w:rPr>
              <w:t>омилки при формуванні технічних вимог та\або технічного завдання; перебої в роботі програмно</w:t>
            </w:r>
            <w:r>
              <w:rPr>
                <w:rFonts w:ascii="Times New Roman" w:hAnsi="Times New Roman"/>
                <w:bCs/>
                <w:color w:val="000000"/>
                <w:sz w:val="28"/>
                <w:szCs w:val="28"/>
              </w:rPr>
              <w:t>-</w:t>
            </w:r>
            <w:r w:rsidRPr="000638EE">
              <w:rPr>
                <w:rFonts w:ascii="Times New Roman" w:hAnsi="Times New Roman"/>
                <w:bCs/>
                <w:color w:val="000000"/>
                <w:sz w:val="28"/>
                <w:szCs w:val="28"/>
              </w:rPr>
              <w:t>апаратного комплексу центру обробки даних (міського дата-центру); доброчесність постачальників обладнання; своєчасне технічне обслуговування обладнання</w:t>
            </w:r>
          </w:p>
        </w:tc>
        <w:tc>
          <w:tcPr>
            <w:tcW w:w="3618" w:type="dxa"/>
          </w:tcPr>
          <w:p w:rsidR="00B44C39" w:rsidRPr="000638EE" w:rsidRDefault="00B44C39" w:rsidP="00B44C39">
            <w:pPr>
              <w:rPr>
                <w:rFonts w:ascii="Times New Roman" w:hAnsi="Times New Roman"/>
                <w:sz w:val="28"/>
                <w:szCs w:val="28"/>
              </w:rPr>
            </w:pPr>
            <w:r>
              <w:rPr>
                <w:rFonts w:ascii="Times New Roman" w:hAnsi="Times New Roman"/>
                <w:bCs/>
                <w:color w:val="000000"/>
                <w:sz w:val="28"/>
                <w:szCs w:val="28"/>
              </w:rPr>
              <w:t>Н</w:t>
            </w:r>
            <w:r w:rsidRPr="000638EE">
              <w:rPr>
                <w:rFonts w:ascii="Times New Roman" w:hAnsi="Times New Roman"/>
                <w:bCs/>
                <w:color w:val="000000"/>
                <w:sz w:val="28"/>
                <w:szCs w:val="28"/>
              </w:rPr>
              <w:t>епрофесійне визначення технічних вимог та\або технічного завдання</w:t>
            </w:r>
          </w:p>
        </w:tc>
        <w:tc>
          <w:tcPr>
            <w:tcW w:w="4154" w:type="dxa"/>
          </w:tcPr>
          <w:p w:rsidR="00B44C39" w:rsidRPr="000638EE" w:rsidRDefault="00B44C39" w:rsidP="00B44C39">
            <w:pPr>
              <w:rPr>
                <w:rFonts w:ascii="Times New Roman" w:hAnsi="Times New Roman"/>
                <w:bCs/>
                <w:color w:val="000000"/>
                <w:sz w:val="28"/>
                <w:szCs w:val="28"/>
              </w:rPr>
            </w:pPr>
            <w:r>
              <w:rPr>
                <w:rFonts w:ascii="Times New Roman" w:hAnsi="Times New Roman"/>
                <w:bCs/>
                <w:color w:val="000000"/>
                <w:sz w:val="28"/>
                <w:szCs w:val="28"/>
              </w:rPr>
              <w:t>З</w:t>
            </w:r>
            <w:r w:rsidRPr="000638EE">
              <w:rPr>
                <w:rFonts w:ascii="Times New Roman" w:hAnsi="Times New Roman"/>
                <w:bCs/>
                <w:color w:val="000000"/>
                <w:sz w:val="28"/>
                <w:szCs w:val="28"/>
              </w:rPr>
              <w:t>бої в роботі систем програмно – апаратного комплексу центру обробки даних (міського дата-центру)</w:t>
            </w:r>
          </w:p>
          <w:p w:rsidR="00B44C39" w:rsidRPr="000638EE" w:rsidRDefault="00B44C39" w:rsidP="00B44C39">
            <w:pPr>
              <w:rPr>
                <w:rFonts w:ascii="Times New Roman" w:hAnsi="Times New Roman"/>
                <w:sz w:val="28"/>
                <w:szCs w:val="28"/>
              </w:rPr>
            </w:pPr>
          </w:p>
        </w:tc>
      </w:tr>
      <w:tr w:rsidR="00B44C39" w:rsidRPr="000638EE" w:rsidTr="00B6478F">
        <w:trPr>
          <w:gridAfter w:val="3"/>
          <w:wAfter w:w="5529" w:type="dxa"/>
        </w:trPr>
        <w:tc>
          <w:tcPr>
            <w:tcW w:w="817" w:type="dxa"/>
            <w:vAlign w:val="center"/>
          </w:tcPr>
          <w:p w:rsidR="00B44C39" w:rsidRPr="00DA3213" w:rsidRDefault="00B44C39" w:rsidP="00B6478F">
            <w:pPr>
              <w:pStyle w:val="ac"/>
              <w:numPr>
                <w:ilvl w:val="0"/>
                <w:numId w:val="10"/>
              </w:numPr>
              <w:contextualSpacing/>
              <w:jc w:val="center"/>
              <w:rPr>
                <w:sz w:val="28"/>
                <w:szCs w:val="28"/>
              </w:rPr>
            </w:pPr>
          </w:p>
        </w:tc>
        <w:tc>
          <w:tcPr>
            <w:tcW w:w="3549" w:type="dxa"/>
          </w:tcPr>
          <w:p w:rsidR="00B44C39" w:rsidRPr="000638EE" w:rsidRDefault="00B44C39" w:rsidP="00B44C39">
            <w:pPr>
              <w:rPr>
                <w:rFonts w:ascii="Times New Roman" w:hAnsi="Times New Roman"/>
                <w:bCs/>
                <w:color w:val="000000"/>
                <w:sz w:val="28"/>
                <w:szCs w:val="28"/>
              </w:rPr>
            </w:pPr>
            <w:r>
              <w:rPr>
                <w:rFonts w:ascii="Times New Roman" w:hAnsi="Times New Roman"/>
                <w:bCs/>
                <w:color w:val="000000"/>
                <w:sz w:val="28"/>
                <w:szCs w:val="28"/>
              </w:rPr>
              <w:t>Н</w:t>
            </w:r>
            <w:r w:rsidRPr="000638EE">
              <w:rPr>
                <w:rFonts w:ascii="Times New Roman" w:hAnsi="Times New Roman"/>
                <w:bCs/>
                <w:color w:val="000000"/>
                <w:sz w:val="28"/>
                <w:szCs w:val="28"/>
              </w:rPr>
              <w:t xml:space="preserve">едостатній контроль, що перешкоджає ефективній координації діяльності підпорядкованих комунальних підприємств, ускладнює визначення точності прогнозів фінансових показників при плануванні; неефективне освоєння коштів бюджету міста Києва </w:t>
            </w:r>
          </w:p>
        </w:tc>
        <w:tc>
          <w:tcPr>
            <w:tcW w:w="3515" w:type="dxa"/>
          </w:tcPr>
          <w:p w:rsidR="00B44C39" w:rsidRPr="000638EE" w:rsidRDefault="00B44C39" w:rsidP="00B44C39">
            <w:pPr>
              <w:rPr>
                <w:rFonts w:ascii="Times New Roman" w:hAnsi="Times New Roman"/>
                <w:bCs/>
                <w:color w:val="000000"/>
                <w:sz w:val="28"/>
                <w:szCs w:val="28"/>
              </w:rPr>
            </w:pPr>
            <w:r>
              <w:rPr>
                <w:rFonts w:ascii="Times New Roman" w:hAnsi="Times New Roman"/>
                <w:bCs/>
                <w:color w:val="000000"/>
                <w:sz w:val="28"/>
                <w:szCs w:val="28"/>
              </w:rPr>
              <w:t>С</w:t>
            </w:r>
            <w:r w:rsidRPr="000638EE">
              <w:rPr>
                <w:rFonts w:ascii="Times New Roman" w:hAnsi="Times New Roman"/>
                <w:bCs/>
                <w:color w:val="000000"/>
                <w:sz w:val="28"/>
                <w:szCs w:val="28"/>
              </w:rPr>
              <w:t>творення перешкод при прогнозуванні показників фінансових планів, непрозорість окремих аспектів в діяльності комунальних підприємств</w:t>
            </w:r>
          </w:p>
        </w:tc>
        <w:tc>
          <w:tcPr>
            <w:tcW w:w="3618" w:type="dxa"/>
          </w:tcPr>
          <w:p w:rsidR="00B44C39" w:rsidRPr="000638EE" w:rsidRDefault="00B44C39" w:rsidP="00B44C39">
            <w:pPr>
              <w:rPr>
                <w:rFonts w:ascii="Times New Roman" w:hAnsi="Times New Roman"/>
                <w:sz w:val="28"/>
                <w:szCs w:val="28"/>
              </w:rPr>
            </w:pPr>
            <w:r>
              <w:rPr>
                <w:rFonts w:ascii="Times New Roman" w:hAnsi="Times New Roman"/>
                <w:sz w:val="28"/>
                <w:szCs w:val="28"/>
              </w:rPr>
              <w:t>Н</w:t>
            </w:r>
            <w:r w:rsidRPr="000638EE">
              <w:rPr>
                <w:rFonts w:ascii="Times New Roman" w:hAnsi="Times New Roman"/>
                <w:sz w:val="28"/>
                <w:szCs w:val="28"/>
              </w:rPr>
              <w:t xml:space="preserve">едостатній контроль; </w:t>
            </w:r>
            <w:r w:rsidRPr="000638EE">
              <w:rPr>
                <w:rFonts w:ascii="Times New Roman" w:hAnsi="Times New Roman"/>
                <w:bCs/>
                <w:color w:val="000000"/>
                <w:sz w:val="28"/>
                <w:szCs w:val="28"/>
              </w:rPr>
              <w:t>непрозорість в діяльності комунальних підприємств</w:t>
            </w:r>
          </w:p>
        </w:tc>
        <w:tc>
          <w:tcPr>
            <w:tcW w:w="4154" w:type="dxa"/>
          </w:tcPr>
          <w:p w:rsidR="00B44C39" w:rsidRPr="000638EE" w:rsidRDefault="00B44C39" w:rsidP="00B44C39">
            <w:pPr>
              <w:rPr>
                <w:rFonts w:ascii="Times New Roman" w:hAnsi="Times New Roman"/>
                <w:bCs/>
                <w:color w:val="000000"/>
                <w:sz w:val="28"/>
                <w:szCs w:val="28"/>
              </w:rPr>
            </w:pPr>
            <w:r>
              <w:rPr>
                <w:rFonts w:ascii="Times New Roman" w:hAnsi="Times New Roman"/>
                <w:bCs/>
                <w:color w:val="000000"/>
                <w:sz w:val="28"/>
                <w:szCs w:val="28"/>
              </w:rPr>
              <w:t>Р</w:t>
            </w:r>
            <w:r w:rsidRPr="000638EE">
              <w:rPr>
                <w:rFonts w:ascii="Times New Roman" w:hAnsi="Times New Roman"/>
                <w:bCs/>
                <w:color w:val="000000"/>
                <w:sz w:val="28"/>
                <w:szCs w:val="28"/>
              </w:rPr>
              <w:t>епутаційні та фінансові втрати</w:t>
            </w:r>
          </w:p>
          <w:p w:rsidR="00B44C39" w:rsidRPr="000638EE" w:rsidRDefault="00B44C39" w:rsidP="00B44C39">
            <w:pPr>
              <w:rPr>
                <w:rFonts w:ascii="Times New Roman" w:hAnsi="Times New Roman"/>
                <w:bCs/>
                <w:color w:val="000000"/>
                <w:sz w:val="28"/>
                <w:szCs w:val="28"/>
              </w:rPr>
            </w:pPr>
          </w:p>
        </w:tc>
      </w:tr>
      <w:tr w:rsidR="00B44C39" w:rsidRPr="000638EE" w:rsidTr="00B6478F">
        <w:trPr>
          <w:gridAfter w:val="3"/>
          <w:wAfter w:w="5529" w:type="dxa"/>
        </w:trPr>
        <w:tc>
          <w:tcPr>
            <w:tcW w:w="817" w:type="dxa"/>
            <w:vAlign w:val="center"/>
          </w:tcPr>
          <w:p w:rsidR="00B44C39" w:rsidRPr="00DA3213" w:rsidRDefault="00B44C39" w:rsidP="00B6478F">
            <w:pPr>
              <w:pStyle w:val="ac"/>
              <w:numPr>
                <w:ilvl w:val="0"/>
                <w:numId w:val="10"/>
              </w:numPr>
              <w:contextualSpacing/>
              <w:jc w:val="center"/>
              <w:rPr>
                <w:sz w:val="28"/>
                <w:szCs w:val="28"/>
              </w:rPr>
            </w:pPr>
          </w:p>
        </w:tc>
        <w:tc>
          <w:tcPr>
            <w:tcW w:w="3549" w:type="dxa"/>
          </w:tcPr>
          <w:p w:rsidR="00B44C39" w:rsidRPr="000638EE" w:rsidRDefault="00B44C39" w:rsidP="00B44C39">
            <w:pPr>
              <w:spacing w:after="0" w:line="240" w:lineRule="auto"/>
              <w:rPr>
                <w:rFonts w:ascii="Times New Roman" w:hAnsi="Times New Roman"/>
                <w:sz w:val="28"/>
                <w:szCs w:val="28"/>
              </w:rPr>
            </w:pPr>
            <w:r w:rsidRPr="000638EE">
              <w:rPr>
                <w:rFonts w:ascii="Times New Roman" w:hAnsi="Times New Roman"/>
                <w:sz w:val="28"/>
                <w:szCs w:val="28"/>
              </w:rPr>
              <w:t>Отримання недостовірної інформація при здійсненні реалізації програм розвитку ЖКГ та енергозбереження</w:t>
            </w:r>
          </w:p>
        </w:tc>
        <w:tc>
          <w:tcPr>
            <w:tcW w:w="3515" w:type="dxa"/>
          </w:tcPr>
          <w:p w:rsidR="00B44C39" w:rsidRPr="000638EE" w:rsidRDefault="00B44C39" w:rsidP="00B44C39">
            <w:pPr>
              <w:spacing w:after="0" w:line="240" w:lineRule="auto"/>
              <w:rPr>
                <w:rFonts w:ascii="Times New Roman" w:hAnsi="Times New Roman"/>
                <w:sz w:val="28"/>
                <w:szCs w:val="28"/>
              </w:rPr>
            </w:pPr>
            <w:r w:rsidRPr="000638EE">
              <w:rPr>
                <w:rFonts w:ascii="Times New Roman" w:hAnsi="Times New Roman"/>
                <w:sz w:val="28"/>
                <w:szCs w:val="28"/>
              </w:rPr>
              <w:t>У разі прийняття та використання недостовірної інформації, можливе скасування результатів конкурсу та як наслідок не здійснення в повній мірі реалізації програм розвитку ЖКГ та енергозбереження</w:t>
            </w:r>
          </w:p>
          <w:p w:rsidR="00B44C39" w:rsidRPr="000638EE" w:rsidRDefault="00B44C39" w:rsidP="00B44C39">
            <w:pPr>
              <w:spacing w:after="0" w:line="240" w:lineRule="auto"/>
              <w:rPr>
                <w:rFonts w:ascii="Times New Roman" w:hAnsi="Times New Roman"/>
                <w:sz w:val="28"/>
                <w:szCs w:val="28"/>
              </w:rPr>
            </w:pPr>
          </w:p>
        </w:tc>
        <w:tc>
          <w:tcPr>
            <w:tcW w:w="3618" w:type="dxa"/>
          </w:tcPr>
          <w:p w:rsidR="00B44C39" w:rsidRPr="000638EE" w:rsidRDefault="00B44C39" w:rsidP="00B44C39">
            <w:pPr>
              <w:spacing w:after="0" w:line="240" w:lineRule="auto"/>
              <w:rPr>
                <w:rFonts w:ascii="Times New Roman" w:hAnsi="Times New Roman"/>
                <w:sz w:val="28"/>
                <w:szCs w:val="28"/>
              </w:rPr>
            </w:pPr>
            <w:r>
              <w:rPr>
                <w:rFonts w:ascii="Times New Roman" w:hAnsi="Times New Roman"/>
                <w:sz w:val="28"/>
                <w:szCs w:val="28"/>
              </w:rPr>
              <w:t>С</w:t>
            </w:r>
            <w:r w:rsidRPr="000638EE">
              <w:rPr>
                <w:rFonts w:ascii="Times New Roman" w:hAnsi="Times New Roman"/>
                <w:sz w:val="28"/>
                <w:szCs w:val="28"/>
              </w:rPr>
              <w:t>уб’єкт конкурсу може надати неправомірну вигоду відповідальній особі за внесення недостовірних відомостей результатів конкурсу</w:t>
            </w:r>
          </w:p>
        </w:tc>
        <w:tc>
          <w:tcPr>
            <w:tcW w:w="4154" w:type="dxa"/>
          </w:tcPr>
          <w:p w:rsidR="00B44C39" w:rsidRPr="000638EE" w:rsidRDefault="00B44C39" w:rsidP="00B44C39">
            <w:pPr>
              <w:spacing w:after="0" w:line="240" w:lineRule="auto"/>
              <w:rPr>
                <w:rFonts w:ascii="Times New Roman" w:hAnsi="Times New Roman"/>
                <w:sz w:val="28"/>
                <w:szCs w:val="28"/>
              </w:rPr>
            </w:pPr>
            <w:r w:rsidRPr="000638EE">
              <w:rPr>
                <w:rFonts w:ascii="Times New Roman" w:hAnsi="Times New Roman"/>
                <w:sz w:val="28"/>
                <w:szCs w:val="28"/>
              </w:rPr>
              <w:t>Матеріальні втрати, репутаційні втрати, порушення громадських,                                                                                                                     політичних, економічних, соціальних та інших прав, загроза безперервності</w:t>
            </w:r>
          </w:p>
        </w:tc>
      </w:tr>
      <w:tr w:rsidR="00B44C39" w:rsidRPr="000638EE" w:rsidTr="00B6478F">
        <w:trPr>
          <w:gridAfter w:val="3"/>
          <w:wAfter w:w="5529" w:type="dxa"/>
        </w:trPr>
        <w:tc>
          <w:tcPr>
            <w:tcW w:w="817" w:type="dxa"/>
            <w:vAlign w:val="center"/>
          </w:tcPr>
          <w:p w:rsidR="00B44C39" w:rsidRPr="00DA3213" w:rsidRDefault="00B44C39" w:rsidP="00B6478F">
            <w:pPr>
              <w:pStyle w:val="ac"/>
              <w:numPr>
                <w:ilvl w:val="0"/>
                <w:numId w:val="10"/>
              </w:numPr>
              <w:contextualSpacing/>
              <w:jc w:val="center"/>
              <w:rPr>
                <w:sz w:val="28"/>
                <w:szCs w:val="28"/>
              </w:rPr>
            </w:pPr>
          </w:p>
        </w:tc>
        <w:tc>
          <w:tcPr>
            <w:tcW w:w="3549" w:type="dxa"/>
          </w:tcPr>
          <w:p w:rsidR="00B44C39" w:rsidRPr="000638EE" w:rsidRDefault="00B44C39" w:rsidP="00B44C39">
            <w:pPr>
              <w:spacing w:after="0" w:line="240" w:lineRule="auto"/>
              <w:rPr>
                <w:rFonts w:ascii="Times New Roman" w:hAnsi="Times New Roman"/>
                <w:sz w:val="28"/>
                <w:szCs w:val="28"/>
              </w:rPr>
            </w:pPr>
            <w:r w:rsidRPr="000638EE">
              <w:rPr>
                <w:rFonts w:ascii="Times New Roman" w:hAnsi="Times New Roman"/>
                <w:sz w:val="28"/>
                <w:szCs w:val="28"/>
              </w:rPr>
              <w:t>Надання безпідставно</w:t>
            </w:r>
            <w:r>
              <w:rPr>
                <w:rFonts w:ascii="Times New Roman" w:hAnsi="Times New Roman"/>
                <w:sz w:val="28"/>
                <w:szCs w:val="28"/>
              </w:rPr>
              <w:t>го</w:t>
            </w:r>
            <w:r w:rsidRPr="000638EE">
              <w:rPr>
                <w:rFonts w:ascii="Times New Roman" w:hAnsi="Times New Roman"/>
                <w:sz w:val="28"/>
                <w:szCs w:val="28"/>
              </w:rPr>
              <w:t xml:space="preserve"> погодження на проведення поховання  на напівзакритих  кладовищах міста </w:t>
            </w:r>
          </w:p>
        </w:tc>
        <w:tc>
          <w:tcPr>
            <w:tcW w:w="3515" w:type="dxa"/>
          </w:tcPr>
          <w:p w:rsidR="00B44C39" w:rsidRPr="000638EE" w:rsidRDefault="00B44C39" w:rsidP="00B44C39">
            <w:pPr>
              <w:spacing w:after="0" w:line="240" w:lineRule="auto"/>
              <w:rPr>
                <w:rFonts w:ascii="Times New Roman" w:hAnsi="Times New Roman"/>
                <w:sz w:val="28"/>
                <w:szCs w:val="28"/>
              </w:rPr>
            </w:pPr>
            <w:r>
              <w:rPr>
                <w:rFonts w:ascii="Times New Roman" w:hAnsi="Times New Roman"/>
                <w:sz w:val="28"/>
                <w:szCs w:val="28"/>
              </w:rPr>
              <w:t>Н</w:t>
            </w:r>
            <w:r w:rsidRPr="000638EE">
              <w:rPr>
                <w:rFonts w:ascii="Times New Roman" w:hAnsi="Times New Roman"/>
                <w:sz w:val="28"/>
                <w:szCs w:val="28"/>
              </w:rPr>
              <w:t>е своєчасне, не якісне забезпечення організації поховань померлих громадян м. Києва</w:t>
            </w:r>
          </w:p>
        </w:tc>
        <w:tc>
          <w:tcPr>
            <w:tcW w:w="3618" w:type="dxa"/>
          </w:tcPr>
          <w:p w:rsidR="00B44C39" w:rsidRPr="000638EE" w:rsidRDefault="00B44C39" w:rsidP="00B44C39">
            <w:pPr>
              <w:spacing w:after="0" w:line="240" w:lineRule="auto"/>
              <w:rPr>
                <w:rFonts w:ascii="Times New Roman" w:hAnsi="Times New Roman"/>
                <w:sz w:val="28"/>
                <w:szCs w:val="28"/>
              </w:rPr>
            </w:pPr>
            <w:r>
              <w:rPr>
                <w:rFonts w:ascii="Times New Roman" w:hAnsi="Times New Roman"/>
                <w:sz w:val="28"/>
                <w:szCs w:val="28"/>
              </w:rPr>
              <w:t>У</w:t>
            </w:r>
            <w:r w:rsidRPr="000638EE">
              <w:rPr>
                <w:rFonts w:ascii="Times New Roman" w:hAnsi="Times New Roman"/>
                <w:sz w:val="28"/>
                <w:szCs w:val="28"/>
              </w:rPr>
              <w:t>хвалення суб'єктивного рішення</w:t>
            </w:r>
          </w:p>
        </w:tc>
        <w:tc>
          <w:tcPr>
            <w:tcW w:w="4154" w:type="dxa"/>
          </w:tcPr>
          <w:p w:rsidR="00B44C39" w:rsidRPr="000638EE" w:rsidRDefault="00B44C39" w:rsidP="00B44C39">
            <w:pPr>
              <w:spacing w:after="0" w:line="240" w:lineRule="auto"/>
              <w:rPr>
                <w:rFonts w:ascii="Times New Roman" w:hAnsi="Times New Roman"/>
                <w:sz w:val="28"/>
                <w:szCs w:val="28"/>
              </w:rPr>
            </w:pPr>
            <w:r>
              <w:rPr>
                <w:rFonts w:ascii="Times New Roman" w:hAnsi="Times New Roman"/>
                <w:sz w:val="28"/>
                <w:szCs w:val="28"/>
              </w:rPr>
              <w:t>Р</w:t>
            </w:r>
            <w:r w:rsidRPr="000638EE">
              <w:rPr>
                <w:rFonts w:ascii="Times New Roman" w:hAnsi="Times New Roman"/>
                <w:sz w:val="28"/>
                <w:szCs w:val="28"/>
              </w:rPr>
              <w:t>епутаційні та фінансові втрати</w:t>
            </w:r>
          </w:p>
        </w:tc>
      </w:tr>
      <w:tr w:rsidR="00B44C39" w:rsidRPr="000638EE" w:rsidTr="00B6478F">
        <w:trPr>
          <w:gridAfter w:val="3"/>
          <w:wAfter w:w="5529" w:type="dxa"/>
        </w:trPr>
        <w:tc>
          <w:tcPr>
            <w:tcW w:w="817" w:type="dxa"/>
            <w:vAlign w:val="center"/>
          </w:tcPr>
          <w:p w:rsidR="00B44C39" w:rsidRPr="00DA3213" w:rsidRDefault="00B44C39" w:rsidP="00B6478F">
            <w:pPr>
              <w:pStyle w:val="ac"/>
              <w:numPr>
                <w:ilvl w:val="0"/>
                <w:numId w:val="10"/>
              </w:numPr>
              <w:contextualSpacing/>
              <w:jc w:val="center"/>
              <w:rPr>
                <w:sz w:val="28"/>
                <w:szCs w:val="28"/>
              </w:rPr>
            </w:pPr>
          </w:p>
        </w:tc>
        <w:tc>
          <w:tcPr>
            <w:tcW w:w="3549" w:type="dxa"/>
          </w:tcPr>
          <w:p w:rsidR="00B44C39" w:rsidRPr="000638EE" w:rsidRDefault="00B44C39" w:rsidP="00B44C39">
            <w:pPr>
              <w:spacing w:after="0" w:line="240" w:lineRule="auto"/>
              <w:rPr>
                <w:rFonts w:ascii="Times New Roman" w:hAnsi="Times New Roman"/>
                <w:sz w:val="28"/>
                <w:szCs w:val="28"/>
              </w:rPr>
            </w:pPr>
            <w:r w:rsidRPr="000638EE">
              <w:rPr>
                <w:rFonts w:ascii="Times New Roman" w:hAnsi="Times New Roman"/>
                <w:sz w:val="28"/>
                <w:szCs w:val="28"/>
              </w:rPr>
              <w:t>Видача посвідчень членів громадських формувань з охорони громадського порядку та державного кордону стороннім особам</w:t>
            </w:r>
          </w:p>
        </w:tc>
        <w:tc>
          <w:tcPr>
            <w:tcW w:w="3515" w:type="dxa"/>
          </w:tcPr>
          <w:p w:rsidR="00B44C39" w:rsidRPr="000638EE" w:rsidRDefault="00B44C39" w:rsidP="00B44C39">
            <w:pPr>
              <w:spacing w:after="0" w:line="240" w:lineRule="auto"/>
              <w:rPr>
                <w:rFonts w:ascii="Times New Roman" w:hAnsi="Times New Roman"/>
                <w:sz w:val="28"/>
                <w:szCs w:val="28"/>
              </w:rPr>
            </w:pPr>
            <w:r w:rsidRPr="000638EE">
              <w:rPr>
                <w:rFonts w:ascii="Times New Roman" w:hAnsi="Times New Roman"/>
                <w:sz w:val="28"/>
                <w:szCs w:val="28"/>
              </w:rPr>
              <w:t>Контроль посвідчень</w:t>
            </w:r>
          </w:p>
        </w:tc>
        <w:tc>
          <w:tcPr>
            <w:tcW w:w="3618" w:type="dxa"/>
          </w:tcPr>
          <w:p w:rsidR="00B44C39" w:rsidRPr="000638EE" w:rsidRDefault="00B44C39" w:rsidP="00B44C39">
            <w:pPr>
              <w:spacing w:after="0" w:line="240" w:lineRule="auto"/>
              <w:rPr>
                <w:rFonts w:ascii="Times New Roman" w:hAnsi="Times New Roman"/>
                <w:sz w:val="28"/>
                <w:szCs w:val="28"/>
              </w:rPr>
            </w:pPr>
            <w:r w:rsidRPr="000638EE">
              <w:rPr>
                <w:rFonts w:ascii="Times New Roman" w:hAnsi="Times New Roman"/>
                <w:sz w:val="28"/>
                <w:szCs w:val="28"/>
              </w:rPr>
              <w:t xml:space="preserve">Здійснення належного контролю за видачою посвідчень членів громадських формувань з охорони громадського порядку та державного кордону </w:t>
            </w:r>
          </w:p>
        </w:tc>
        <w:tc>
          <w:tcPr>
            <w:tcW w:w="4154" w:type="dxa"/>
          </w:tcPr>
          <w:p w:rsidR="00B44C39" w:rsidRPr="000638EE" w:rsidRDefault="00B44C39" w:rsidP="00B44C39">
            <w:pPr>
              <w:spacing w:after="0" w:line="240" w:lineRule="auto"/>
              <w:rPr>
                <w:rFonts w:ascii="Times New Roman" w:hAnsi="Times New Roman"/>
                <w:sz w:val="28"/>
                <w:szCs w:val="28"/>
              </w:rPr>
            </w:pPr>
            <w:r w:rsidRPr="000638EE">
              <w:rPr>
                <w:rFonts w:ascii="Times New Roman" w:hAnsi="Times New Roman"/>
                <w:sz w:val="28"/>
                <w:szCs w:val="28"/>
              </w:rPr>
              <w:t>Отримання посвідчень членів громадських формувань з охорони громадського порядку та державного кордону сторонніми особами і використання їх в протиправній діяльності</w:t>
            </w:r>
          </w:p>
        </w:tc>
      </w:tr>
      <w:tr w:rsidR="00B44C39" w:rsidRPr="000638EE" w:rsidTr="00B6478F">
        <w:trPr>
          <w:gridAfter w:val="3"/>
          <w:wAfter w:w="5529" w:type="dxa"/>
        </w:trPr>
        <w:tc>
          <w:tcPr>
            <w:tcW w:w="817" w:type="dxa"/>
            <w:vAlign w:val="center"/>
          </w:tcPr>
          <w:p w:rsidR="00B44C39" w:rsidRPr="00DA3213" w:rsidRDefault="00B44C39" w:rsidP="00B6478F">
            <w:pPr>
              <w:pStyle w:val="ac"/>
              <w:numPr>
                <w:ilvl w:val="0"/>
                <w:numId w:val="10"/>
              </w:numPr>
              <w:contextualSpacing/>
              <w:jc w:val="center"/>
              <w:rPr>
                <w:sz w:val="28"/>
                <w:szCs w:val="28"/>
              </w:rPr>
            </w:pPr>
          </w:p>
        </w:tc>
        <w:tc>
          <w:tcPr>
            <w:tcW w:w="3549" w:type="dxa"/>
          </w:tcPr>
          <w:p w:rsidR="00B44C39" w:rsidRPr="00E27160" w:rsidRDefault="00B44C39" w:rsidP="00B44C39">
            <w:pPr>
              <w:ind w:left="69" w:right="181"/>
              <w:rPr>
                <w:rFonts w:ascii="Times New Roman" w:hAnsi="Times New Roman"/>
                <w:sz w:val="28"/>
                <w:szCs w:val="28"/>
              </w:rPr>
            </w:pPr>
            <w:r w:rsidRPr="00E27160">
              <w:rPr>
                <w:rFonts w:ascii="Times New Roman" w:hAnsi="Times New Roman"/>
                <w:sz w:val="28"/>
                <w:szCs w:val="28"/>
              </w:rPr>
              <w:t>Суб</w:t>
            </w:r>
            <w:r w:rsidRPr="00AF434D">
              <w:rPr>
                <w:rFonts w:ascii="Times New Roman" w:hAnsi="Times New Roman"/>
                <w:sz w:val="28"/>
                <w:szCs w:val="28"/>
              </w:rPr>
              <w:t>’</w:t>
            </w:r>
            <w:r w:rsidRPr="00E27160">
              <w:rPr>
                <w:rFonts w:ascii="Times New Roman" w:hAnsi="Times New Roman"/>
                <w:sz w:val="28"/>
                <w:szCs w:val="28"/>
              </w:rPr>
              <w:t>єктивний підхід до  розподілу житлової площі, яка надходить до Департаменту будівництва та житлового забезпечення</w:t>
            </w:r>
            <w:r>
              <w:rPr>
                <w:rFonts w:ascii="Times New Roman" w:hAnsi="Times New Roman"/>
                <w:sz w:val="28"/>
                <w:szCs w:val="28"/>
              </w:rPr>
              <w:t xml:space="preserve"> </w:t>
            </w:r>
            <w:r w:rsidRPr="00F46BDF">
              <w:rPr>
                <w:rFonts w:ascii="Times New Roman" w:hAnsi="Times New Roman"/>
                <w:sz w:val="28"/>
                <w:szCs w:val="28"/>
              </w:rPr>
              <w:t xml:space="preserve"> </w:t>
            </w:r>
            <w:r w:rsidRPr="00F46BDF">
              <w:rPr>
                <w:rFonts w:ascii="Times New Roman" w:hAnsi="Times New Roman"/>
                <w:sz w:val="28"/>
                <w:szCs w:val="28"/>
              </w:rPr>
              <w:lastRenderedPageBreak/>
              <w:t>виконавчого органу Київської міської ради (Київської міської державної адміністрації)</w:t>
            </w:r>
          </w:p>
        </w:tc>
        <w:tc>
          <w:tcPr>
            <w:tcW w:w="3515" w:type="dxa"/>
          </w:tcPr>
          <w:p w:rsidR="00B44C39" w:rsidRPr="00E27160" w:rsidRDefault="00B44C39" w:rsidP="00B44C39">
            <w:pPr>
              <w:spacing w:line="240" w:lineRule="auto"/>
              <w:ind w:right="181"/>
              <w:rPr>
                <w:rFonts w:ascii="Times New Roman" w:hAnsi="Times New Roman"/>
                <w:sz w:val="28"/>
                <w:szCs w:val="28"/>
              </w:rPr>
            </w:pPr>
            <w:r>
              <w:rPr>
                <w:rFonts w:ascii="Times New Roman" w:hAnsi="Times New Roman"/>
                <w:sz w:val="28"/>
                <w:szCs w:val="28"/>
              </w:rPr>
              <w:lastRenderedPageBreak/>
              <w:t>Недоброчесність посадових осіб</w:t>
            </w:r>
            <w:r w:rsidRPr="00E27160">
              <w:rPr>
                <w:rFonts w:ascii="Times New Roman" w:hAnsi="Times New Roman"/>
                <w:sz w:val="28"/>
                <w:szCs w:val="28"/>
              </w:rPr>
              <w:t xml:space="preserve"> при розподілі житлової площі </w:t>
            </w:r>
          </w:p>
        </w:tc>
        <w:tc>
          <w:tcPr>
            <w:tcW w:w="3618" w:type="dxa"/>
          </w:tcPr>
          <w:p w:rsidR="00B44C39" w:rsidRPr="00E27160" w:rsidRDefault="00B44C39" w:rsidP="00B44C39">
            <w:pPr>
              <w:spacing w:line="240" w:lineRule="auto"/>
              <w:ind w:right="181"/>
              <w:rPr>
                <w:rFonts w:ascii="Times New Roman" w:hAnsi="Times New Roman"/>
                <w:sz w:val="28"/>
                <w:szCs w:val="28"/>
              </w:rPr>
            </w:pPr>
            <w:r>
              <w:rPr>
                <w:rFonts w:ascii="Times New Roman" w:hAnsi="Times New Roman"/>
                <w:sz w:val="28"/>
                <w:szCs w:val="28"/>
              </w:rPr>
              <w:t xml:space="preserve">Особиста зацікавленість </w:t>
            </w:r>
          </w:p>
        </w:tc>
        <w:tc>
          <w:tcPr>
            <w:tcW w:w="4154" w:type="dxa"/>
          </w:tcPr>
          <w:p w:rsidR="00B44C39" w:rsidRPr="00E27160" w:rsidRDefault="00B44C39" w:rsidP="00467317">
            <w:pPr>
              <w:spacing w:line="240" w:lineRule="auto"/>
              <w:ind w:left="15" w:right="181"/>
              <w:rPr>
                <w:rFonts w:ascii="Times New Roman" w:hAnsi="Times New Roman"/>
                <w:sz w:val="28"/>
                <w:szCs w:val="28"/>
              </w:rPr>
            </w:pPr>
            <w:r>
              <w:rPr>
                <w:rFonts w:ascii="Times New Roman" w:hAnsi="Times New Roman"/>
                <w:sz w:val="28"/>
                <w:szCs w:val="28"/>
              </w:rPr>
              <w:t>Репутаційні та фінансові втрати</w:t>
            </w:r>
          </w:p>
        </w:tc>
      </w:tr>
      <w:tr w:rsidR="00B44C39" w:rsidRPr="000638EE" w:rsidTr="00B6478F">
        <w:trPr>
          <w:gridAfter w:val="3"/>
          <w:wAfter w:w="5529" w:type="dxa"/>
        </w:trPr>
        <w:tc>
          <w:tcPr>
            <w:tcW w:w="817" w:type="dxa"/>
            <w:vAlign w:val="center"/>
          </w:tcPr>
          <w:p w:rsidR="00B44C39" w:rsidRPr="00DA3213" w:rsidRDefault="00B44C39" w:rsidP="00B6478F">
            <w:pPr>
              <w:pStyle w:val="ac"/>
              <w:numPr>
                <w:ilvl w:val="0"/>
                <w:numId w:val="10"/>
              </w:numPr>
              <w:contextualSpacing/>
              <w:jc w:val="center"/>
              <w:rPr>
                <w:sz w:val="28"/>
                <w:szCs w:val="28"/>
              </w:rPr>
            </w:pPr>
          </w:p>
        </w:tc>
        <w:tc>
          <w:tcPr>
            <w:tcW w:w="3549" w:type="dxa"/>
          </w:tcPr>
          <w:p w:rsidR="00B44C39" w:rsidRPr="000F1799" w:rsidRDefault="00B44C39" w:rsidP="00B44C39">
            <w:pPr>
              <w:spacing w:after="0" w:line="240" w:lineRule="auto"/>
              <w:jc w:val="center"/>
              <w:rPr>
                <w:rFonts w:ascii="Times New Roman" w:hAnsi="Times New Roman"/>
                <w:sz w:val="28"/>
                <w:szCs w:val="28"/>
              </w:rPr>
            </w:pPr>
            <w:r w:rsidRPr="000F1799">
              <w:rPr>
                <w:rFonts w:ascii="Times New Roman" w:hAnsi="Times New Roman"/>
                <w:sz w:val="28"/>
                <w:szCs w:val="28"/>
              </w:rPr>
              <w:t>Можливість впливу посадових або</w:t>
            </w:r>
            <w:r>
              <w:rPr>
                <w:rFonts w:ascii="Times New Roman" w:hAnsi="Times New Roman"/>
                <w:sz w:val="28"/>
                <w:szCs w:val="28"/>
              </w:rPr>
              <w:t xml:space="preserve"> інших осіб на прийняття рішень</w:t>
            </w:r>
            <w:r w:rsidRPr="000F1799">
              <w:rPr>
                <w:rFonts w:ascii="Times New Roman" w:hAnsi="Times New Roman"/>
                <w:sz w:val="28"/>
                <w:szCs w:val="28"/>
              </w:rPr>
              <w:t xml:space="preserve"> стосовно</w:t>
            </w:r>
            <w:r>
              <w:rPr>
                <w:rFonts w:ascii="Times New Roman" w:hAnsi="Times New Roman"/>
                <w:sz w:val="28"/>
                <w:szCs w:val="28"/>
              </w:rPr>
              <w:t xml:space="preserve"> застосування або</w:t>
            </w:r>
            <w:r w:rsidRPr="000F1799">
              <w:rPr>
                <w:rFonts w:ascii="Times New Roman" w:hAnsi="Times New Roman"/>
                <w:sz w:val="28"/>
                <w:szCs w:val="28"/>
              </w:rPr>
              <w:t xml:space="preserve"> зняття  автодозвону (дзвінки з інтервалом у декілька хвилин) рекламних засобів, номер телефону</w:t>
            </w:r>
          </w:p>
          <w:p w:rsidR="00B44C39" w:rsidRPr="000F1799" w:rsidRDefault="00B44C39" w:rsidP="00B44C39">
            <w:pPr>
              <w:spacing w:after="0" w:line="240" w:lineRule="auto"/>
              <w:jc w:val="center"/>
              <w:rPr>
                <w:rFonts w:ascii="Times New Roman" w:hAnsi="Times New Roman"/>
                <w:bCs/>
                <w:sz w:val="28"/>
                <w:szCs w:val="28"/>
              </w:rPr>
            </w:pPr>
            <w:r w:rsidRPr="000F1799">
              <w:rPr>
                <w:rFonts w:ascii="Times New Roman" w:hAnsi="Times New Roman"/>
                <w:sz w:val="28"/>
                <w:szCs w:val="28"/>
              </w:rPr>
              <w:t xml:space="preserve"> яких був заблокований на виконання п. 14.1.7 Правил благоустрою міста Києва</w:t>
            </w:r>
            <w:r>
              <w:rPr>
                <w:rFonts w:ascii="Times New Roman" w:hAnsi="Times New Roman"/>
                <w:sz w:val="28"/>
                <w:szCs w:val="28"/>
              </w:rPr>
              <w:t>,</w:t>
            </w:r>
            <w:r w:rsidRPr="000F1799">
              <w:rPr>
                <w:rFonts w:ascii="Times New Roman" w:hAnsi="Times New Roman"/>
                <w:sz w:val="28"/>
                <w:szCs w:val="28"/>
              </w:rPr>
              <w:t xml:space="preserve"> затверджених рішенням Київської міської ради від 25.12.2008 № 1051/1051 (з урахуванням змін, внесених рішенням Київської міської ради від 15.11.2018 </w:t>
            </w:r>
            <w:r w:rsidRPr="000F1799">
              <w:rPr>
                <w:rFonts w:ascii="Times New Roman" w:hAnsi="Times New Roman"/>
                <w:bCs/>
                <w:sz w:val="28"/>
                <w:szCs w:val="28"/>
              </w:rPr>
              <w:t xml:space="preserve"> </w:t>
            </w:r>
          </w:p>
          <w:p w:rsidR="00B44C39" w:rsidRPr="00797E6A" w:rsidRDefault="00B44C39" w:rsidP="00B44C39">
            <w:pPr>
              <w:spacing w:after="0" w:line="240" w:lineRule="auto"/>
              <w:jc w:val="center"/>
              <w:rPr>
                <w:rFonts w:ascii="Times New Roman" w:hAnsi="Times New Roman"/>
                <w:sz w:val="28"/>
                <w:szCs w:val="28"/>
              </w:rPr>
            </w:pPr>
            <w:r w:rsidRPr="000F1799">
              <w:rPr>
                <w:rFonts w:ascii="Times New Roman" w:hAnsi="Times New Roman"/>
                <w:bCs/>
                <w:sz w:val="28"/>
                <w:szCs w:val="28"/>
              </w:rPr>
              <w:t>№ 49/6100).</w:t>
            </w:r>
          </w:p>
        </w:tc>
        <w:tc>
          <w:tcPr>
            <w:tcW w:w="3515" w:type="dxa"/>
          </w:tcPr>
          <w:p w:rsidR="00B44C39" w:rsidRDefault="00B44C39" w:rsidP="00B44C39">
            <w:pPr>
              <w:spacing w:after="0" w:line="240" w:lineRule="auto"/>
              <w:jc w:val="center"/>
              <w:rPr>
                <w:rFonts w:ascii="Times New Roman" w:hAnsi="Times New Roman"/>
                <w:bCs/>
                <w:sz w:val="28"/>
                <w:szCs w:val="28"/>
              </w:rPr>
            </w:pPr>
            <w:r w:rsidRPr="00B172E4">
              <w:rPr>
                <w:rFonts w:ascii="Times New Roman" w:hAnsi="Times New Roman"/>
                <w:sz w:val="28"/>
                <w:szCs w:val="28"/>
              </w:rPr>
              <w:t>Відсутність</w:t>
            </w:r>
            <w:r>
              <w:rPr>
                <w:rFonts w:ascii="Times New Roman" w:hAnsi="Times New Roman"/>
                <w:sz w:val="28"/>
                <w:szCs w:val="28"/>
              </w:rPr>
              <w:t xml:space="preserve"> внутрішнього</w:t>
            </w:r>
            <w:r w:rsidRPr="00B172E4">
              <w:rPr>
                <w:rFonts w:ascii="Times New Roman" w:hAnsi="Times New Roman"/>
                <w:sz w:val="28"/>
                <w:szCs w:val="28"/>
              </w:rPr>
              <w:t xml:space="preserve"> деталізованого акту, який регулює діяльність Управління з питань реклами виконавчого органу Київської міської ради (Київської міської державної адміністрації)</w:t>
            </w:r>
            <w:r>
              <w:rPr>
                <w:rFonts w:ascii="Times New Roman" w:hAnsi="Times New Roman"/>
                <w:sz w:val="28"/>
                <w:szCs w:val="28"/>
              </w:rPr>
              <w:t xml:space="preserve"> спрямовану на виконання п. </w:t>
            </w:r>
            <w:r w:rsidRPr="00797E6A">
              <w:rPr>
                <w:rFonts w:ascii="Times New Roman" w:hAnsi="Times New Roman"/>
                <w:sz w:val="28"/>
                <w:szCs w:val="28"/>
              </w:rPr>
              <w:t>14.1.7 Правил благоустрою міста Києва</w:t>
            </w:r>
            <w:r>
              <w:rPr>
                <w:rFonts w:ascii="Times New Roman" w:hAnsi="Times New Roman"/>
                <w:sz w:val="28"/>
                <w:szCs w:val="28"/>
              </w:rPr>
              <w:t>,</w:t>
            </w:r>
            <w:r w:rsidRPr="00797E6A">
              <w:rPr>
                <w:rFonts w:ascii="Times New Roman" w:hAnsi="Times New Roman"/>
                <w:sz w:val="28"/>
                <w:szCs w:val="28"/>
              </w:rPr>
              <w:t xml:space="preserve"> затверджених рішенням Київської міської ради від 25.12.2008 № 1051/1051 (з урахуванням змін, внесених рішенням Київської міської ради від 15.11.2018 </w:t>
            </w:r>
            <w:r w:rsidRPr="00797E6A">
              <w:rPr>
                <w:rFonts w:ascii="Times New Roman" w:hAnsi="Times New Roman"/>
                <w:bCs/>
                <w:sz w:val="28"/>
                <w:szCs w:val="28"/>
              </w:rPr>
              <w:t xml:space="preserve"> </w:t>
            </w:r>
          </w:p>
          <w:p w:rsidR="00B44C39" w:rsidRPr="00B172E4" w:rsidRDefault="00B44C39" w:rsidP="00B44C39">
            <w:pPr>
              <w:spacing w:after="0" w:line="240" w:lineRule="auto"/>
              <w:jc w:val="center"/>
              <w:rPr>
                <w:rFonts w:ascii="Times New Roman" w:hAnsi="Times New Roman"/>
                <w:sz w:val="28"/>
                <w:szCs w:val="28"/>
              </w:rPr>
            </w:pPr>
            <w:r w:rsidRPr="00797E6A">
              <w:rPr>
                <w:rFonts w:ascii="Times New Roman" w:hAnsi="Times New Roman"/>
                <w:bCs/>
                <w:sz w:val="28"/>
                <w:szCs w:val="28"/>
              </w:rPr>
              <w:t>№ 49/6100)</w:t>
            </w:r>
            <w:r>
              <w:rPr>
                <w:rFonts w:ascii="Times New Roman" w:hAnsi="Times New Roman"/>
                <w:bCs/>
                <w:sz w:val="28"/>
                <w:szCs w:val="28"/>
              </w:rPr>
              <w:t>.</w:t>
            </w:r>
          </w:p>
        </w:tc>
        <w:tc>
          <w:tcPr>
            <w:tcW w:w="3618" w:type="dxa"/>
          </w:tcPr>
          <w:p w:rsidR="00B44C39" w:rsidRPr="00632407" w:rsidRDefault="00B44C39" w:rsidP="00467317">
            <w:pPr>
              <w:spacing w:after="0" w:line="240" w:lineRule="auto"/>
              <w:rPr>
                <w:rFonts w:ascii="Times New Roman" w:hAnsi="Times New Roman"/>
                <w:sz w:val="28"/>
                <w:szCs w:val="28"/>
              </w:rPr>
            </w:pPr>
            <w:r>
              <w:rPr>
                <w:rFonts w:ascii="Times New Roman" w:hAnsi="Times New Roman"/>
                <w:sz w:val="28"/>
                <w:szCs w:val="28"/>
              </w:rPr>
              <w:t>Ухвалення суб'єктивних рішень.</w:t>
            </w:r>
          </w:p>
        </w:tc>
        <w:tc>
          <w:tcPr>
            <w:tcW w:w="4154" w:type="dxa"/>
          </w:tcPr>
          <w:p w:rsidR="00B44C39" w:rsidRPr="00B172E4" w:rsidRDefault="00B44C39" w:rsidP="00467317">
            <w:pPr>
              <w:spacing w:after="0" w:line="240" w:lineRule="auto"/>
              <w:rPr>
                <w:rFonts w:ascii="Times New Roman" w:hAnsi="Times New Roman"/>
                <w:sz w:val="28"/>
                <w:szCs w:val="28"/>
              </w:rPr>
            </w:pPr>
            <w:r w:rsidRPr="00B172E4">
              <w:rPr>
                <w:rFonts w:ascii="Times New Roman" w:hAnsi="Times New Roman"/>
                <w:sz w:val="28"/>
                <w:szCs w:val="28"/>
              </w:rPr>
              <w:t>Неправомірна вигода, репутаційні втрати</w:t>
            </w:r>
            <w:r>
              <w:rPr>
                <w:rFonts w:ascii="Times New Roman" w:hAnsi="Times New Roman"/>
                <w:sz w:val="28"/>
                <w:szCs w:val="28"/>
              </w:rPr>
              <w:t>.</w:t>
            </w:r>
          </w:p>
        </w:tc>
      </w:tr>
      <w:tr w:rsidR="00B44C39" w:rsidRPr="000638EE" w:rsidTr="00B6478F">
        <w:trPr>
          <w:gridAfter w:val="3"/>
          <w:wAfter w:w="5529" w:type="dxa"/>
        </w:trPr>
        <w:tc>
          <w:tcPr>
            <w:tcW w:w="817" w:type="dxa"/>
            <w:vAlign w:val="center"/>
          </w:tcPr>
          <w:p w:rsidR="00B44C39" w:rsidRPr="00DA3213" w:rsidRDefault="00B44C39" w:rsidP="00B6478F">
            <w:pPr>
              <w:pStyle w:val="ac"/>
              <w:numPr>
                <w:ilvl w:val="0"/>
                <w:numId w:val="10"/>
              </w:numPr>
              <w:contextualSpacing/>
              <w:jc w:val="center"/>
              <w:rPr>
                <w:sz w:val="28"/>
                <w:szCs w:val="28"/>
              </w:rPr>
            </w:pPr>
          </w:p>
        </w:tc>
        <w:tc>
          <w:tcPr>
            <w:tcW w:w="3549" w:type="dxa"/>
          </w:tcPr>
          <w:p w:rsidR="00B44C39" w:rsidRPr="005B144D" w:rsidRDefault="00B44C39" w:rsidP="00B44C39">
            <w:pPr>
              <w:spacing w:after="0" w:line="240" w:lineRule="auto"/>
              <w:jc w:val="both"/>
              <w:rPr>
                <w:rFonts w:ascii="Times New Roman" w:hAnsi="Times New Roman"/>
                <w:sz w:val="28"/>
                <w:szCs w:val="28"/>
              </w:rPr>
            </w:pPr>
            <w:r w:rsidRPr="005B144D">
              <w:rPr>
                <w:rFonts w:ascii="Times New Roman" w:hAnsi="Times New Roman"/>
                <w:sz w:val="28"/>
                <w:szCs w:val="28"/>
              </w:rPr>
              <w:t xml:space="preserve">Завищення/заниження бюджетного фінансування на проведення заходів під </w:t>
            </w:r>
            <w:r w:rsidRPr="005B144D">
              <w:rPr>
                <w:rFonts w:ascii="Times New Roman" w:hAnsi="Times New Roman"/>
                <w:sz w:val="28"/>
                <w:szCs w:val="28"/>
              </w:rPr>
              <w:lastRenderedPageBreak/>
              <w:t>час реалізації проектів та проведення заходів з питань молоді</w:t>
            </w:r>
          </w:p>
        </w:tc>
        <w:tc>
          <w:tcPr>
            <w:tcW w:w="3515" w:type="dxa"/>
          </w:tcPr>
          <w:p w:rsidR="00B44C39" w:rsidRPr="005B144D" w:rsidRDefault="00B44C39" w:rsidP="00B44C39">
            <w:pPr>
              <w:spacing w:after="0" w:line="240" w:lineRule="auto"/>
              <w:rPr>
                <w:rFonts w:ascii="Times New Roman" w:hAnsi="Times New Roman"/>
                <w:sz w:val="28"/>
                <w:szCs w:val="28"/>
              </w:rPr>
            </w:pPr>
            <w:r w:rsidRPr="005B144D">
              <w:rPr>
                <w:rFonts w:ascii="Times New Roman" w:hAnsi="Times New Roman"/>
                <w:sz w:val="28"/>
                <w:szCs w:val="28"/>
              </w:rPr>
              <w:lastRenderedPageBreak/>
              <w:t xml:space="preserve">Здійснення заходів з сприяння ефективному використанню коштів </w:t>
            </w:r>
            <w:r w:rsidRPr="005B144D">
              <w:rPr>
                <w:rFonts w:ascii="Times New Roman" w:hAnsi="Times New Roman"/>
                <w:sz w:val="28"/>
                <w:szCs w:val="28"/>
              </w:rPr>
              <w:lastRenderedPageBreak/>
              <w:t>бюджету міста Києва у т.ч. за підпорядкованими підприємствами, установами та закладами,</w:t>
            </w:r>
          </w:p>
        </w:tc>
        <w:tc>
          <w:tcPr>
            <w:tcW w:w="3618" w:type="dxa"/>
          </w:tcPr>
          <w:p w:rsidR="00B44C39" w:rsidRPr="005B144D" w:rsidRDefault="00B44C39" w:rsidP="00B44C39">
            <w:pPr>
              <w:spacing w:after="0" w:line="240" w:lineRule="auto"/>
              <w:jc w:val="both"/>
              <w:rPr>
                <w:rFonts w:ascii="Times New Roman" w:hAnsi="Times New Roman"/>
                <w:sz w:val="28"/>
                <w:szCs w:val="28"/>
              </w:rPr>
            </w:pPr>
            <w:r w:rsidRPr="005B144D">
              <w:rPr>
                <w:rFonts w:ascii="Times New Roman" w:hAnsi="Times New Roman"/>
                <w:sz w:val="28"/>
                <w:szCs w:val="28"/>
              </w:rPr>
              <w:lastRenderedPageBreak/>
              <w:t xml:space="preserve">Неналежний контроль за виконанням організаціями умов договорів проведення </w:t>
            </w:r>
            <w:r w:rsidRPr="005B144D">
              <w:rPr>
                <w:rFonts w:ascii="Times New Roman" w:hAnsi="Times New Roman"/>
                <w:sz w:val="28"/>
                <w:szCs w:val="28"/>
              </w:rPr>
              <w:lastRenderedPageBreak/>
              <w:t>заходів молодіжного напряму</w:t>
            </w:r>
          </w:p>
        </w:tc>
        <w:tc>
          <w:tcPr>
            <w:tcW w:w="4154" w:type="dxa"/>
          </w:tcPr>
          <w:p w:rsidR="00B44C39" w:rsidRPr="00B172E4" w:rsidRDefault="00B44C39" w:rsidP="00467317">
            <w:pPr>
              <w:spacing w:after="0" w:line="240" w:lineRule="auto"/>
              <w:rPr>
                <w:rFonts w:ascii="Times New Roman" w:hAnsi="Times New Roman"/>
                <w:sz w:val="28"/>
                <w:szCs w:val="28"/>
              </w:rPr>
            </w:pPr>
            <w:r>
              <w:rPr>
                <w:rFonts w:ascii="Times New Roman" w:hAnsi="Times New Roman"/>
                <w:sz w:val="28"/>
                <w:szCs w:val="28"/>
              </w:rPr>
              <w:lastRenderedPageBreak/>
              <w:t>Фінансові втрати</w:t>
            </w:r>
          </w:p>
        </w:tc>
      </w:tr>
      <w:tr w:rsidR="00B44C39" w:rsidRPr="000638EE" w:rsidTr="00B6478F">
        <w:trPr>
          <w:gridAfter w:val="3"/>
          <w:wAfter w:w="5529" w:type="dxa"/>
        </w:trPr>
        <w:tc>
          <w:tcPr>
            <w:tcW w:w="817" w:type="dxa"/>
            <w:vAlign w:val="center"/>
          </w:tcPr>
          <w:p w:rsidR="00B44C39" w:rsidRPr="00DA3213" w:rsidRDefault="00B44C39" w:rsidP="00B6478F">
            <w:pPr>
              <w:pStyle w:val="ac"/>
              <w:numPr>
                <w:ilvl w:val="0"/>
                <w:numId w:val="10"/>
              </w:numPr>
              <w:contextualSpacing/>
              <w:jc w:val="center"/>
              <w:rPr>
                <w:sz w:val="28"/>
                <w:szCs w:val="28"/>
              </w:rPr>
            </w:pPr>
          </w:p>
        </w:tc>
        <w:tc>
          <w:tcPr>
            <w:tcW w:w="3549" w:type="dxa"/>
          </w:tcPr>
          <w:p w:rsidR="00B44C39" w:rsidRPr="005B144D" w:rsidRDefault="00B44C39" w:rsidP="00B44C39">
            <w:pPr>
              <w:spacing w:after="0" w:line="240" w:lineRule="auto"/>
              <w:rPr>
                <w:rFonts w:ascii="Times New Roman" w:hAnsi="Times New Roman"/>
                <w:sz w:val="28"/>
                <w:szCs w:val="28"/>
              </w:rPr>
            </w:pPr>
            <w:r w:rsidRPr="005B144D">
              <w:rPr>
                <w:rFonts w:ascii="Times New Roman" w:hAnsi="Times New Roman"/>
                <w:sz w:val="28"/>
                <w:szCs w:val="28"/>
              </w:rPr>
              <w:t>Заниження/завищення видатків на навчально-тренувальні збори та змагання під час участі збірних команд міста у навчально-тренувальних зборах, відрядження спортсменів збірних команд міста Києва з різних видів спорту</w:t>
            </w:r>
          </w:p>
        </w:tc>
        <w:tc>
          <w:tcPr>
            <w:tcW w:w="3515" w:type="dxa"/>
          </w:tcPr>
          <w:p w:rsidR="00B44C39" w:rsidRPr="005B144D" w:rsidRDefault="00B44C39" w:rsidP="00B44C39">
            <w:pPr>
              <w:spacing w:after="0" w:line="240" w:lineRule="auto"/>
              <w:rPr>
                <w:rFonts w:ascii="Times New Roman" w:hAnsi="Times New Roman"/>
                <w:sz w:val="28"/>
                <w:szCs w:val="28"/>
              </w:rPr>
            </w:pPr>
            <w:r w:rsidRPr="005B144D">
              <w:rPr>
                <w:rFonts w:ascii="Times New Roman" w:hAnsi="Times New Roman"/>
                <w:sz w:val="28"/>
                <w:szCs w:val="28"/>
              </w:rPr>
              <w:t>Недоцільне використання бюджетних коштів міста Києва.</w:t>
            </w:r>
          </w:p>
        </w:tc>
        <w:tc>
          <w:tcPr>
            <w:tcW w:w="3618" w:type="dxa"/>
          </w:tcPr>
          <w:p w:rsidR="00B44C39" w:rsidRPr="005B144D" w:rsidRDefault="00B44C39" w:rsidP="00B44C39">
            <w:pPr>
              <w:spacing w:after="0" w:line="240" w:lineRule="auto"/>
              <w:jc w:val="both"/>
              <w:rPr>
                <w:rFonts w:ascii="Times New Roman" w:hAnsi="Times New Roman"/>
                <w:sz w:val="28"/>
                <w:szCs w:val="28"/>
              </w:rPr>
            </w:pPr>
            <w:r w:rsidRPr="005B144D">
              <w:rPr>
                <w:rFonts w:ascii="Times New Roman" w:hAnsi="Times New Roman"/>
                <w:sz w:val="28"/>
                <w:szCs w:val="28"/>
              </w:rPr>
              <w:t>Нормативно –правові акти не містять прямої норми.</w:t>
            </w:r>
          </w:p>
          <w:p w:rsidR="00B44C39" w:rsidRPr="005B144D" w:rsidRDefault="00B44C39" w:rsidP="00B44C39">
            <w:pPr>
              <w:spacing w:after="0" w:line="240" w:lineRule="auto"/>
              <w:rPr>
                <w:rFonts w:ascii="Times New Roman" w:hAnsi="Times New Roman"/>
                <w:sz w:val="28"/>
                <w:szCs w:val="28"/>
              </w:rPr>
            </w:pPr>
            <w:r w:rsidRPr="005B144D">
              <w:rPr>
                <w:rFonts w:ascii="Times New Roman" w:hAnsi="Times New Roman"/>
                <w:sz w:val="28"/>
                <w:szCs w:val="28"/>
              </w:rPr>
              <w:t>Можливість зловживання службовим становищем службовими особами, низький рівень кваліфікації посадових осіб, існування у посадових осіб або пов’язаних з ними осіб ознак конфлікту інтересів</w:t>
            </w:r>
          </w:p>
        </w:tc>
        <w:tc>
          <w:tcPr>
            <w:tcW w:w="4154" w:type="dxa"/>
          </w:tcPr>
          <w:p w:rsidR="00B44C39" w:rsidRPr="005B144D" w:rsidRDefault="00B44C39" w:rsidP="00B44C39">
            <w:pPr>
              <w:spacing w:after="0" w:line="240" w:lineRule="auto"/>
              <w:rPr>
                <w:rFonts w:ascii="Times New Roman" w:hAnsi="Times New Roman"/>
                <w:sz w:val="28"/>
                <w:szCs w:val="28"/>
              </w:rPr>
            </w:pPr>
            <w:r w:rsidRPr="005B144D">
              <w:rPr>
                <w:rFonts w:ascii="Times New Roman" w:hAnsi="Times New Roman"/>
                <w:sz w:val="28"/>
                <w:szCs w:val="28"/>
              </w:rPr>
              <w:t>Фінансові і репутаційні втрати</w:t>
            </w:r>
          </w:p>
        </w:tc>
      </w:tr>
    </w:tbl>
    <w:p w:rsidR="00B44C39" w:rsidRPr="000638EE" w:rsidRDefault="00B44C39" w:rsidP="00B44C39">
      <w:pPr>
        <w:rPr>
          <w:rFonts w:ascii="Times New Roman" w:hAnsi="Times New Roman"/>
          <w:sz w:val="28"/>
          <w:szCs w:val="28"/>
        </w:rPr>
      </w:pPr>
    </w:p>
    <w:p w:rsidR="00B44C39" w:rsidRPr="000638EE" w:rsidRDefault="00B44C39" w:rsidP="00B44C39">
      <w:pPr>
        <w:rPr>
          <w:rFonts w:ascii="Times New Roman" w:hAnsi="Times New Roman"/>
          <w:sz w:val="28"/>
          <w:szCs w:val="28"/>
        </w:rPr>
      </w:pPr>
    </w:p>
    <w:p w:rsidR="00B44C39" w:rsidRPr="000638EE" w:rsidRDefault="00B44C39" w:rsidP="00B44C39">
      <w:pPr>
        <w:rPr>
          <w:rFonts w:ascii="Times New Roman" w:hAnsi="Times New Roman"/>
          <w:sz w:val="28"/>
          <w:szCs w:val="28"/>
        </w:rPr>
      </w:pPr>
    </w:p>
    <w:p w:rsidR="00B44C39" w:rsidRPr="000638EE" w:rsidRDefault="00B44C39" w:rsidP="00B44C39">
      <w:pPr>
        <w:rPr>
          <w:rFonts w:ascii="Times New Roman" w:hAnsi="Times New Roman"/>
          <w:sz w:val="28"/>
          <w:szCs w:val="28"/>
        </w:rPr>
      </w:pPr>
    </w:p>
    <w:p w:rsidR="00B44C39" w:rsidRPr="000638EE" w:rsidRDefault="00B44C39" w:rsidP="00B44C39">
      <w:pPr>
        <w:rPr>
          <w:rFonts w:ascii="Times New Roman" w:hAnsi="Times New Roman"/>
          <w:sz w:val="28"/>
          <w:szCs w:val="28"/>
        </w:rPr>
      </w:pPr>
    </w:p>
    <w:p w:rsidR="00B44C39" w:rsidRPr="000638EE" w:rsidRDefault="00B44C39" w:rsidP="00B44C39">
      <w:pPr>
        <w:rPr>
          <w:rFonts w:ascii="Times New Roman" w:hAnsi="Times New Roman"/>
          <w:sz w:val="28"/>
          <w:szCs w:val="28"/>
        </w:rPr>
      </w:pPr>
    </w:p>
    <w:p w:rsidR="00B44C39" w:rsidRPr="000638EE" w:rsidRDefault="00B44C39" w:rsidP="00B44C39">
      <w:pPr>
        <w:rPr>
          <w:rFonts w:ascii="Times New Roman" w:hAnsi="Times New Roman"/>
          <w:sz w:val="28"/>
          <w:szCs w:val="28"/>
        </w:rPr>
      </w:pPr>
    </w:p>
    <w:p w:rsidR="00B44C39" w:rsidRPr="000638EE" w:rsidRDefault="00B44C39" w:rsidP="00B44C39">
      <w:pPr>
        <w:rPr>
          <w:rFonts w:ascii="Times New Roman" w:hAnsi="Times New Roman"/>
          <w:sz w:val="28"/>
          <w:szCs w:val="28"/>
        </w:rPr>
      </w:pPr>
    </w:p>
    <w:p w:rsidR="00B44C39" w:rsidRPr="00F46BDF" w:rsidRDefault="00B44C39" w:rsidP="00B44C39">
      <w:pPr>
        <w:spacing w:after="0" w:line="240" w:lineRule="auto"/>
        <w:ind w:firstLine="9498"/>
        <w:rPr>
          <w:rFonts w:ascii="Times New Roman" w:hAnsi="Times New Roman"/>
          <w:b/>
          <w:sz w:val="28"/>
          <w:szCs w:val="28"/>
        </w:rPr>
      </w:pPr>
      <w:r w:rsidRPr="00F46BDF">
        <w:rPr>
          <w:rFonts w:ascii="Times New Roman" w:hAnsi="Times New Roman"/>
          <w:b/>
          <w:sz w:val="28"/>
          <w:szCs w:val="28"/>
        </w:rPr>
        <w:lastRenderedPageBreak/>
        <w:t>Додаток 2</w:t>
      </w:r>
    </w:p>
    <w:p w:rsidR="00B44C39" w:rsidRPr="00F46BDF" w:rsidRDefault="00B44C39" w:rsidP="00B44C39">
      <w:pPr>
        <w:spacing w:after="0" w:line="240" w:lineRule="auto"/>
        <w:ind w:left="9498"/>
        <w:rPr>
          <w:rFonts w:ascii="Times New Roman" w:hAnsi="Times New Roman"/>
          <w:b/>
          <w:sz w:val="28"/>
          <w:szCs w:val="28"/>
        </w:rPr>
      </w:pPr>
      <w:r w:rsidRPr="00F46BDF">
        <w:rPr>
          <w:rFonts w:ascii="Times New Roman" w:hAnsi="Times New Roman"/>
          <w:b/>
          <w:sz w:val="28"/>
          <w:szCs w:val="28"/>
        </w:rPr>
        <w:t>до Звіту за результатами оцінки корупційних ризиків у діяльності виконавчого органу Київської міської ради (Київської міської державної адміністрації)</w:t>
      </w:r>
    </w:p>
    <w:p w:rsidR="00B44C39" w:rsidRPr="00F46BDF" w:rsidRDefault="00B44C39" w:rsidP="00B44C39">
      <w:pPr>
        <w:spacing w:after="0" w:line="240" w:lineRule="auto"/>
        <w:jc w:val="center"/>
        <w:rPr>
          <w:rFonts w:ascii="Times New Roman" w:hAnsi="Times New Roman"/>
          <w:sz w:val="28"/>
          <w:szCs w:val="28"/>
        </w:rPr>
      </w:pPr>
    </w:p>
    <w:p w:rsidR="00B44C39" w:rsidRPr="00F46BDF" w:rsidRDefault="00B44C39" w:rsidP="00B44C39">
      <w:pPr>
        <w:spacing w:after="0" w:line="240" w:lineRule="auto"/>
        <w:jc w:val="center"/>
        <w:rPr>
          <w:rFonts w:ascii="Times New Roman" w:hAnsi="Times New Roman"/>
          <w:b/>
          <w:sz w:val="28"/>
          <w:szCs w:val="28"/>
        </w:rPr>
      </w:pPr>
      <w:r w:rsidRPr="00F46BDF">
        <w:rPr>
          <w:rFonts w:ascii="Times New Roman" w:hAnsi="Times New Roman"/>
          <w:b/>
          <w:sz w:val="28"/>
          <w:szCs w:val="28"/>
        </w:rPr>
        <w:t>Заходи щодо усунення виявлених корупційних ризиків, особи, відповідальні за їх виконання,</w:t>
      </w:r>
    </w:p>
    <w:p w:rsidR="00B44C39" w:rsidRPr="00F46BDF" w:rsidRDefault="00B44C39" w:rsidP="00B44C39">
      <w:pPr>
        <w:spacing w:after="0" w:line="240" w:lineRule="auto"/>
        <w:jc w:val="center"/>
        <w:rPr>
          <w:rFonts w:ascii="Times New Roman" w:hAnsi="Times New Roman"/>
          <w:b/>
          <w:sz w:val="28"/>
          <w:szCs w:val="28"/>
        </w:rPr>
      </w:pPr>
      <w:r w:rsidRPr="00F46BDF">
        <w:rPr>
          <w:rFonts w:ascii="Times New Roman" w:hAnsi="Times New Roman"/>
          <w:b/>
          <w:sz w:val="28"/>
          <w:szCs w:val="28"/>
        </w:rPr>
        <w:t>строки та необхідні ресурси</w:t>
      </w:r>
    </w:p>
    <w:p w:rsidR="00B44C39" w:rsidRPr="00F46BDF" w:rsidRDefault="00B44C39" w:rsidP="00B44C39">
      <w:pPr>
        <w:spacing w:after="0" w:line="240" w:lineRule="auto"/>
        <w:jc w:val="center"/>
        <w:rPr>
          <w:rFonts w:ascii="Times New Roman" w:hAnsi="Times New Roman"/>
          <w:b/>
          <w:sz w:val="28"/>
          <w:szCs w:val="28"/>
        </w:rPr>
      </w:pPr>
    </w:p>
    <w:tbl>
      <w:tblPr>
        <w:tblW w:w="1558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3"/>
        <w:gridCol w:w="2834"/>
        <w:gridCol w:w="1418"/>
        <w:gridCol w:w="2693"/>
        <w:gridCol w:w="2410"/>
        <w:gridCol w:w="1612"/>
        <w:gridCol w:w="6"/>
        <w:gridCol w:w="2054"/>
        <w:gridCol w:w="1856"/>
      </w:tblGrid>
      <w:tr w:rsidR="00B44C39" w:rsidRPr="00F46BDF" w:rsidTr="00B6478F">
        <w:tc>
          <w:tcPr>
            <w:tcW w:w="703" w:type="dxa"/>
          </w:tcPr>
          <w:p w:rsidR="00B44C39" w:rsidRPr="00F46BDF" w:rsidRDefault="00B44C39" w:rsidP="00B6478F">
            <w:pPr>
              <w:spacing w:after="0" w:line="240" w:lineRule="auto"/>
              <w:jc w:val="center"/>
              <w:rPr>
                <w:rFonts w:ascii="Times New Roman" w:hAnsi="Times New Roman"/>
                <w:b/>
                <w:sz w:val="28"/>
                <w:szCs w:val="28"/>
              </w:rPr>
            </w:pPr>
            <w:r w:rsidRPr="00F46BDF">
              <w:rPr>
                <w:rFonts w:ascii="Times New Roman" w:hAnsi="Times New Roman"/>
                <w:b/>
                <w:sz w:val="28"/>
                <w:szCs w:val="28"/>
              </w:rPr>
              <w:t>№ п/п</w:t>
            </w:r>
          </w:p>
        </w:tc>
        <w:tc>
          <w:tcPr>
            <w:tcW w:w="2834" w:type="dxa"/>
            <w:vAlign w:val="center"/>
          </w:tcPr>
          <w:p w:rsidR="00B44C39" w:rsidRPr="00F46BDF" w:rsidRDefault="00B44C39" w:rsidP="00B6478F">
            <w:pPr>
              <w:spacing w:after="0" w:line="240" w:lineRule="auto"/>
              <w:jc w:val="center"/>
              <w:rPr>
                <w:rFonts w:ascii="Times New Roman" w:hAnsi="Times New Roman"/>
                <w:b/>
                <w:sz w:val="28"/>
                <w:szCs w:val="28"/>
              </w:rPr>
            </w:pPr>
            <w:r w:rsidRPr="00F46BDF">
              <w:rPr>
                <w:rFonts w:ascii="Times New Roman" w:hAnsi="Times New Roman"/>
                <w:b/>
                <w:sz w:val="28"/>
                <w:szCs w:val="28"/>
              </w:rPr>
              <w:t>Корупційний ризик</w:t>
            </w:r>
          </w:p>
        </w:tc>
        <w:tc>
          <w:tcPr>
            <w:tcW w:w="1418" w:type="dxa"/>
            <w:vAlign w:val="center"/>
          </w:tcPr>
          <w:p w:rsidR="00B44C39" w:rsidRPr="00F46BDF" w:rsidRDefault="00B44C39" w:rsidP="00B6478F">
            <w:pPr>
              <w:spacing w:after="0" w:line="240" w:lineRule="auto"/>
              <w:jc w:val="center"/>
              <w:rPr>
                <w:rFonts w:ascii="Times New Roman" w:hAnsi="Times New Roman"/>
                <w:b/>
                <w:sz w:val="28"/>
                <w:szCs w:val="28"/>
              </w:rPr>
            </w:pPr>
            <w:r w:rsidRPr="00F46BDF">
              <w:rPr>
                <w:rFonts w:ascii="Times New Roman" w:hAnsi="Times New Roman"/>
                <w:b/>
                <w:sz w:val="28"/>
                <w:szCs w:val="28"/>
              </w:rPr>
              <w:t>Пріоритетність корупційного ризику (низька/ середня/ висока)</w:t>
            </w:r>
          </w:p>
        </w:tc>
        <w:tc>
          <w:tcPr>
            <w:tcW w:w="2693" w:type="dxa"/>
            <w:vAlign w:val="center"/>
          </w:tcPr>
          <w:p w:rsidR="00B44C39" w:rsidRPr="00F46BDF" w:rsidRDefault="00B44C39" w:rsidP="00B6478F">
            <w:pPr>
              <w:spacing w:after="0" w:line="240" w:lineRule="auto"/>
              <w:jc w:val="center"/>
              <w:rPr>
                <w:rFonts w:ascii="Times New Roman" w:hAnsi="Times New Roman"/>
                <w:b/>
                <w:sz w:val="28"/>
                <w:szCs w:val="28"/>
              </w:rPr>
            </w:pPr>
            <w:r w:rsidRPr="00F46BDF">
              <w:rPr>
                <w:rFonts w:ascii="Times New Roman" w:hAnsi="Times New Roman"/>
                <w:b/>
                <w:sz w:val="28"/>
                <w:szCs w:val="28"/>
              </w:rPr>
              <w:t>Заходи щодо усунення корупційного ризику</w:t>
            </w:r>
          </w:p>
        </w:tc>
        <w:tc>
          <w:tcPr>
            <w:tcW w:w="2410" w:type="dxa"/>
            <w:vAlign w:val="center"/>
          </w:tcPr>
          <w:p w:rsidR="00B44C39" w:rsidRPr="00F46BDF" w:rsidRDefault="00B44C39" w:rsidP="00B6478F">
            <w:pPr>
              <w:spacing w:after="0" w:line="240" w:lineRule="auto"/>
              <w:jc w:val="center"/>
              <w:rPr>
                <w:rFonts w:ascii="Times New Roman" w:hAnsi="Times New Roman"/>
                <w:b/>
                <w:sz w:val="28"/>
                <w:szCs w:val="28"/>
              </w:rPr>
            </w:pPr>
            <w:r w:rsidRPr="00F46BDF">
              <w:rPr>
                <w:rFonts w:ascii="Times New Roman" w:hAnsi="Times New Roman"/>
                <w:b/>
                <w:sz w:val="28"/>
                <w:szCs w:val="28"/>
              </w:rPr>
              <w:t>Відповідальні за виконання заходу</w:t>
            </w:r>
          </w:p>
        </w:tc>
        <w:tc>
          <w:tcPr>
            <w:tcW w:w="1612" w:type="dxa"/>
            <w:vAlign w:val="center"/>
          </w:tcPr>
          <w:p w:rsidR="00B44C39" w:rsidRPr="00F46BDF" w:rsidRDefault="00B44C39" w:rsidP="00B6478F">
            <w:pPr>
              <w:spacing w:after="0" w:line="240" w:lineRule="auto"/>
              <w:jc w:val="center"/>
              <w:rPr>
                <w:rFonts w:ascii="Times New Roman" w:hAnsi="Times New Roman"/>
                <w:b/>
                <w:sz w:val="28"/>
                <w:szCs w:val="28"/>
              </w:rPr>
            </w:pPr>
            <w:r w:rsidRPr="00F46BDF">
              <w:rPr>
                <w:rFonts w:ascii="Times New Roman" w:hAnsi="Times New Roman"/>
                <w:b/>
                <w:sz w:val="28"/>
                <w:szCs w:val="28"/>
              </w:rPr>
              <w:t>Строк виконання заходів щодо усунення корупційного ризику</w:t>
            </w:r>
          </w:p>
        </w:tc>
        <w:tc>
          <w:tcPr>
            <w:tcW w:w="2060" w:type="dxa"/>
            <w:gridSpan w:val="2"/>
            <w:vAlign w:val="center"/>
          </w:tcPr>
          <w:p w:rsidR="00B44C39" w:rsidRPr="00F46BDF" w:rsidRDefault="00B44C39" w:rsidP="00B6478F">
            <w:pPr>
              <w:spacing w:after="0" w:line="240" w:lineRule="auto"/>
              <w:jc w:val="center"/>
              <w:rPr>
                <w:rFonts w:ascii="Times New Roman" w:hAnsi="Times New Roman"/>
                <w:b/>
                <w:sz w:val="28"/>
                <w:szCs w:val="28"/>
              </w:rPr>
            </w:pPr>
            <w:r w:rsidRPr="00F46BDF">
              <w:rPr>
                <w:rFonts w:ascii="Times New Roman" w:hAnsi="Times New Roman"/>
                <w:b/>
                <w:sz w:val="28"/>
                <w:szCs w:val="28"/>
              </w:rPr>
              <w:t>Необхідні для впровадження заходів ресурси</w:t>
            </w:r>
          </w:p>
        </w:tc>
        <w:tc>
          <w:tcPr>
            <w:tcW w:w="1856" w:type="dxa"/>
            <w:vAlign w:val="center"/>
          </w:tcPr>
          <w:p w:rsidR="00B44C39" w:rsidRPr="00F46BDF" w:rsidRDefault="00B44C39" w:rsidP="00B6478F">
            <w:pPr>
              <w:spacing w:after="0" w:line="240" w:lineRule="auto"/>
              <w:jc w:val="center"/>
              <w:rPr>
                <w:rFonts w:ascii="Times New Roman" w:hAnsi="Times New Roman"/>
                <w:b/>
                <w:sz w:val="28"/>
                <w:szCs w:val="28"/>
              </w:rPr>
            </w:pPr>
            <w:r w:rsidRPr="00F46BDF">
              <w:rPr>
                <w:rFonts w:ascii="Times New Roman" w:hAnsi="Times New Roman"/>
                <w:b/>
                <w:sz w:val="28"/>
                <w:szCs w:val="28"/>
              </w:rPr>
              <w:t>Очікувані результати</w:t>
            </w:r>
          </w:p>
        </w:tc>
      </w:tr>
      <w:tr w:rsidR="00B44C39" w:rsidRPr="00F46BDF" w:rsidTr="00B6478F">
        <w:tc>
          <w:tcPr>
            <w:tcW w:w="703" w:type="dxa"/>
          </w:tcPr>
          <w:p w:rsidR="00B44C39" w:rsidRPr="00F46BDF" w:rsidRDefault="00B44C39" w:rsidP="00B6478F">
            <w:pPr>
              <w:spacing w:after="0" w:line="240" w:lineRule="auto"/>
              <w:jc w:val="center"/>
              <w:rPr>
                <w:rFonts w:ascii="Times New Roman" w:hAnsi="Times New Roman"/>
                <w:b/>
                <w:sz w:val="28"/>
                <w:szCs w:val="28"/>
              </w:rPr>
            </w:pPr>
            <w:r w:rsidRPr="00F46BDF">
              <w:rPr>
                <w:rFonts w:ascii="Times New Roman" w:hAnsi="Times New Roman"/>
                <w:b/>
                <w:sz w:val="28"/>
                <w:szCs w:val="28"/>
              </w:rPr>
              <w:t>1</w:t>
            </w:r>
          </w:p>
        </w:tc>
        <w:tc>
          <w:tcPr>
            <w:tcW w:w="2834" w:type="dxa"/>
          </w:tcPr>
          <w:p w:rsidR="00B44C39" w:rsidRPr="00F46BDF" w:rsidRDefault="00B44C39" w:rsidP="00B6478F">
            <w:pPr>
              <w:spacing w:after="0" w:line="240" w:lineRule="auto"/>
              <w:jc w:val="center"/>
              <w:rPr>
                <w:rFonts w:ascii="Times New Roman" w:hAnsi="Times New Roman"/>
                <w:b/>
                <w:sz w:val="28"/>
                <w:szCs w:val="28"/>
              </w:rPr>
            </w:pPr>
            <w:r w:rsidRPr="00F46BDF">
              <w:rPr>
                <w:rFonts w:ascii="Times New Roman" w:hAnsi="Times New Roman"/>
                <w:b/>
                <w:sz w:val="28"/>
                <w:szCs w:val="28"/>
              </w:rPr>
              <w:t>2</w:t>
            </w:r>
          </w:p>
        </w:tc>
        <w:tc>
          <w:tcPr>
            <w:tcW w:w="1418" w:type="dxa"/>
          </w:tcPr>
          <w:p w:rsidR="00B44C39" w:rsidRPr="00F46BDF" w:rsidRDefault="00B44C39" w:rsidP="00B6478F">
            <w:pPr>
              <w:spacing w:after="0" w:line="240" w:lineRule="auto"/>
              <w:jc w:val="center"/>
              <w:rPr>
                <w:rFonts w:ascii="Times New Roman" w:hAnsi="Times New Roman"/>
                <w:b/>
                <w:sz w:val="28"/>
                <w:szCs w:val="28"/>
              </w:rPr>
            </w:pPr>
            <w:r w:rsidRPr="00F46BDF">
              <w:rPr>
                <w:rFonts w:ascii="Times New Roman" w:hAnsi="Times New Roman"/>
                <w:b/>
                <w:sz w:val="28"/>
                <w:szCs w:val="28"/>
              </w:rPr>
              <w:t>3</w:t>
            </w:r>
          </w:p>
        </w:tc>
        <w:tc>
          <w:tcPr>
            <w:tcW w:w="2693" w:type="dxa"/>
          </w:tcPr>
          <w:p w:rsidR="00B44C39" w:rsidRPr="00F46BDF" w:rsidRDefault="00B44C39" w:rsidP="00B6478F">
            <w:pPr>
              <w:spacing w:after="0" w:line="240" w:lineRule="auto"/>
              <w:jc w:val="center"/>
              <w:rPr>
                <w:rFonts w:ascii="Times New Roman" w:hAnsi="Times New Roman"/>
                <w:b/>
                <w:sz w:val="28"/>
                <w:szCs w:val="28"/>
              </w:rPr>
            </w:pPr>
            <w:r w:rsidRPr="00F46BDF">
              <w:rPr>
                <w:rFonts w:ascii="Times New Roman" w:hAnsi="Times New Roman"/>
                <w:b/>
                <w:sz w:val="28"/>
                <w:szCs w:val="28"/>
              </w:rPr>
              <w:t>4</w:t>
            </w:r>
          </w:p>
        </w:tc>
        <w:tc>
          <w:tcPr>
            <w:tcW w:w="2410" w:type="dxa"/>
          </w:tcPr>
          <w:p w:rsidR="00B44C39" w:rsidRPr="00F46BDF" w:rsidRDefault="00B44C39" w:rsidP="00B6478F">
            <w:pPr>
              <w:spacing w:after="0" w:line="240" w:lineRule="auto"/>
              <w:jc w:val="center"/>
              <w:rPr>
                <w:rFonts w:ascii="Times New Roman" w:hAnsi="Times New Roman"/>
                <w:b/>
                <w:sz w:val="28"/>
                <w:szCs w:val="28"/>
              </w:rPr>
            </w:pPr>
            <w:r w:rsidRPr="00F46BDF">
              <w:rPr>
                <w:rFonts w:ascii="Times New Roman" w:hAnsi="Times New Roman"/>
                <w:b/>
                <w:sz w:val="28"/>
                <w:szCs w:val="28"/>
              </w:rPr>
              <w:t>5</w:t>
            </w:r>
          </w:p>
        </w:tc>
        <w:tc>
          <w:tcPr>
            <w:tcW w:w="1612" w:type="dxa"/>
          </w:tcPr>
          <w:p w:rsidR="00B44C39" w:rsidRPr="00F46BDF" w:rsidRDefault="00B44C39" w:rsidP="00B6478F">
            <w:pPr>
              <w:spacing w:after="0" w:line="240" w:lineRule="auto"/>
              <w:jc w:val="center"/>
              <w:rPr>
                <w:rFonts w:ascii="Times New Roman" w:hAnsi="Times New Roman"/>
                <w:b/>
                <w:sz w:val="28"/>
                <w:szCs w:val="28"/>
              </w:rPr>
            </w:pPr>
            <w:r w:rsidRPr="00F46BDF">
              <w:rPr>
                <w:rFonts w:ascii="Times New Roman" w:hAnsi="Times New Roman"/>
                <w:b/>
                <w:sz w:val="28"/>
                <w:szCs w:val="28"/>
              </w:rPr>
              <w:t>6</w:t>
            </w:r>
          </w:p>
        </w:tc>
        <w:tc>
          <w:tcPr>
            <w:tcW w:w="2060" w:type="dxa"/>
            <w:gridSpan w:val="2"/>
          </w:tcPr>
          <w:p w:rsidR="00B44C39" w:rsidRPr="00F46BDF" w:rsidRDefault="00B44C39" w:rsidP="00B6478F">
            <w:pPr>
              <w:spacing w:after="0" w:line="240" w:lineRule="auto"/>
              <w:jc w:val="center"/>
              <w:rPr>
                <w:rFonts w:ascii="Times New Roman" w:hAnsi="Times New Roman"/>
                <w:b/>
                <w:sz w:val="28"/>
                <w:szCs w:val="28"/>
              </w:rPr>
            </w:pPr>
            <w:r w:rsidRPr="00F46BDF">
              <w:rPr>
                <w:rFonts w:ascii="Times New Roman" w:hAnsi="Times New Roman"/>
                <w:b/>
                <w:sz w:val="28"/>
                <w:szCs w:val="28"/>
              </w:rPr>
              <w:t>7</w:t>
            </w:r>
          </w:p>
        </w:tc>
        <w:tc>
          <w:tcPr>
            <w:tcW w:w="1856" w:type="dxa"/>
          </w:tcPr>
          <w:p w:rsidR="00B44C39" w:rsidRPr="00F46BDF" w:rsidRDefault="00B44C39" w:rsidP="00B6478F">
            <w:pPr>
              <w:spacing w:after="0" w:line="240" w:lineRule="auto"/>
              <w:jc w:val="center"/>
              <w:rPr>
                <w:rFonts w:ascii="Times New Roman" w:hAnsi="Times New Roman"/>
                <w:b/>
                <w:sz w:val="28"/>
                <w:szCs w:val="28"/>
              </w:rPr>
            </w:pPr>
            <w:r w:rsidRPr="00F46BDF">
              <w:rPr>
                <w:rFonts w:ascii="Times New Roman" w:hAnsi="Times New Roman"/>
                <w:b/>
                <w:sz w:val="28"/>
                <w:szCs w:val="28"/>
              </w:rPr>
              <w:t>8</w:t>
            </w:r>
          </w:p>
        </w:tc>
      </w:tr>
      <w:tr w:rsidR="00B44C39" w:rsidRPr="00F46BDF" w:rsidTr="00B6478F">
        <w:tc>
          <w:tcPr>
            <w:tcW w:w="703" w:type="dxa"/>
          </w:tcPr>
          <w:p w:rsidR="00B44C39" w:rsidRPr="00BD4218" w:rsidRDefault="00B44C39" w:rsidP="00B44C39">
            <w:pPr>
              <w:pStyle w:val="ac"/>
              <w:numPr>
                <w:ilvl w:val="0"/>
                <w:numId w:val="11"/>
              </w:numPr>
              <w:tabs>
                <w:tab w:val="left" w:pos="360"/>
              </w:tabs>
              <w:contextualSpacing/>
              <w:rPr>
                <w:b/>
                <w:sz w:val="28"/>
                <w:szCs w:val="28"/>
              </w:rPr>
            </w:pPr>
          </w:p>
        </w:tc>
        <w:tc>
          <w:tcPr>
            <w:tcW w:w="2834" w:type="dxa"/>
          </w:tcPr>
          <w:p w:rsidR="00B44C39" w:rsidRPr="00586EC7" w:rsidRDefault="00B44C39" w:rsidP="00B6478F">
            <w:pPr>
              <w:spacing w:after="0" w:line="240" w:lineRule="auto"/>
              <w:rPr>
                <w:rFonts w:ascii="Times New Roman" w:hAnsi="Times New Roman"/>
                <w:sz w:val="28"/>
                <w:szCs w:val="28"/>
                <w:highlight w:val="green"/>
              </w:rPr>
            </w:pPr>
            <w:r w:rsidRPr="0072684F">
              <w:rPr>
                <w:rFonts w:ascii="Times New Roman" w:hAnsi="Times New Roman"/>
                <w:sz w:val="28"/>
                <w:szCs w:val="28"/>
              </w:rPr>
              <w:t>Недоброчесність посадових осіб, які входят</w:t>
            </w:r>
            <w:r>
              <w:rPr>
                <w:rFonts w:ascii="Times New Roman" w:hAnsi="Times New Roman"/>
                <w:sz w:val="28"/>
                <w:szCs w:val="28"/>
              </w:rPr>
              <w:t>ь до складу тендерного комітету</w:t>
            </w:r>
          </w:p>
        </w:tc>
        <w:tc>
          <w:tcPr>
            <w:tcW w:w="1418" w:type="dxa"/>
          </w:tcPr>
          <w:p w:rsidR="00B44C39" w:rsidRPr="00586EC7" w:rsidRDefault="00B44C39" w:rsidP="00B44C39">
            <w:pPr>
              <w:spacing w:after="0" w:line="240" w:lineRule="auto"/>
              <w:jc w:val="center"/>
              <w:rPr>
                <w:rFonts w:ascii="Times New Roman" w:hAnsi="Times New Roman"/>
                <w:sz w:val="28"/>
                <w:szCs w:val="28"/>
              </w:rPr>
            </w:pPr>
            <w:r w:rsidRPr="00586EC7">
              <w:rPr>
                <w:rFonts w:ascii="Times New Roman" w:hAnsi="Times New Roman"/>
                <w:sz w:val="28"/>
                <w:szCs w:val="28"/>
              </w:rPr>
              <w:t>Середня</w:t>
            </w:r>
          </w:p>
        </w:tc>
        <w:tc>
          <w:tcPr>
            <w:tcW w:w="2693" w:type="dxa"/>
          </w:tcPr>
          <w:p w:rsidR="00B44C39" w:rsidRPr="00586EC7" w:rsidRDefault="00B44C39" w:rsidP="00B6478F">
            <w:pPr>
              <w:spacing w:after="0" w:line="240" w:lineRule="auto"/>
              <w:rPr>
                <w:rFonts w:ascii="Times New Roman" w:hAnsi="Times New Roman"/>
                <w:sz w:val="28"/>
                <w:szCs w:val="28"/>
              </w:rPr>
            </w:pPr>
            <w:r w:rsidRPr="00586EC7">
              <w:rPr>
                <w:rFonts w:ascii="Times New Roman" w:hAnsi="Times New Roman"/>
                <w:sz w:val="28"/>
                <w:szCs w:val="28"/>
              </w:rPr>
              <w:t>Використання примірної документації, затвердженої Міністерством економічного розвитку і торгівлі України.</w:t>
            </w:r>
          </w:p>
          <w:p w:rsidR="00B44C39" w:rsidRPr="00586EC7" w:rsidRDefault="00B44C39" w:rsidP="00B6478F">
            <w:pPr>
              <w:spacing w:after="0" w:line="240" w:lineRule="auto"/>
              <w:rPr>
                <w:rFonts w:ascii="Times New Roman" w:hAnsi="Times New Roman"/>
                <w:sz w:val="28"/>
                <w:szCs w:val="28"/>
              </w:rPr>
            </w:pPr>
            <w:r w:rsidRPr="00586EC7">
              <w:rPr>
                <w:rFonts w:ascii="Times New Roman" w:hAnsi="Times New Roman"/>
                <w:sz w:val="28"/>
                <w:szCs w:val="28"/>
              </w:rPr>
              <w:t xml:space="preserve">Залучення третіх осіб (незалежних </w:t>
            </w:r>
            <w:r w:rsidRPr="00586EC7">
              <w:rPr>
                <w:rFonts w:ascii="Times New Roman" w:hAnsi="Times New Roman"/>
                <w:sz w:val="28"/>
                <w:szCs w:val="28"/>
              </w:rPr>
              <w:lastRenderedPageBreak/>
              <w:t>фахівців, представників громадськості) до підготовки тендерної документації.  Оприлюднення проектів відповідної документації на офіційному веб-сайті для обговорення.</w:t>
            </w:r>
          </w:p>
        </w:tc>
        <w:tc>
          <w:tcPr>
            <w:tcW w:w="2410" w:type="dxa"/>
          </w:tcPr>
          <w:p w:rsidR="00B44C39" w:rsidRDefault="00B44C39" w:rsidP="00B6478F">
            <w:pPr>
              <w:rPr>
                <w:rFonts w:ascii="Times New Roman" w:hAnsi="Times New Roman"/>
                <w:sz w:val="28"/>
                <w:szCs w:val="28"/>
              </w:rPr>
            </w:pPr>
            <w:r w:rsidRPr="00F46BDF">
              <w:rPr>
                <w:rFonts w:ascii="Times New Roman" w:hAnsi="Times New Roman"/>
                <w:sz w:val="28"/>
                <w:szCs w:val="28"/>
              </w:rPr>
              <w:lastRenderedPageBreak/>
              <w:t>Заступник</w:t>
            </w:r>
            <w:r>
              <w:rPr>
                <w:rFonts w:ascii="Times New Roman" w:hAnsi="Times New Roman"/>
                <w:sz w:val="28"/>
                <w:szCs w:val="28"/>
              </w:rPr>
              <w:t>и</w:t>
            </w:r>
            <w:r w:rsidRPr="00F46BDF">
              <w:rPr>
                <w:rFonts w:ascii="Times New Roman" w:hAnsi="Times New Roman"/>
                <w:sz w:val="28"/>
                <w:szCs w:val="28"/>
              </w:rPr>
              <w:t xml:space="preserve"> голови Київської міської державної адміністрації згідно з розподілом обов’язків</w:t>
            </w:r>
            <w:r>
              <w:rPr>
                <w:rFonts w:ascii="Times New Roman" w:hAnsi="Times New Roman"/>
                <w:sz w:val="28"/>
                <w:szCs w:val="28"/>
              </w:rPr>
              <w:t>;</w:t>
            </w:r>
          </w:p>
          <w:p w:rsidR="00B44C39" w:rsidRDefault="00B44C39" w:rsidP="00B6478F">
            <w:pPr>
              <w:rPr>
                <w:rFonts w:ascii="Times New Roman" w:hAnsi="Times New Roman"/>
                <w:sz w:val="28"/>
                <w:szCs w:val="28"/>
              </w:rPr>
            </w:pPr>
            <w:r>
              <w:rPr>
                <w:rFonts w:ascii="Times New Roman" w:hAnsi="Times New Roman"/>
                <w:sz w:val="28"/>
                <w:szCs w:val="28"/>
              </w:rPr>
              <w:lastRenderedPageBreak/>
              <w:t>с</w:t>
            </w:r>
            <w:r w:rsidRPr="00586EC7">
              <w:rPr>
                <w:rFonts w:ascii="Times New Roman" w:hAnsi="Times New Roman"/>
                <w:sz w:val="28"/>
                <w:szCs w:val="28"/>
              </w:rPr>
              <w:t>труктурні підрозділи виконавчого органу Київської міської ради (Київської міської державної адміністрації)</w:t>
            </w:r>
            <w:r>
              <w:rPr>
                <w:rFonts w:ascii="Times New Roman" w:hAnsi="Times New Roman"/>
                <w:sz w:val="28"/>
                <w:szCs w:val="28"/>
              </w:rPr>
              <w:t>;</w:t>
            </w:r>
          </w:p>
          <w:p w:rsidR="00B44C39" w:rsidRPr="00586EC7" w:rsidRDefault="00B44C39" w:rsidP="00B6478F">
            <w:pPr>
              <w:spacing w:after="0" w:line="240" w:lineRule="auto"/>
              <w:rPr>
                <w:rFonts w:ascii="Times New Roman" w:hAnsi="Times New Roman"/>
                <w:sz w:val="28"/>
                <w:szCs w:val="28"/>
                <w:highlight w:val="green"/>
              </w:rPr>
            </w:pPr>
            <w:r>
              <w:rPr>
                <w:rFonts w:ascii="Times New Roman" w:hAnsi="Times New Roman"/>
                <w:sz w:val="28"/>
                <w:szCs w:val="28"/>
              </w:rPr>
              <w:t>районні в місті Києві державні адміністрації</w:t>
            </w:r>
          </w:p>
        </w:tc>
        <w:tc>
          <w:tcPr>
            <w:tcW w:w="1612" w:type="dxa"/>
          </w:tcPr>
          <w:p w:rsidR="00B44C39" w:rsidRPr="00586EC7" w:rsidRDefault="00B44C39" w:rsidP="00B6478F">
            <w:pPr>
              <w:spacing w:after="0" w:line="240" w:lineRule="auto"/>
              <w:jc w:val="center"/>
              <w:rPr>
                <w:rFonts w:ascii="Times New Roman" w:hAnsi="Times New Roman"/>
                <w:sz w:val="28"/>
                <w:szCs w:val="28"/>
              </w:rPr>
            </w:pPr>
            <w:r>
              <w:rPr>
                <w:rFonts w:ascii="Times New Roman" w:hAnsi="Times New Roman"/>
                <w:sz w:val="28"/>
                <w:szCs w:val="28"/>
              </w:rPr>
              <w:lastRenderedPageBreak/>
              <w:t>Постійно</w:t>
            </w:r>
          </w:p>
        </w:tc>
        <w:tc>
          <w:tcPr>
            <w:tcW w:w="2060" w:type="dxa"/>
            <w:gridSpan w:val="2"/>
          </w:tcPr>
          <w:p w:rsidR="00B44C39" w:rsidRPr="00586EC7" w:rsidRDefault="00B44C39" w:rsidP="00B6478F">
            <w:pPr>
              <w:spacing w:after="0" w:line="240" w:lineRule="auto"/>
              <w:rPr>
                <w:rFonts w:ascii="Times New Roman" w:hAnsi="Times New Roman"/>
                <w:sz w:val="28"/>
                <w:szCs w:val="28"/>
              </w:rPr>
            </w:pPr>
            <w:r w:rsidRPr="00586EC7">
              <w:rPr>
                <w:rFonts w:ascii="Times New Roman" w:hAnsi="Times New Roman"/>
                <w:sz w:val="28"/>
                <w:szCs w:val="28"/>
              </w:rPr>
              <w:t>Не потребує виділення додаткових ресурсів</w:t>
            </w:r>
          </w:p>
        </w:tc>
        <w:tc>
          <w:tcPr>
            <w:tcW w:w="1856" w:type="dxa"/>
          </w:tcPr>
          <w:p w:rsidR="00B44C39" w:rsidRPr="00586EC7" w:rsidRDefault="00B44C39" w:rsidP="00B6478F">
            <w:pPr>
              <w:spacing w:after="0" w:line="240" w:lineRule="auto"/>
              <w:rPr>
                <w:rFonts w:ascii="Times New Roman" w:hAnsi="Times New Roman"/>
                <w:sz w:val="28"/>
                <w:szCs w:val="28"/>
              </w:rPr>
            </w:pPr>
            <w:r w:rsidRPr="00586EC7">
              <w:rPr>
                <w:rFonts w:ascii="Times New Roman" w:hAnsi="Times New Roman"/>
                <w:sz w:val="28"/>
                <w:szCs w:val="28"/>
              </w:rPr>
              <w:t xml:space="preserve">Мінімізація впливу посадових осіб, які входять до складу тендерного комітету на результати проведення </w:t>
            </w:r>
            <w:r w:rsidRPr="00586EC7">
              <w:rPr>
                <w:rFonts w:ascii="Times New Roman" w:hAnsi="Times New Roman"/>
                <w:sz w:val="28"/>
                <w:szCs w:val="28"/>
              </w:rPr>
              <w:lastRenderedPageBreak/>
              <w:t>тендерних закупівель.</w:t>
            </w:r>
          </w:p>
        </w:tc>
      </w:tr>
      <w:tr w:rsidR="00B44C39" w:rsidRPr="00F46BDF" w:rsidTr="00B6478F">
        <w:tc>
          <w:tcPr>
            <w:tcW w:w="703" w:type="dxa"/>
          </w:tcPr>
          <w:p w:rsidR="00B44C39" w:rsidRPr="00F46BDF" w:rsidRDefault="00B44C39" w:rsidP="00B6478F">
            <w:pPr>
              <w:spacing w:after="0" w:line="240" w:lineRule="auto"/>
              <w:jc w:val="center"/>
              <w:rPr>
                <w:rFonts w:ascii="Times New Roman" w:hAnsi="Times New Roman"/>
                <w:b/>
                <w:sz w:val="28"/>
                <w:szCs w:val="28"/>
              </w:rPr>
            </w:pPr>
            <w:r>
              <w:rPr>
                <w:rFonts w:ascii="Times New Roman" w:hAnsi="Times New Roman"/>
                <w:b/>
                <w:sz w:val="28"/>
                <w:szCs w:val="28"/>
              </w:rPr>
              <w:lastRenderedPageBreak/>
              <w:t>2.</w:t>
            </w:r>
          </w:p>
        </w:tc>
        <w:tc>
          <w:tcPr>
            <w:tcW w:w="2834" w:type="dxa"/>
          </w:tcPr>
          <w:p w:rsidR="00B44C39" w:rsidRPr="00586EC7" w:rsidRDefault="00B44C39" w:rsidP="00B6478F">
            <w:pPr>
              <w:spacing w:after="0" w:line="240" w:lineRule="auto"/>
              <w:rPr>
                <w:rFonts w:ascii="Times New Roman" w:hAnsi="Times New Roman"/>
                <w:sz w:val="28"/>
                <w:szCs w:val="28"/>
                <w:highlight w:val="green"/>
              </w:rPr>
            </w:pPr>
            <w:r w:rsidRPr="0072684F">
              <w:rPr>
                <w:rFonts w:ascii="Times New Roman" w:hAnsi="Times New Roman"/>
                <w:sz w:val="28"/>
                <w:szCs w:val="28"/>
              </w:rPr>
              <w:t>Дискреційні повноваження під час підготовки тендерної документації</w:t>
            </w:r>
          </w:p>
        </w:tc>
        <w:tc>
          <w:tcPr>
            <w:tcW w:w="1418" w:type="dxa"/>
          </w:tcPr>
          <w:p w:rsidR="00B44C39" w:rsidRPr="00586EC7" w:rsidRDefault="00B44C39" w:rsidP="00B44C39">
            <w:pPr>
              <w:spacing w:after="0" w:line="240" w:lineRule="auto"/>
              <w:jc w:val="center"/>
              <w:rPr>
                <w:rFonts w:ascii="Times New Roman" w:hAnsi="Times New Roman"/>
                <w:sz w:val="28"/>
                <w:szCs w:val="28"/>
              </w:rPr>
            </w:pPr>
            <w:r w:rsidRPr="00586EC7">
              <w:rPr>
                <w:rFonts w:ascii="Times New Roman" w:hAnsi="Times New Roman"/>
                <w:sz w:val="28"/>
                <w:szCs w:val="28"/>
              </w:rPr>
              <w:t>Середня</w:t>
            </w:r>
          </w:p>
        </w:tc>
        <w:tc>
          <w:tcPr>
            <w:tcW w:w="2693" w:type="dxa"/>
          </w:tcPr>
          <w:p w:rsidR="00B44C39" w:rsidRPr="00586EC7" w:rsidRDefault="00B44C39" w:rsidP="00B6478F">
            <w:pPr>
              <w:spacing w:after="0" w:line="240" w:lineRule="auto"/>
              <w:rPr>
                <w:rFonts w:ascii="Times New Roman" w:hAnsi="Times New Roman"/>
                <w:sz w:val="28"/>
                <w:szCs w:val="28"/>
              </w:rPr>
            </w:pPr>
            <w:r w:rsidRPr="00586EC7">
              <w:rPr>
                <w:rFonts w:ascii="Times New Roman" w:hAnsi="Times New Roman"/>
                <w:sz w:val="28"/>
                <w:szCs w:val="28"/>
              </w:rPr>
              <w:t xml:space="preserve">Залучення третіх осіб (незалежних фахівців, представників громадськості) до підготовки тендерної документації.  Попередження кожного члена тендерного комітету за порушення законодавства щодо здійснення публічних закупівель та </w:t>
            </w:r>
            <w:r w:rsidRPr="00586EC7">
              <w:rPr>
                <w:rFonts w:ascii="Times New Roman" w:hAnsi="Times New Roman"/>
                <w:sz w:val="28"/>
                <w:szCs w:val="28"/>
              </w:rPr>
              <w:lastRenderedPageBreak/>
              <w:t>антикорупційного законодавства із зазначення статей нормативно- правових актів, якими така відповідальність встановлена, та санкцій, які вони передбачають.</w:t>
            </w:r>
          </w:p>
        </w:tc>
        <w:tc>
          <w:tcPr>
            <w:tcW w:w="2410" w:type="dxa"/>
          </w:tcPr>
          <w:p w:rsidR="00B44C39" w:rsidRDefault="00B44C39" w:rsidP="00B6478F">
            <w:pPr>
              <w:rPr>
                <w:rFonts w:ascii="Times New Roman" w:hAnsi="Times New Roman"/>
                <w:sz w:val="28"/>
                <w:szCs w:val="28"/>
              </w:rPr>
            </w:pPr>
            <w:r w:rsidRPr="00F46BDF">
              <w:rPr>
                <w:rFonts w:ascii="Times New Roman" w:hAnsi="Times New Roman"/>
                <w:sz w:val="28"/>
                <w:szCs w:val="28"/>
              </w:rPr>
              <w:lastRenderedPageBreak/>
              <w:t>Заступник</w:t>
            </w:r>
            <w:r>
              <w:rPr>
                <w:rFonts w:ascii="Times New Roman" w:hAnsi="Times New Roman"/>
                <w:sz w:val="28"/>
                <w:szCs w:val="28"/>
              </w:rPr>
              <w:t>и</w:t>
            </w:r>
            <w:r w:rsidRPr="00F46BDF">
              <w:rPr>
                <w:rFonts w:ascii="Times New Roman" w:hAnsi="Times New Roman"/>
                <w:sz w:val="28"/>
                <w:szCs w:val="28"/>
              </w:rPr>
              <w:t xml:space="preserve"> голови Київської міської державної адміністрації згідно з розподілом обов’язків</w:t>
            </w:r>
            <w:r>
              <w:rPr>
                <w:rFonts w:ascii="Times New Roman" w:hAnsi="Times New Roman"/>
                <w:sz w:val="28"/>
                <w:szCs w:val="28"/>
              </w:rPr>
              <w:t>;</w:t>
            </w:r>
          </w:p>
          <w:p w:rsidR="00B44C39" w:rsidRDefault="00B44C39" w:rsidP="00B6478F">
            <w:pPr>
              <w:rPr>
                <w:rFonts w:ascii="Times New Roman" w:hAnsi="Times New Roman"/>
                <w:sz w:val="28"/>
                <w:szCs w:val="28"/>
              </w:rPr>
            </w:pPr>
            <w:r>
              <w:rPr>
                <w:rFonts w:ascii="Times New Roman" w:hAnsi="Times New Roman"/>
                <w:sz w:val="28"/>
                <w:szCs w:val="28"/>
              </w:rPr>
              <w:t>с</w:t>
            </w:r>
            <w:r w:rsidRPr="00586EC7">
              <w:rPr>
                <w:rFonts w:ascii="Times New Roman" w:hAnsi="Times New Roman"/>
                <w:sz w:val="28"/>
                <w:szCs w:val="28"/>
              </w:rPr>
              <w:t xml:space="preserve">труктурні підрозділи виконавчого органу Київської міської ради (Київської міської </w:t>
            </w:r>
            <w:r w:rsidRPr="00586EC7">
              <w:rPr>
                <w:rFonts w:ascii="Times New Roman" w:hAnsi="Times New Roman"/>
                <w:sz w:val="28"/>
                <w:szCs w:val="28"/>
              </w:rPr>
              <w:lastRenderedPageBreak/>
              <w:t>державної адміністрації)</w:t>
            </w:r>
            <w:r>
              <w:rPr>
                <w:rFonts w:ascii="Times New Roman" w:hAnsi="Times New Roman"/>
                <w:sz w:val="28"/>
                <w:szCs w:val="28"/>
              </w:rPr>
              <w:t>;</w:t>
            </w:r>
          </w:p>
          <w:p w:rsidR="00B44C39" w:rsidRPr="00586EC7" w:rsidRDefault="00B44C39" w:rsidP="00B6478F">
            <w:pPr>
              <w:spacing w:after="0" w:line="240" w:lineRule="auto"/>
              <w:rPr>
                <w:rFonts w:ascii="Times New Roman" w:hAnsi="Times New Roman"/>
                <w:sz w:val="28"/>
                <w:szCs w:val="28"/>
                <w:highlight w:val="green"/>
              </w:rPr>
            </w:pPr>
            <w:r>
              <w:rPr>
                <w:rFonts w:ascii="Times New Roman" w:hAnsi="Times New Roman"/>
                <w:sz w:val="28"/>
                <w:szCs w:val="28"/>
              </w:rPr>
              <w:t>районні в місті Києві державні адміністрації</w:t>
            </w:r>
          </w:p>
        </w:tc>
        <w:tc>
          <w:tcPr>
            <w:tcW w:w="1612" w:type="dxa"/>
          </w:tcPr>
          <w:p w:rsidR="00B44C39" w:rsidRPr="00586EC7" w:rsidRDefault="00B44C39" w:rsidP="00B6478F">
            <w:pPr>
              <w:spacing w:after="0" w:line="240" w:lineRule="auto"/>
              <w:jc w:val="center"/>
              <w:rPr>
                <w:rFonts w:ascii="Times New Roman" w:hAnsi="Times New Roman"/>
                <w:sz w:val="28"/>
                <w:szCs w:val="28"/>
              </w:rPr>
            </w:pPr>
            <w:r>
              <w:rPr>
                <w:rFonts w:ascii="Times New Roman" w:hAnsi="Times New Roman"/>
                <w:sz w:val="28"/>
                <w:szCs w:val="28"/>
              </w:rPr>
              <w:lastRenderedPageBreak/>
              <w:t>Постійно</w:t>
            </w:r>
          </w:p>
        </w:tc>
        <w:tc>
          <w:tcPr>
            <w:tcW w:w="2060" w:type="dxa"/>
            <w:gridSpan w:val="2"/>
          </w:tcPr>
          <w:p w:rsidR="00B44C39" w:rsidRPr="00586EC7" w:rsidRDefault="00B44C39" w:rsidP="00B6478F">
            <w:pPr>
              <w:spacing w:after="0" w:line="240" w:lineRule="auto"/>
              <w:rPr>
                <w:rFonts w:ascii="Times New Roman" w:hAnsi="Times New Roman"/>
                <w:sz w:val="28"/>
                <w:szCs w:val="28"/>
              </w:rPr>
            </w:pPr>
            <w:r w:rsidRPr="00586EC7">
              <w:rPr>
                <w:rFonts w:ascii="Times New Roman" w:hAnsi="Times New Roman"/>
                <w:sz w:val="28"/>
                <w:szCs w:val="28"/>
              </w:rPr>
              <w:t>Не потребує виділення додаткових ресурсів</w:t>
            </w:r>
          </w:p>
        </w:tc>
        <w:tc>
          <w:tcPr>
            <w:tcW w:w="1856" w:type="dxa"/>
          </w:tcPr>
          <w:p w:rsidR="00B44C39" w:rsidRPr="00586EC7" w:rsidRDefault="00B44C39" w:rsidP="00B6478F">
            <w:pPr>
              <w:spacing w:after="0" w:line="240" w:lineRule="auto"/>
              <w:rPr>
                <w:rFonts w:ascii="Times New Roman" w:hAnsi="Times New Roman"/>
                <w:sz w:val="28"/>
                <w:szCs w:val="28"/>
              </w:rPr>
            </w:pPr>
            <w:r w:rsidRPr="00586EC7">
              <w:rPr>
                <w:rFonts w:ascii="Times New Roman" w:hAnsi="Times New Roman"/>
                <w:sz w:val="28"/>
                <w:szCs w:val="28"/>
              </w:rPr>
              <w:t>Прозоре формування тендерної документації.</w:t>
            </w:r>
          </w:p>
        </w:tc>
      </w:tr>
      <w:tr w:rsidR="00B44C39" w:rsidRPr="00F46BDF" w:rsidTr="00B6478F">
        <w:tc>
          <w:tcPr>
            <w:tcW w:w="703" w:type="dxa"/>
            <w:vAlign w:val="center"/>
          </w:tcPr>
          <w:p w:rsidR="00B44C39" w:rsidRPr="00F46BDF" w:rsidRDefault="00B44C39" w:rsidP="00B6478F">
            <w:pPr>
              <w:rPr>
                <w:rFonts w:ascii="Times New Roman" w:hAnsi="Times New Roman"/>
                <w:sz w:val="28"/>
                <w:szCs w:val="28"/>
              </w:rPr>
            </w:pPr>
            <w:r>
              <w:rPr>
                <w:rFonts w:ascii="Times New Roman" w:hAnsi="Times New Roman"/>
                <w:sz w:val="28"/>
                <w:szCs w:val="28"/>
              </w:rPr>
              <w:lastRenderedPageBreak/>
              <w:t>3.</w:t>
            </w:r>
          </w:p>
        </w:tc>
        <w:tc>
          <w:tcPr>
            <w:tcW w:w="2834" w:type="dxa"/>
          </w:tcPr>
          <w:p w:rsidR="00B44C39" w:rsidRPr="00F46BDF" w:rsidRDefault="00B44C39" w:rsidP="00B6478F">
            <w:pPr>
              <w:rPr>
                <w:rFonts w:ascii="Times New Roman" w:hAnsi="Times New Roman"/>
                <w:sz w:val="28"/>
                <w:szCs w:val="28"/>
              </w:rPr>
            </w:pPr>
            <w:r w:rsidRPr="00F46BDF">
              <w:rPr>
                <w:rFonts w:ascii="Times New Roman" w:hAnsi="Times New Roman"/>
                <w:sz w:val="28"/>
                <w:szCs w:val="28"/>
              </w:rPr>
              <w:t>Недотримання законодавства України з питань споживчого ринку, невиконання фінансових планів та неефективне використання комунального майна підпорядкованими комунальними підприємствами</w:t>
            </w:r>
          </w:p>
        </w:tc>
        <w:tc>
          <w:tcPr>
            <w:tcW w:w="1418" w:type="dxa"/>
          </w:tcPr>
          <w:p w:rsidR="00B44C39" w:rsidRPr="00F46BDF" w:rsidRDefault="00B44C39" w:rsidP="00B44C39">
            <w:pPr>
              <w:jc w:val="center"/>
              <w:rPr>
                <w:rFonts w:ascii="Times New Roman" w:hAnsi="Times New Roman"/>
                <w:sz w:val="28"/>
                <w:szCs w:val="28"/>
              </w:rPr>
            </w:pPr>
            <w:r>
              <w:rPr>
                <w:rFonts w:ascii="Times New Roman" w:hAnsi="Times New Roman"/>
                <w:sz w:val="28"/>
                <w:szCs w:val="28"/>
              </w:rPr>
              <w:t>Н</w:t>
            </w:r>
            <w:r w:rsidRPr="00F46BDF">
              <w:rPr>
                <w:rFonts w:ascii="Times New Roman" w:hAnsi="Times New Roman"/>
                <w:sz w:val="28"/>
                <w:szCs w:val="28"/>
              </w:rPr>
              <w:t>изька</w:t>
            </w:r>
          </w:p>
        </w:tc>
        <w:tc>
          <w:tcPr>
            <w:tcW w:w="2693" w:type="dxa"/>
          </w:tcPr>
          <w:p w:rsidR="00B44C39" w:rsidRPr="00F46BDF" w:rsidRDefault="00B44C39" w:rsidP="00B6478F">
            <w:pPr>
              <w:rPr>
                <w:rFonts w:ascii="Times New Roman" w:hAnsi="Times New Roman"/>
                <w:sz w:val="28"/>
                <w:szCs w:val="28"/>
              </w:rPr>
            </w:pPr>
            <w:r w:rsidRPr="00F46BDF">
              <w:rPr>
                <w:rFonts w:ascii="Times New Roman" w:hAnsi="Times New Roman"/>
                <w:sz w:val="28"/>
                <w:szCs w:val="28"/>
              </w:rPr>
              <w:t xml:space="preserve">Систематичне  проведення нарад, засідань, робочих груп з керівниками підпорядкованих комунальних підприємств </w:t>
            </w:r>
          </w:p>
        </w:tc>
        <w:tc>
          <w:tcPr>
            <w:tcW w:w="2410" w:type="dxa"/>
          </w:tcPr>
          <w:p w:rsidR="00B44C39" w:rsidRPr="00F46BDF" w:rsidRDefault="00B44C39" w:rsidP="00B6478F">
            <w:pPr>
              <w:rPr>
                <w:rFonts w:ascii="Times New Roman" w:hAnsi="Times New Roman"/>
                <w:sz w:val="28"/>
                <w:szCs w:val="28"/>
              </w:rPr>
            </w:pPr>
            <w:r w:rsidRPr="00F46BDF">
              <w:rPr>
                <w:rFonts w:ascii="Times New Roman" w:hAnsi="Times New Roman"/>
                <w:sz w:val="28"/>
                <w:szCs w:val="28"/>
              </w:rPr>
              <w:t>Заступник голови Київської міської державної адміністрації згідно з розподілом обов’язків</w:t>
            </w:r>
          </w:p>
          <w:p w:rsidR="00B44C39" w:rsidRPr="00F46BDF" w:rsidRDefault="00B44C39" w:rsidP="00B6478F">
            <w:pPr>
              <w:rPr>
                <w:rFonts w:ascii="Times New Roman" w:hAnsi="Times New Roman"/>
                <w:sz w:val="28"/>
                <w:szCs w:val="28"/>
              </w:rPr>
            </w:pPr>
            <w:r w:rsidRPr="00F46BDF">
              <w:rPr>
                <w:rFonts w:ascii="Times New Roman" w:hAnsi="Times New Roman"/>
                <w:sz w:val="28"/>
                <w:szCs w:val="28"/>
              </w:rPr>
              <w:t xml:space="preserve">Департамент промисловості та розвитку підприємництва виконавчого органу Київської міської ради (Київської міської </w:t>
            </w:r>
            <w:r w:rsidRPr="00F46BDF">
              <w:rPr>
                <w:rFonts w:ascii="Times New Roman" w:hAnsi="Times New Roman"/>
                <w:sz w:val="28"/>
                <w:szCs w:val="28"/>
              </w:rPr>
              <w:lastRenderedPageBreak/>
              <w:t xml:space="preserve">державної адміністрації)  </w:t>
            </w:r>
          </w:p>
        </w:tc>
        <w:tc>
          <w:tcPr>
            <w:tcW w:w="1618" w:type="dxa"/>
            <w:gridSpan w:val="2"/>
          </w:tcPr>
          <w:p w:rsidR="00B44C39" w:rsidRPr="00F46BDF" w:rsidRDefault="00B44C39" w:rsidP="00B6478F">
            <w:pPr>
              <w:rPr>
                <w:rFonts w:ascii="Times New Roman" w:hAnsi="Times New Roman"/>
                <w:sz w:val="28"/>
                <w:szCs w:val="28"/>
              </w:rPr>
            </w:pPr>
            <w:r w:rsidRPr="00F46BDF">
              <w:rPr>
                <w:rFonts w:ascii="Times New Roman" w:hAnsi="Times New Roman"/>
                <w:sz w:val="28"/>
                <w:szCs w:val="28"/>
              </w:rPr>
              <w:lastRenderedPageBreak/>
              <w:t>Щомісячно та у терміни, визначені окремими дорученнями</w:t>
            </w:r>
          </w:p>
        </w:tc>
        <w:tc>
          <w:tcPr>
            <w:tcW w:w="2054" w:type="dxa"/>
          </w:tcPr>
          <w:p w:rsidR="00B44C39" w:rsidRDefault="00B44C39" w:rsidP="00B6478F">
            <w:pPr>
              <w:rPr>
                <w:rFonts w:ascii="Times New Roman" w:hAnsi="Times New Roman"/>
                <w:sz w:val="28"/>
                <w:szCs w:val="28"/>
              </w:rPr>
            </w:pPr>
            <w:r w:rsidRPr="00F46BDF">
              <w:rPr>
                <w:rFonts w:ascii="Times New Roman" w:hAnsi="Times New Roman"/>
                <w:sz w:val="28"/>
                <w:szCs w:val="28"/>
              </w:rPr>
              <w:t xml:space="preserve">Не потребує </w:t>
            </w:r>
            <w:r>
              <w:rPr>
                <w:rFonts w:ascii="Times New Roman" w:hAnsi="Times New Roman"/>
                <w:sz w:val="28"/>
                <w:szCs w:val="28"/>
              </w:rPr>
              <w:t>виділення додаткових ресурсів</w:t>
            </w:r>
          </w:p>
          <w:p w:rsidR="00B44C39" w:rsidRPr="00F46BDF" w:rsidRDefault="00B44C39" w:rsidP="00B6478F">
            <w:pPr>
              <w:rPr>
                <w:rFonts w:ascii="Times New Roman" w:hAnsi="Times New Roman"/>
                <w:sz w:val="28"/>
                <w:szCs w:val="28"/>
              </w:rPr>
            </w:pPr>
          </w:p>
        </w:tc>
        <w:tc>
          <w:tcPr>
            <w:tcW w:w="1856" w:type="dxa"/>
          </w:tcPr>
          <w:p w:rsidR="00B44C39" w:rsidRPr="00F46BDF" w:rsidRDefault="00B44C39" w:rsidP="00B6478F">
            <w:pPr>
              <w:rPr>
                <w:rFonts w:ascii="Times New Roman" w:hAnsi="Times New Roman"/>
                <w:sz w:val="28"/>
                <w:szCs w:val="28"/>
              </w:rPr>
            </w:pPr>
            <w:r w:rsidRPr="00F46BDF">
              <w:rPr>
                <w:rFonts w:ascii="Times New Roman" w:hAnsi="Times New Roman"/>
                <w:sz w:val="28"/>
                <w:szCs w:val="28"/>
              </w:rPr>
              <w:t>Забезпечення ефективної роботи підпорядкованих комунальних підприємств, дотримання вимог антикорупційного законодавства</w:t>
            </w:r>
          </w:p>
        </w:tc>
      </w:tr>
      <w:tr w:rsidR="00B44C39" w:rsidRPr="00F46BDF" w:rsidTr="00B6478F">
        <w:tc>
          <w:tcPr>
            <w:tcW w:w="703" w:type="dxa"/>
            <w:vAlign w:val="center"/>
          </w:tcPr>
          <w:p w:rsidR="00B44C39" w:rsidRPr="00F46BDF" w:rsidRDefault="00B44C39" w:rsidP="00B6478F">
            <w:pPr>
              <w:rPr>
                <w:rFonts w:ascii="Times New Roman" w:hAnsi="Times New Roman"/>
                <w:sz w:val="28"/>
                <w:szCs w:val="28"/>
              </w:rPr>
            </w:pPr>
            <w:r>
              <w:rPr>
                <w:rFonts w:ascii="Times New Roman" w:hAnsi="Times New Roman"/>
                <w:sz w:val="28"/>
                <w:szCs w:val="28"/>
              </w:rPr>
              <w:lastRenderedPageBreak/>
              <w:t>4.</w:t>
            </w:r>
          </w:p>
        </w:tc>
        <w:tc>
          <w:tcPr>
            <w:tcW w:w="2834" w:type="dxa"/>
          </w:tcPr>
          <w:p w:rsidR="00B44C39" w:rsidRPr="00F46BDF" w:rsidRDefault="00B44C39" w:rsidP="00B6478F">
            <w:pPr>
              <w:rPr>
                <w:rFonts w:ascii="Times New Roman" w:hAnsi="Times New Roman"/>
                <w:sz w:val="28"/>
                <w:szCs w:val="28"/>
              </w:rPr>
            </w:pPr>
            <w:r w:rsidRPr="00F46BDF">
              <w:rPr>
                <w:rFonts w:ascii="Times New Roman" w:hAnsi="Times New Roman"/>
                <w:sz w:val="28"/>
                <w:szCs w:val="28"/>
              </w:rPr>
              <w:t>Суб’єктивний  відбір претендентів для участі у районних та міському конкурсах  на присвоєння звання зразкового об’єкту побуту</w:t>
            </w:r>
          </w:p>
        </w:tc>
        <w:tc>
          <w:tcPr>
            <w:tcW w:w="1418" w:type="dxa"/>
          </w:tcPr>
          <w:p w:rsidR="00B44C39" w:rsidRPr="00F46BDF" w:rsidRDefault="00B44C39" w:rsidP="00B44C39">
            <w:pPr>
              <w:jc w:val="center"/>
              <w:rPr>
                <w:rFonts w:ascii="Times New Roman" w:hAnsi="Times New Roman"/>
                <w:sz w:val="28"/>
                <w:szCs w:val="28"/>
              </w:rPr>
            </w:pPr>
            <w:r>
              <w:rPr>
                <w:rFonts w:ascii="Times New Roman" w:hAnsi="Times New Roman"/>
                <w:sz w:val="28"/>
                <w:szCs w:val="28"/>
              </w:rPr>
              <w:t>Н</w:t>
            </w:r>
            <w:r w:rsidRPr="00F46BDF">
              <w:rPr>
                <w:rFonts w:ascii="Times New Roman" w:hAnsi="Times New Roman"/>
                <w:sz w:val="28"/>
                <w:szCs w:val="28"/>
              </w:rPr>
              <w:t>изька</w:t>
            </w:r>
          </w:p>
        </w:tc>
        <w:tc>
          <w:tcPr>
            <w:tcW w:w="2693" w:type="dxa"/>
          </w:tcPr>
          <w:p w:rsidR="00B44C39" w:rsidRPr="00F46BDF" w:rsidRDefault="00B44C39" w:rsidP="00B6478F">
            <w:pPr>
              <w:rPr>
                <w:rFonts w:ascii="Times New Roman" w:hAnsi="Times New Roman"/>
                <w:sz w:val="28"/>
                <w:szCs w:val="28"/>
              </w:rPr>
            </w:pPr>
            <w:r w:rsidRPr="00F46BDF">
              <w:rPr>
                <w:rFonts w:ascii="Times New Roman" w:hAnsi="Times New Roman"/>
                <w:sz w:val="28"/>
                <w:szCs w:val="28"/>
              </w:rPr>
              <w:t xml:space="preserve">Обстеження, моніторинг об’єктів побуту членами міської конкурсної комісії, представниками Департаменту промисловості та розвитку підприємництва виконавчого органу Київської міської ради (Київської міської державної адміністрації) та районної в місті Києві державної адміністрації  </w:t>
            </w:r>
          </w:p>
        </w:tc>
        <w:tc>
          <w:tcPr>
            <w:tcW w:w="2410" w:type="dxa"/>
          </w:tcPr>
          <w:p w:rsidR="00B44C39" w:rsidRPr="00F46BDF" w:rsidRDefault="00B44C39" w:rsidP="00B6478F">
            <w:pPr>
              <w:rPr>
                <w:rFonts w:ascii="Times New Roman" w:hAnsi="Times New Roman"/>
                <w:sz w:val="28"/>
                <w:szCs w:val="28"/>
              </w:rPr>
            </w:pPr>
            <w:r w:rsidRPr="00F46BDF">
              <w:rPr>
                <w:rFonts w:ascii="Times New Roman" w:hAnsi="Times New Roman"/>
                <w:sz w:val="28"/>
                <w:szCs w:val="28"/>
              </w:rPr>
              <w:t>Заступник голови Київської міської державної адміністрації згідно з розподілом обов’язків</w:t>
            </w:r>
          </w:p>
          <w:p w:rsidR="00B44C39" w:rsidRPr="00F46BDF" w:rsidRDefault="00B44C39" w:rsidP="00B6478F">
            <w:pPr>
              <w:rPr>
                <w:rFonts w:ascii="Times New Roman" w:hAnsi="Times New Roman"/>
                <w:sz w:val="28"/>
                <w:szCs w:val="28"/>
              </w:rPr>
            </w:pPr>
            <w:r w:rsidRPr="00F46BDF">
              <w:rPr>
                <w:rFonts w:ascii="Times New Roman" w:hAnsi="Times New Roman"/>
                <w:sz w:val="28"/>
                <w:szCs w:val="28"/>
              </w:rPr>
              <w:t>Департамент промисловості та розвитку підприємництва виконавчого органу Київської міської ради (Київської міської державної адміністрації)</w:t>
            </w:r>
          </w:p>
        </w:tc>
        <w:tc>
          <w:tcPr>
            <w:tcW w:w="1618" w:type="dxa"/>
            <w:gridSpan w:val="2"/>
          </w:tcPr>
          <w:p w:rsidR="00B44C39" w:rsidRPr="00F46BDF" w:rsidRDefault="00467317" w:rsidP="00B6478F">
            <w:pPr>
              <w:rPr>
                <w:rFonts w:ascii="Times New Roman" w:hAnsi="Times New Roman"/>
                <w:sz w:val="28"/>
                <w:szCs w:val="28"/>
              </w:rPr>
            </w:pPr>
            <w:r>
              <w:rPr>
                <w:rFonts w:ascii="Times New Roman" w:hAnsi="Times New Roman"/>
                <w:sz w:val="28"/>
                <w:szCs w:val="28"/>
              </w:rPr>
              <w:t>П</w:t>
            </w:r>
            <w:r w:rsidR="00B44C39" w:rsidRPr="00F46BDF">
              <w:rPr>
                <w:rFonts w:ascii="Times New Roman" w:hAnsi="Times New Roman"/>
                <w:sz w:val="28"/>
                <w:szCs w:val="28"/>
              </w:rPr>
              <w:t xml:space="preserve">ротягом </w:t>
            </w:r>
            <w:r w:rsidR="00B44C39">
              <w:rPr>
                <w:rFonts w:ascii="Times New Roman" w:hAnsi="Times New Roman"/>
                <w:sz w:val="28"/>
                <w:szCs w:val="28"/>
              </w:rPr>
              <w:t>2019-2020 років</w:t>
            </w:r>
          </w:p>
        </w:tc>
        <w:tc>
          <w:tcPr>
            <w:tcW w:w="2054" w:type="dxa"/>
          </w:tcPr>
          <w:p w:rsidR="00B44C39" w:rsidRPr="00F46BDF" w:rsidRDefault="00B44C39" w:rsidP="00B6478F">
            <w:pPr>
              <w:rPr>
                <w:rFonts w:ascii="Times New Roman" w:hAnsi="Times New Roman"/>
                <w:sz w:val="28"/>
                <w:szCs w:val="28"/>
              </w:rPr>
            </w:pPr>
            <w:r w:rsidRPr="00F46BDF">
              <w:rPr>
                <w:rFonts w:ascii="Times New Roman" w:hAnsi="Times New Roman"/>
                <w:sz w:val="28"/>
                <w:szCs w:val="28"/>
              </w:rPr>
              <w:t xml:space="preserve">Не потребує </w:t>
            </w:r>
            <w:r>
              <w:rPr>
                <w:rFonts w:ascii="Times New Roman" w:hAnsi="Times New Roman"/>
                <w:sz w:val="28"/>
                <w:szCs w:val="28"/>
              </w:rPr>
              <w:t xml:space="preserve">виділення </w:t>
            </w:r>
            <w:r w:rsidRPr="00F46BDF">
              <w:rPr>
                <w:rFonts w:ascii="Times New Roman" w:hAnsi="Times New Roman"/>
                <w:sz w:val="28"/>
                <w:szCs w:val="28"/>
              </w:rPr>
              <w:t>додаткових ресурсів</w:t>
            </w:r>
          </w:p>
        </w:tc>
        <w:tc>
          <w:tcPr>
            <w:tcW w:w="1856" w:type="dxa"/>
          </w:tcPr>
          <w:p w:rsidR="00B44C39" w:rsidRPr="00F46BDF" w:rsidRDefault="00B44C39" w:rsidP="00B6478F">
            <w:pPr>
              <w:rPr>
                <w:rFonts w:ascii="Times New Roman" w:hAnsi="Times New Roman"/>
                <w:sz w:val="28"/>
                <w:szCs w:val="28"/>
              </w:rPr>
            </w:pPr>
            <w:r w:rsidRPr="00F46BDF">
              <w:rPr>
                <w:rFonts w:ascii="Times New Roman" w:hAnsi="Times New Roman"/>
                <w:sz w:val="28"/>
                <w:szCs w:val="28"/>
              </w:rPr>
              <w:t>Об’єктивний відбір об’єктів на нагородження</w:t>
            </w:r>
          </w:p>
        </w:tc>
      </w:tr>
      <w:tr w:rsidR="00B44C39" w:rsidRPr="00F46BDF" w:rsidTr="00B6478F">
        <w:tc>
          <w:tcPr>
            <w:tcW w:w="703" w:type="dxa"/>
            <w:vAlign w:val="center"/>
          </w:tcPr>
          <w:p w:rsidR="00B44C39" w:rsidRPr="00F46BDF" w:rsidRDefault="00B44C39" w:rsidP="00B6478F">
            <w:pPr>
              <w:rPr>
                <w:rFonts w:ascii="Times New Roman" w:hAnsi="Times New Roman"/>
                <w:sz w:val="28"/>
                <w:szCs w:val="28"/>
              </w:rPr>
            </w:pPr>
            <w:r>
              <w:rPr>
                <w:rFonts w:ascii="Times New Roman" w:hAnsi="Times New Roman"/>
                <w:sz w:val="28"/>
                <w:szCs w:val="28"/>
              </w:rPr>
              <w:t>5.</w:t>
            </w:r>
          </w:p>
        </w:tc>
        <w:tc>
          <w:tcPr>
            <w:tcW w:w="2834" w:type="dxa"/>
          </w:tcPr>
          <w:p w:rsidR="00B44C39" w:rsidRPr="00F46BDF" w:rsidRDefault="00B44C39" w:rsidP="00B6478F">
            <w:pPr>
              <w:rPr>
                <w:rFonts w:ascii="Times New Roman" w:hAnsi="Times New Roman"/>
                <w:sz w:val="28"/>
                <w:szCs w:val="28"/>
              </w:rPr>
            </w:pPr>
            <w:r w:rsidRPr="00F46BDF">
              <w:rPr>
                <w:rFonts w:ascii="Times New Roman" w:hAnsi="Times New Roman"/>
                <w:sz w:val="28"/>
                <w:szCs w:val="28"/>
              </w:rPr>
              <w:t xml:space="preserve">Неналежна організація та </w:t>
            </w:r>
            <w:r w:rsidRPr="00F46BDF">
              <w:rPr>
                <w:rFonts w:ascii="Times New Roman" w:hAnsi="Times New Roman"/>
                <w:sz w:val="28"/>
                <w:szCs w:val="28"/>
              </w:rPr>
              <w:lastRenderedPageBreak/>
              <w:t>проведення ярмаркових заходів</w:t>
            </w:r>
          </w:p>
        </w:tc>
        <w:tc>
          <w:tcPr>
            <w:tcW w:w="1418" w:type="dxa"/>
          </w:tcPr>
          <w:p w:rsidR="00B44C39" w:rsidRPr="00F46BDF" w:rsidRDefault="00B44C39" w:rsidP="00B44C39">
            <w:pPr>
              <w:jc w:val="center"/>
              <w:rPr>
                <w:rFonts w:ascii="Times New Roman" w:hAnsi="Times New Roman"/>
                <w:sz w:val="28"/>
                <w:szCs w:val="28"/>
              </w:rPr>
            </w:pPr>
            <w:r>
              <w:rPr>
                <w:rFonts w:ascii="Times New Roman" w:hAnsi="Times New Roman"/>
                <w:sz w:val="28"/>
                <w:szCs w:val="28"/>
              </w:rPr>
              <w:lastRenderedPageBreak/>
              <w:t>Н</w:t>
            </w:r>
            <w:r w:rsidRPr="00F46BDF">
              <w:rPr>
                <w:rFonts w:ascii="Times New Roman" w:hAnsi="Times New Roman"/>
                <w:sz w:val="28"/>
                <w:szCs w:val="28"/>
              </w:rPr>
              <w:t>изька</w:t>
            </w:r>
          </w:p>
        </w:tc>
        <w:tc>
          <w:tcPr>
            <w:tcW w:w="2693" w:type="dxa"/>
          </w:tcPr>
          <w:p w:rsidR="00B44C39" w:rsidRPr="00F46BDF" w:rsidRDefault="00B44C39" w:rsidP="00B6478F">
            <w:pPr>
              <w:rPr>
                <w:rFonts w:ascii="Times New Roman" w:hAnsi="Times New Roman"/>
                <w:sz w:val="28"/>
                <w:szCs w:val="28"/>
              </w:rPr>
            </w:pPr>
            <w:r w:rsidRPr="00F46BDF">
              <w:rPr>
                <w:rFonts w:ascii="Times New Roman" w:hAnsi="Times New Roman"/>
                <w:sz w:val="28"/>
                <w:szCs w:val="28"/>
              </w:rPr>
              <w:t xml:space="preserve">Моніторинг проведення ярмарків, заповнення </w:t>
            </w:r>
            <w:r w:rsidRPr="00F46BDF">
              <w:rPr>
                <w:rFonts w:ascii="Times New Roman" w:hAnsi="Times New Roman"/>
                <w:sz w:val="28"/>
                <w:szCs w:val="28"/>
              </w:rPr>
              <w:lastRenderedPageBreak/>
              <w:t>відповідних довідок, здійснення оцінювання районних в  місті Києві державних адміністрацій за показником «Якість та рівень організації ярмарків». Проведення нарад із  представниками районних у місті Києві державних адміністрацій, комунальних підприємств, операторами. Систематичне проведення  роз’яснювальною роботи з підприємцями.</w:t>
            </w:r>
          </w:p>
        </w:tc>
        <w:tc>
          <w:tcPr>
            <w:tcW w:w="2410" w:type="dxa"/>
          </w:tcPr>
          <w:p w:rsidR="00B44C39" w:rsidRPr="00F46BDF" w:rsidRDefault="00B44C39" w:rsidP="00B6478F">
            <w:pPr>
              <w:rPr>
                <w:rFonts w:ascii="Times New Roman" w:hAnsi="Times New Roman"/>
                <w:sz w:val="28"/>
                <w:szCs w:val="28"/>
              </w:rPr>
            </w:pPr>
            <w:r w:rsidRPr="00F46BDF">
              <w:rPr>
                <w:rFonts w:ascii="Times New Roman" w:hAnsi="Times New Roman"/>
                <w:sz w:val="28"/>
                <w:szCs w:val="28"/>
              </w:rPr>
              <w:lastRenderedPageBreak/>
              <w:t xml:space="preserve">Заступник голови Київської міської державної адміністрації </w:t>
            </w:r>
            <w:r w:rsidRPr="00F46BDF">
              <w:rPr>
                <w:rFonts w:ascii="Times New Roman" w:hAnsi="Times New Roman"/>
                <w:sz w:val="28"/>
                <w:szCs w:val="28"/>
              </w:rPr>
              <w:lastRenderedPageBreak/>
              <w:t>згідно з розподілом обов’язків</w:t>
            </w:r>
          </w:p>
          <w:p w:rsidR="00B44C39" w:rsidRPr="00F46BDF" w:rsidRDefault="00B44C39" w:rsidP="00B6478F">
            <w:pPr>
              <w:rPr>
                <w:rFonts w:ascii="Times New Roman" w:hAnsi="Times New Roman"/>
                <w:sz w:val="28"/>
                <w:szCs w:val="28"/>
              </w:rPr>
            </w:pPr>
            <w:r w:rsidRPr="00F46BDF">
              <w:rPr>
                <w:rFonts w:ascii="Times New Roman" w:hAnsi="Times New Roman"/>
                <w:sz w:val="28"/>
                <w:szCs w:val="28"/>
              </w:rPr>
              <w:t>Департамент промисловості та розвитку підприємництва виконавчого органу Київської міської ради (Київської міської державної адміністрації)</w:t>
            </w:r>
          </w:p>
          <w:p w:rsidR="00B44C39" w:rsidRPr="00F46BDF" w:rsidRDefault="00B44C39" w:rsidP="00B6478F">
            <w:pPr>
              <w:rPr>
                <w:rFonts w:ascii="Times New Roman" w:hAnsi="Times New Roman"/>
                <w:sz w:val="28"/>
                <w:szCs w:val="28"/>
              </w:rPr>
            </w:pPr>
          </w:p>
        </w:tc>
        <w:tc>
          <w:tcPr>
            <w:tcW w:w="1618" w:type="dxa"/>
            <w:gridSpan w:val="2"/>
          </w:tcPr>
          <w:p w:rsidR="00B44C39" w:rsidRPr="00F46BDF" w:rsidRDefault="00B44C39" w:rsidP="00B6478F">
            <w:pPr>
              <w:rPr>
                <w:rFonts w:ascii="Times New Roman" w:hAnsi="Times New Roman"/>
                <w:sz w:val="28"/>
                <w:szCs w:val="28"/>
              </w:rPr>
            </w:pPr>
            <w:r w:rsidRPr="00F46BDF">
              <w:rPr>
                <w:rFonts w:ascii="Times New Roman" w:hAnsi="Times New Roman"/>
                <w:sz w:val="28"/>
                <w:szCs w:val="28"/>
              </w:rPr>
              <w:lastRenderedPageBreak/>
              <w:t>Під час проведення ярмарків</w:t>
            </w:r>
          </w:p>
          <w:p w:rsidR="00B44C39" w:rsidRPr="00F46BDF" w:rsidRDefault="00B44C39" w:rsidP="00B6478F">
            <w:pPr>
              <w:rPr>
                <w:rFonts w:ascii="Times New Roman" w:hAnsi="Times New Roman"/>
                <w:sz w:val="28"/>
                <w:szCs w:val="28"/>
              </w:rPr>
            </w:pPr>
            <w:r w:rsidRPr="00F46BDF">
              <w:rPr>
                <w:rFonts w:ascii="Times New Roman" w:hAnsi="Times New Roman"/>
                <w:sz w:val="28"/>
                <w:szCs w:val="28"/>
              </w:rPr>
              <w:lastRenderedPageBreak/>
              <w:t xml:space="preserve">протягом </w:t>
            </w:r>
            <w:r>
              <w:rPr>
                <w:rFonts w:ascii="Times New Roman" w:hAnsi="Times New Roman"/>
                <w:sz w:val="28"/>
                <w:szCs w:val="28"/>
              </w:rPr>
              <w:t>2019-2020 років</w:t>
            </w:r>
          </w:p>
        </w:tc>
        <w:tc>
          <w:tcPr>
            <w:tcW w:w="2054" w:type="dxa"/>
          </w:tcPr>
          <w:p w:rsidR="00B44C39" w:rsidRPr="00F46BDF" w:rsidRDefault="00B44C39" w:rsidP="00B6478F">
            <w:pPr>
              <w:rPr>
                <w:rFonts w:ascii="Times New Roman" w:hAnsi="Times New Roman"/>
                <w:sz w:val="28"/>
                <w:szCs w:val="28"/>
              </w:rPr>
            </w:pPr>
            <w:r w:rsidRPr="00F46BDF">
              <w:rPr>
                <w:rFonts w:ascii="Times New Roman" w:hAnsi="Times New Roman"/>
                <w:sz w:val="28"/>
                <w:szCs w:val="28"/>
              </w:rPr>
              <w:lastRenderedPageBreak/>
              <w:t xml:space="preserve">Не потребує </w:t>
            </w:r>
            <w:r>
              <w:rPr>
                <w:rFonts w:ascii="Times New Roman" w:hAnsi="Times New Roman"/>
                <w:sz w:val="28"/>
                <w:szCs w:val="28"/>
              </w:rPr>
              <w:t xml:space="preserve">виділення </w:t>
            </w:r>
            <w:r>
              <w:rPr>
                <w:rFonts w:ascii="Times New Roman" w:hAnsi="Times New Roman"/>
                <w:sz w:val="28"/>
                <w:szCs w:val="28"/>
              </w:rPr>
              <w:lastRenderedPageBreak/>
              <w:t xml:space="preserve">додаткових </w:t>
            </w:r>
            <w:r w:rsidRPr="00F46BDF">
              <w:rPr>
                <w:rFonts w:ascii="Times New Roman" w:hAnsi="Times New Roman"/>
                <w:sz w:val="28"/>
                <w:szCs w:val="28"/>
              </w:rPr>
              <w:t>ресурсів</w:t>
            </w:r>
          </w:p>
        </w:tc>
        <w:tc>
          <w:tcPr>
            <w:tcW w:w="1856" w:type="dxa"/>
          </w:tcPr>
          <w:p w:rsidR="00B44C39" w:rsidRPr="00F46BDF" w:rsidRDefault="00B44C39" w:rsidP="00B6478F">
            <w:pPr>
              <w:rPr>
                <w:rFonts w:ascii="Times New Roman" w:hAnsi="Times New Roman"/>
                <w:sz w:val="28"/>
                <w:szCs w:val="28"/>
              </w:rPr>
            </w:pPr>
            <w:r w:rsidRPr="00F46BDF">
              <w:rPr>
                <w:rFonts w:ascii="Times New Roman" w:hAnsi="Times New Roman"/>
                <w:sz w:val="28"/>
                <w:szCs w:val="28"/>
              </w:rPr>
              <w:lastRenderedPageBreak/>
              <w:t xml:space="preserve">Задоволення потреб населення у якісних та </w:t>
            </w:r>
            <w:r w:rsidRPr="00F46BDF">
              <w:rPr>
                <w:rFonts w:ascii="Times New Roman" w:hAnsi="Times New Roman"/>
                <w:sz w:val="28"/>
                <w:szCs w:val="28"/>
              </w:rPr>
              <w:lastRenderedPageBreak/>
              <w:t>свіжих продуктах харчування за доступними цінами</w:t>
            </w:r>
          </w:p>
        </w:tc>
      </w:tr>
      <w:tr w:rsidR="00B44C39" w:rsidRPr="00F46BDF" w:rsidTr="00B6478F">
        <w:tc>
          <w:tcPr>
            <w:tcW w:w="703" w:type="dxa"/>
            <w:vAlign w:val="center"/>
          </w:tcPr>
          <w:p w:rsidR="00B44C39" w:rsidRPr="00F46BDF" w:rsidRDefault="00B44C39" w:rsidP="00B6478F">
            <w:pPr>
              <w:rPr>
                <w:rFonts w:ascii="Times New Roman" w:hAnsi="Times New Roman"/>
                <w:color w:val="808000" w:themeColor="text1"/>
                <w:sz w:val="28"/>
                <w:szCs w:val="28"/>
              </w:rPr>
            </w:pPr>
            <w:r>
              <w:rPr>
                <w:rFonts w:ascii="Times New Roman" w:hAnsi="Times New Roman"/>
                <w:color w:val="808000" w:themeColor="text1"/>
                <w:sz w:val="28"/>
                <w:szCs w:val="28"/>
              </w:rPr>
              <w:lastRenderedPageBreak/>
              <w:t>6.</w:t>
            </w:r>
          </w:p>
        </w:tc>
        <w:tc>
          <w:tcPr>
            <w:tcW w:w="2834" w:type="dxa"/>
          </w:tcPr>
          <w:p w:rsidR="00B44C39" w:rsidRPr="00F46BDF" w:rsidRDefault="00B44C39" w:rsidP="00B6478F">
            <w:pPr>
              <w:spacing w:after="0" w:line="240" w:lineRule="auto"/>
              <w:rPr>
                <w:rFonts w:ascii="Times New Roman" w:hAnsi="Times New Roman"/>
                <w:color w:val="808000" w:themeColor="text1"/>
                <w:sz w:val="28"/>
                <w:szCs w:val="28"/>
              </w:rPr>
            </w:pPr>
            <w:r w:rsidRPr="00F46BDF">
              <w:rPr>
                <w:rFonts w:ascii="Times New Roman" w:hAnsi="Times New Roman"/>
                <w:color w:val="808000" w:themeColor="text1"/>
                <w:sz w:val="28"/>
                <w:szCs w:val="28"/>
              </w:rPr>
              <w:t xml:space="preserve">Включення до бюджетних запитів потреби в коштах за </w:t>
            </w:r>
            <w:r w:rsidRPr="00F46BDF">
              <w:rPr>
                <w:rFonts w:ascii="Times New Roman" w:hAnsi="Times New Roman"/>
                <w:color w:val="808000" w:themeColor="text1"/>
                <w:sz w:val="28"/>
                <w:szCs w:val="28"/>
              </w:rPr>
              <w:lastRenderedPageBreak/>
              <w:t>відсутності відповідного подання структурних підрозділів або навмисне завищення потреби з метою уникнення контролю з боку розпорядників вищого рівня</w:t>
            </w:r>
          </w:p>
        </w:tc>
        <w:tc>
          <w:tcPr>
            <w:tcW w:w="1418" w:type="dxa"/>
          </w:tcPr>
          <w:p w:rsidR="00B44C39" w:rsidRPr="00F46BDF" w:rsidRDefault="00B44C39" w:rsidP="00B44C39">
            <w:pPr>
              <w:spacing w:after="0" w:line="240" w:lineRule="auto"/>
              <w:jc w:val="center"/>
              <w:rPr>
                <w:rFonts w:ascii="Times New Roman" w:hAnsi="Times New Roman"/>
                <w:color w:val="808000" w:themeColor="text1"/>
                <w:sz w:val="28"/>
                <w:szCs w:val="28"/>
              </w:rPr>
            </w:pPr>
            <w:r w:rsidRPr="00F46BDF">
              <w:rPr>
                <w:rFonts w:ascii="Times New Roman" w:hAnsi="Times New Roman"/>
                <w:color w:val="808000" w:themeColor="text1"/>
                <w:sz w:val="28"/>
                <w:szCs w:val="28"/>
              </w:rPr>
              <w:lastRenderedPageBreak/>
              <w:t>Низька</w:t>
            </w:r>
          </w:p>
        </w:tc>
        <w:tc>
          <w:tcPr>
            <w:tcW w:w="2693" w:type="dxa"/>
          </w:tcPr>
          <w:p w:rsidR="00B44C39" w:rsidRPr="00F46BDF" w:rsidRDefault="00B44C39" w:rsidP="00B6478F">
            <w:pPr>
              <w:spacing w:after="0" w:line="240" w:lineRule="auto"/>
              <w:rPr>
                <w:rFonts w:ascii="Times New Roman" w:hAnsi="Times New Roman"/>
                <w:color w:val="808000" w:themeColor="text1"/>
                <w:sz w:val="28"/>
                <w:szCs w:val="28"/>
              </w:rPr>
            </w:pPr>
            <w:r w:rsidRPr="00F46BDF">
              <w:rPr>
                <w:rFonts w:ascii="Times New Roman" w:hAnsi="Times New Roman"/>
                <w:color w:val="808000" w:themeColor="text1"/>
                <w:sz w:val="28"/>
                <w:szCs w:val="28"/>
              </w:rPr>
              <w:t xml:space="preserve">1) Детальне документування процесу ухвалення </w:t>
            </w:r>
            <w:r w:rsidRPr="00F46BDF">
              <w:rPr>
                <w:rFonts w:ascii="Times New Roman" w:hAnsi="Times New Roman"/>
                <w:color w:val="808000" w:themeColor="text1"/>
                <w:sz w:val="28"/>
                <w:szCs w:val="28"/>
              </w:rPr>
              <w:lastRenderedPageBreak/>
              <w:t>рішень: надання детальних розрахунків потреби в бюджетних коштах з урахуванням рівня цін, тарифів на відповідні товари, послуги з представленням моніторингу цін на аналогічні товари та послуги; 2) розподіл управлінських рішень реалізація процесу ухвалення колегіальних рішень.</w:t>
            </w:r>
          </w:p>
        </w:tc>
        <w:tc>
          <w:tcPr>
            <w:tcW w:w="2410" w:type="dxa"/>
          </w:tcPr>
          <w:p w:rsidR="00B44C39" w:rsidRPr="00F46BDF" w:rsidRDefault="00B44C39" w:rsidP="00B6478F">
            <w:pPr>
              <w:rPr>
                <w:rFonts w:ascii="Times New Roman" w:hAnsi="Times New Roman"/>
                <w:color w:val="808000" w:themeColor="text1"/>
                <w:sz w:val="28"/>
                <w:szCs w:val="28"/>
              </w:rPr>
            </w:pPr>
            <w:r w:rsidRPr="00F46BDF">
              <w:rPr>
                <w:rFonts w:ascii="Times New Roman" w:hAnsi="Times New Roman"/>
                <w:color w:val="808000" w:themeColor="text1"/>
                <w:sz w:val="28"/>
                <w:szCs w:val="28"/>
              </w:rPr>
              <w:lastRenderedPageBreak/>
              <w:t xml:space="preserve">Заступник голови Київської міської </w:t>
            </w:r>
            <w:r w:rsidRPr="00F46BDF">
              <w:rPr>
                <w:rFonts w:ascii="Times New Roman" w:hAnsi="Times New Roman"/>
                <w:color w:val="808000" w:themeColor="text1"/>
                <w:sz w:val="28"/>
                <w:szCs w:val="28"/>
              </w:rPr>
              <w:lastRenderedPageBreak/>
              <w:t>державної адміністрації згідно з розподілом обов’язків</w:t>
            </w:r>
          </w:p>
          <w:p w:rsidR="00B44C39" w:rsidRPr="00F46BDF" w:rsidRDefault="00B44C39" w:rsidP="00B6478F">
            <w:pPr>
              <w:rPr>
                <w:rFonts w:ascii="Times New Roman" w:hAnsi="Times New Roman"/>
                <w:color w:val="808000" w:themeColor="text1"/>
                <w:sz w:val="28"/>
                <w:szCs w:val="28"/>
              </w:rPr>
            </w:pPr>
            <w:r w:rsidRPr="00F46BDF">
              <w:rPr>
                <w:rFonts w:ascii="Times New Roman" w:hAnsi="Times New Roman"/>
                <w:color w:val="808000" w:themeColor="text1"/>
                <w:sz w:val="28"/>
                <w:szCs w:val="28"/>
              </w:rPr>
              <w:t xml:space="preserve">Керівник апарату виконавчого органу Київської міської ради (Київської міської державної адміністрації) </w:t>
            </w:r>
          </w:p>
          <w:p w:rsidR="00B44C39" w:rsidRPr="00F46BDF" w:rsidRDefault="00B44C39" w:rsidP="00B6478F">
            <w:pPr>
              <w:spacing w:after="0" w:line="240" w:lineRule="auto"/>
              <w:rPr>
                <w:rFonts w:ascii="Times New Roman" w:hAnsi="Times New Roman"/>
                <w:color w:val="808000" w:themeColor="text1"/>
                <w:sz w:val="28"/>
                <w:szCs w:val="28"/>
              </w:rPr>
            </w:pPr>
            <w:r w:rsidRPr="00F46BDF">
              <w:rPr>
                <w:rFonts w:ascii="Times New Roman" w:hAnsi="Times New Roman"/>
                <w:color w:val="808000" w:themeColor="text1"/>
                <w:sz w:val="28"/>
                <w:szCs w:val="28"/>
              </w:rPr>
              <w:t>Управління фінансово-господарського забезпечення  апарату виконавчого органу Київської міської ради (Київської міської державної адміністрації)</w:t>
            </w:r>
          </w:p>
        </w:tc>
        <w:tc>
          <w:tcPr>
            <w:tcW w:w="1618" w:type="dxa"/>
            <w:gridSpan w:val="2"/>
          </w:tcPr>
          <w:p w:rsidR="00B44C39" w:rsidRPr="00F46BDF" w:rsidRDefault="00B44C39" w:rsidP="00B6478F">
            <w:pPr>
              <w:spacing w:after="0" w:line="240" w:lineRule="auto"/>
              <w:rPr>
                <w:rFonts w:ascii="Times New Roman" w:hAnsi="Times New Roman"/>
                <w:color w:val="808000" w:themeColor="text1"/>
                <w:sz w:val="28"/>
                <w:szCs w:val="28"/>
              </w:rPr>
            </w:pPr>
            <w:r w:rsidRPr="00F46BDF">
              <w:rPr>
                <w:rFonts w:ascii="Times New Roman" w:hAnsi="Times New Roman"/>
                <w:color w:val="808000" w:themeColor="text1"/>
                <w:sz w:val="28"/>
                <w:szCs w:val="28"/>
              </w:rPr>
              <w:lastRenderedPageBreak/>
              <w:t>Постійно</w:t>
            </w:r>
          </w:p>
        </w:tc>
        <w:tc>
          <w:tcPr>
            <w:tcW w:w="2054" w:type="dxa"/>
          </w:tcPr>
          <w:p w:rsidR="00B44C39" w:rsidRPr="00F46BDF" w:rsidRDefault="00B44C39" w:rsidP="00B6478F">
            <w:pPr>
              <w:spacing w:after="0" w:line="240" w:lineRule="auto"/>
              <w:rPr>
                <w:rFonts w:ascii="Times New Roman" w:hAnsi="Times New Roman"/>
                <w:color w:val="808000" w:themeColor="text1"/>
                <w:sz w:val="28"/>
                <w:szCs w:val="28"/>
              </w:rPr>
            </w:pPr>
            <w:r w:rsidRPr="00F46BDF">
              <w:rPr>
                <w:rFonts w:ascii="Times New Roman" w:hAnsi="Times New Roman"/>
                <w:sz w:val="28"/>
                <w:szCs w:val="28"/>
              </w:rPr>
              <w:t xml:space="preserve">Не потребує </w:t>
            </w:r>
            <w:r>
              <w:rPr>
                <w:rFonts w:ascii="Times New Roman" w:hAnsi="Times New Roman"/>
                <w:sz w:val="28"/>
                <w:szCs w:val="28"/>
              </w:rPr>
              <w:t xml:space="preserve">виділення </w:t>
            </w:r>
            <w:r>
              <w:rPr>
                <w:rFonts w:ascii="Times New Roman" w:hAnsi="Times New Roman"/>
                <w:sz w:val="28"/>
                <w:szCs w:val="28"/>
              </w:rPr>
              <w:lastRenderedPageBreak/>
              <w:t xml:space="preserve">додаткових </w:t>
            </w:r>
            <w:r w:rsidRPr="00F46BDF">
              <w:rPr>
                <w:rFonts w:ascii="Times New Roman" w:hAnsi="Times New Roman"/>
                <w:sz w:val="28"/>
                <w:szCs w:val="28"/>
              </w:rPr>
              <w:t>ресурсів</w:t>
            </w:r>
          </w:p>
        </w:tc>
        <w:tc>
          <w:tcPr>
            <w:tcW w:w="1856" w:type="dxa"/>
          </w:tcPr>
          <w:p w:rsidR="00B44C39" w:rsidRPr="00F46BDF" w:rsidRDefault="00B44C39" w:rsidP="00B6478F">
            <w:pPr>
              <w:spacing w:after="0" w:line="240" w:lineRule="auto"/>
              <w:rPr>
                <w:rFonts w:ascii="Times New Roman" w:hAnsi="Times New Roman"/>
                <w:color w:val="808000" w:themeColor="text1"/>
                <w:sz w:val="28"/>
                <w:szCs w:val="28"/>
              </w:rPr>
            </w:pPr>
            <w:r w:rsidRPr="00F46BDF">
              <w:rPr>
                <w:rFonts w:ascii="Times New Roman" w:hAnsi="Times New Roman"/>
                <w:color w:val="808000" w:themeColor="text1"/>
                <w:sz w:val="28"/>
                <w:szCs w:val="28"/>
              </w:rPr>
              <w:lastRenderedPageBreak/>
              <w:t xml:space="preserve">Цільове та ефективне планування </w:t>
            </w:r>
            <w:r w:rsidRPr="00F46BDF">
              <w:rPr>
                <w:rFonts w:ascii="Times New Roman" w:hAnsi="Times New Roman"/>
                <w:color w:val="808000" w:themeColor="text1"/>
                <w:sz w:val="28"/>
                <w:szCs w:val="28"/>
              </w:rPr>
              <w:lastRenderedPageBreak/>
              <w:t>бюджетних коштів</w:t>
            </w:r>
          </w:p>
        </w:tc>
      </w:tr>
      <w:tr w:rsidR="00B44C39" w:rsidRPr="00F46BDF" w:rsidTr="00B6478F">
        <w:tc>
          <w:tcPr>
            <w:tcW w:w="703" w:type="dxa"/>
            <w:vAlign w:val="center"/>
          </w:tcPr>
          <w:p w:rsidR="00B44C39" w:rsidRPr="00F46BDF" w:rsidRDefault="00B44C39" w:rsidP="00B6478F">
            <w:pPr>
              <w:rPr>
                <w:rFonts w:ascii="Times New Roman" w:hAnsi="Times New Roman"/>
                <w:color w:val="808000" w:themeColor="text1"/>
                <w:sz w:val="28"/>
                <w:szCs w:val="28"/>
              </w:rPr>
            </w:pPr>
            <w:r>
              <w:rPr>
                <w:rFonts w:ascii="Times New Roman" w:hAnsi="Times New Roman"/>
                <w:color w:val="808000" w:themeColor="text1"/>
                <w:sz w:val="28"/>
                <w:szCs w:val="28"/>
              </w:rPr>
              <w:lastRenderedPageBreak/>
              <w:t>7.</w:t>
            </w:r>
          </w:p>
        </w:tc>
        <w:tc>
          <w:tcPr>
            <w:tcW w:w="2834" w:type="dxa"/>
          </w:tcPr>
          <w:p w:rsidR="00B44C39" w:rsidRPr="00586EC7" w:rsidRDefault="00B44C39" w:rsidP="00B6478F">
            <w:pPr>
              <w:rPr>
                <w:rFonts w:ascii="Times New Roman" w:hAnsi="Times New Roman"/>
                <w:sz w:val="28"/>
                <w:szCs w:val="28"/>
                <w:highlight w:val="green"/>
              </w:rPr>
            </w:pPr>
            <w:r w:rsidRPr="0072684F">
              <w:rPr>
                <w:rFonts w:ascii="Times New Roman" w:hAnsi="Times New Roman"/>
                <w:sz w:val="28"/>
                <w:szCs w:val="28"/>
              </w:rPr>
              <w:t xml:space="preserve">Зниження рівня відповідальності </w:t>
            </w:r>
            <w:r w:rsidRPr="0072684F">
              <w:rPr>
                <w:rFonts w:ascii="Times New Roman" w:hAnsi="Times New Roman"/>
                <w:sz w:val="28"/>
                <w:szCs w:val="28"/>
              </w:rPr>
              <w:lastRenderedPageBreak/>
              <w:t>особи у зв’язку з</w:t>
            </w:r>
            <w:r>
              <w:rPr>
                <w:rFonts w:ascii="Times New Roman" w:hAnsi="Times New Roman"/>
                <w:sz w:val="28"/>
                <w:szCs w:val="28"/>
              </w:rPr>
              <w:t xml:space="preserve"> наступним звільненням з посади</w:t>
            </w:r>
          </w:p>
        </w:tc>
        <w:tc>
          <w:tcPr>
            <w:tcW w:w="1418" w:type="dxa"/>
          </w:tcPr>
          <w:p w:rsidR="00B44C39" w:rsidRPr="00586EC7" w:rsidRDefault="00B44C39" w:rsidP="00B44C39">
            <w:pPr>
              <w:spacing w:after="0" w:line="240" w:lineRule="auto"/>
              <w:jc w:val="center"/>
              <w:rPr>
                <w:rFonts w:ascii="Times New Roman" w:hAnsi="Times New Roman"/>
                <w:sz w:val="28"/>
                <w:szCs w:val="28"/>
              </w:rPr>
            </w:pPr>
            <w:r w:rsidRPr="00586EC7">
              <w:rPr>
                <w:rFonts w:ascii="Times New Roman" w:hAnsi="Times New Roman"/>
                <w:sz w:val="28"/>
                <w:szCs w:val="28"/>
              </w:rPr>
              <w:lastRenderedPageBreak/>
              <w:t>Низька</w:t>
            </w:r>
          </w:p>
        </w:tc>
        <w:tc>
          <w:tcPr>
            <w:tcW w:w="2693" w:type="dxa"/>
          </w:tcPr>
          <w:p w:rsidR="00B44C39" w:rsidRPr="00586EC7" w:rsidRDefault="00B44C39" w:rsidP="00B6478F">
            <w:pPr>
              <w:spacing w:after="0" w:line="240" w:lineRule="auto"/>
              <w:rPr>
                <w:rFonts w:ascii="Times New Roman" w:hAnsi="Times New Roman"/>
                <w:sz w:val="28"/>
                <w:szCs w:val="28"/>
              </w:rPr>
            </w:pPr>
            <w:r w:rsidRPr="00586EC7">
              <w:rPr>
                <w:rFonts w:ascii="Times New Roman" w:hAnsi="Times New Roman"/>
                <w:sz w:val="28"/>
                <w:szCs w:val="28"/>
              </w:rPr>
              <w:t xml:space="preserve">Здійснення посиленого контролю з боку </w:t>
            </w:r>
            <w:r w:rsidRPr="00586EC7">
              <w:rPr>
                <w:rFonts w:ascii="Times New Roman" w:hAnsi="Times New Roman"/>
                <w:sz w:val="28"/>
                <w:szCs w:val="28"/>
              </w:rPr>
              <w:lastRenderedPageBreak/>
              <w:t>безпосереднього керівника за діяльністю працівників, які мають намір звільнитися. Забезпечення звірки паперової кореспонденції та документів, що містяться на носіях інформації, а також матеріальних цінностей, відповідальним за які був працівник, який звільняється, та передачу іншому відповідальному працівнику, визначеному керівником.</w:t>
            </w:r>
          </w:p>
        </w:tc>
        <w:tc>
          <w:tcPr>
            <w:tcW w:w="2410" w:type="dxa"/>
          </w:tcPr>
          <w:p w:rsidR="00B44C39" w:rsidRDefault="00B44C39" w:rsidP="00B6478F">
            <w:pPr>
              <w:rPr>
                <w:rFonts w:ascii="Times New Roman" w:hAnsi="Times New Roman"/>
                <w:sz w:val="28"/>
                <w:szCs w:val="28"/>
              </w:rPr>
            </w:pPr>
            <w:r w:rsidRPr="00F46BDF">
              <w:rPr>
                <w:rFonts w:ascii="Times New Roman" w:hAnsi="Times New Roman"/>
                <w:sz w:val="28"/>
                <w:szCs w:val="28"/>
              </w:rPr>
              <w:lastRenderedPageBreak/>
              <w:t>Заступник</w:t>
            </w:r>
            <w:r>
              <w:rPr>
                <w:rFonts w:ascii="Times New Roman" w:hAnsi="Times New Roman"/>
                <w:sz w:val="28"/>
                <w:szCs w:val="28"/>
              </w:rPr>
              <w:t>и</w:t>
            </w:r>
            <w:r w:rsidRPr="00F46BDF">
              <w:rPr>
                <w:rFonts w:ascii="Times New Roman" w:hAnsi="Times New Roman"/>
                <w:sz w:val="28"/>
                <w:szCs w:val="28"/>
              </w:rPr>
              <w:t xml:space="preserve"> голови Київської </w:t>
            </w:r>
            <w:r w:rsidRPr="00F46BDF">
              <w:rPr>
                <w:rFonts w:ascii="Times New Roman" w:hAnsi="Times New Roman"/>
                <w:sz w:val="28"/>
                <w:szCs w:val="28"/>
              </w:rPr>
              <w:lastRenderedPageBreak/>
              <w:t>міської державної адміністрації згідно з розподілом обов’язків</w:t>
            </w:r>
            <w:r>
              <w:rPr>
                <w:rFonts w:ascii="Times New Roman" w:hAnsi="Times New Roman"/>
                <w:sz w:val="28"/>
                <w:szCs w:val="28"/>
              </w:rPr>
              <w:t>;</w:t>
            </w:r>
          </w:p>
          <w:p w:rsidR="00B44C39" w:rsidRDefault="00B44C39" w:rsidP="00B6478F">
            <w:pPr>
              <w:rPr>
                <w:rFonts w:ascii="Times New Roman" w:hAnsi="Times New Roman"/>
                <w:sz w:val="28"/>
                <w:szCs w:val="28"/>
              </w:rPr>
            </w:pPr>
            <w:r>
              <w:rPr>
                <w:rFonts w:ascii="Times New Roman" w:hAnsi="Times New Roman"/>
                <w:sz w:val="28"/>
                <w:szCs w:val="28"/>
              </w:rPr>
              <w:t>с</w:t>
            </w:r>
            <w:r w:rsidRPr="00586EC7">
              <w:rPr>
                <w:rFonts w:ascii="Times New Roman" w:hAnsi="Times New Roman"/>
                <w:sz w:val="28"/>
                <w:szCs w:val="28"/>
              </w:rPr>
              <w:t>труктурні підрозділи виконавчого органу Київської міської ради (Київської міської державної адміністрації)</w:t>
            </w:r>
            <w:r>
              <w:rPr>
                <w:rFonts w:ascii="Times New Roman" w:hAnsi="Times New Roman"/>
                <w:sz w:val="28"/>
                <w:szCs w:val="28"/>
              </w:rPr>
              <w:t>;</w:t>
            </w:r>
          </w:p>
          <w:p w:rsidR="00B44C39" w:rsidRPr="00586EC7" w:rsidRDefault="00B44C39" w:rsidP="00B6478F">
            <w:pPr>
              <w:spacing w:after="0" w:line="240" w:lineRule="auto"/>
              <w:rPr>
                <w:rFonts w:ascii="Times New Roman" w:hAnsi="Times New Roman"/>
                <w:sz w:val="28"/>
                <w:szCs w:val="28"/>
              </w:rPr>
            </w:pPr>
            <w:r>
              <w:rPr>
                <w:rFonts w:ascii="Times New Roman" w:hAnsi="Times New Roman"/>
                <w:sz w:val="28"/>
                <w:szCs w:val="28"/>
              </w:rPr>
              <w:t>районні в місті Києві державні адміністрації</w:t>
            </w:r>
          </w:p>
        </w:tc>
        <w:tc>
          <w:tcPr>
            <w:tcW w:w="1618" w:type="dxa"/>
            <w:gridSpan w:val="2"/>
          </w:tcPr>
          <w:p w:rsidR="00B44C39" w:rsidRPr="00586EC7" w:rsidRDefault="00B44C39" w:rsidP="00B6478F">
            <w:pPr>
              <w:spacing w:after="0" w:line="240" w:lineRule="auto"/>
              <w:rPr>
                <w:rFonts w:ascii="Times New Roman" w:hAnsi="Times New Roman"/>
                <w:sz w:val="28"/>
                <w:szCs w:val="28"/>
              </w:rPr>
            </w:pPr>
            <w:r w:rsidRPr="00586EC7">
              <w:rPr>
                <w:rFonts w:ascii="Times New Roman" w:hAnsi="Times New Roman"/>
                <w:sz w:val="28"/>
                <w:szCs w:val="28"/>
              </w:rPr>
              <w:lastRenderedPageBreak/>
              <w:t>Постійно</w:t>
            </w:r>
          </w:p>
        </w:tc>
        <w:tc>
          <w:tcPr>
            <w:tcW w:w="2054" w:type="dxa"/>
          </w:tcPr>
          <w:p w:rsidR="00B44C39" w:rsidRPr="00586EC7" w:rsidRDefault="00B44C39" w:rsidP="00B6478F">
            <w:pPr>
              <w:spacing w:line="240" w:lineRule="auto"/>
              <w:rPr>
                <w:rFonts w:ascii="Times New Roman" w:hAnsi="Times New Roman"/>
                <w:sz w:val="28"/>
                <w:szCs w:val="28"/>
              </w:rPr>
            </w:pPr>
            <w:r w:rsidRPr="00586EC7">
              <w:rPr>
                <w:rFonts w:ascii="Times New Roman" w:hAnsi="Times New Roman"/>
                <w:sz w:val="28"/>
                <w:szCs w:val="28"/>
              </w:rPr>
              <w:t xml:space="preserve">Не потребує виділення  </w:t>
            </w:r>
            <w:r w:rsidRPr="00586EC7">
              <w:rPr>
                <w:rFonts w:ascii="Times New Roman" w:hAnsi="Times New Roman"/>
                <w:sz w:val="28"/>
                <w:szCs w:val="28"/>
              </w:rPr>
              <w:lastRenderedPageBreak/>
              <w:t>додаткових ресурсів</w:t>
            </w:r>
          </w:p>
        </w:tc>
        <w:tc>
          <w:tcPr>
            <w:tcW w:w="1856" w:type="dxa"/>
          </w:tcPr>
          <w:p w:rsidR="00B44C39" w:rsidRPr="00586EC7" w:rsidRDefault="00B44C39" w:rsidP="00B6478F">
            <w:pPr>
              <w:spacing w:line="240" w:lineRule="auto"/>
              <w:rPr>
                <w:rFonts w:ascii="Times New Roman" w:hAnsi="Times New Roman"/>
                <w:sz w:val="28"/>
                <w:szCs w:val="28"/>
              </w:rPr>
            </w:pPr>
            <w:r w:rsidRPr="00586EC7">
              <w:rPr>
                <w:rFonts w:ascii="Times New Roman" w:hAnsi="Times New Roman"/>
                <w:sz w:val="28"/>
                <w:szCs w:val="28"/>
              </w:rPr>
              <w:lastRenderedPageBreak/>
              <w:t xml:space="preserve">Зниження корупційного ризику, що </w:t>
            </w:r>
            <w:r w:rsidRPr="00586EC7">
              <w:rPr>
                <w:rFonts w:ascii="Times New Roman" w:hAnsi="Times New Roman"/>
                <w:sz w:val="28"/>
                <w:szCs w:val="28"/>
              </w:rPr>
              <w:lastRenderedPageBreak/>
              <w:t>унеможливить вчинення корупційного чи пов’язаного з корупцією правопорушення</w:t>
            </w:r>
          </w:p>
        </w:tc>
      </w:tr>
      <w:tr w:rsidR="00B44C39" w:rsidRPr="00F46BDF" w:rsidTr="00B6478F">
        <w:tc>
          <w:tcPr>
            <w:tcW w:w="703" w:type="dxa"/>
            <w:vAlign w:val="center"/>
          </w:tcPr>
          <w:p w:rsidR="00B44C39" w:rsidRPr="00F46BDF" w:rsidRDefault="00B44C39" w:rsidP="00B6478F">
            <w:pPr>
              <w:rPr>
                <w:rFonts w:ascii="Times New Roman" w:hAnsi="Times New Roman"/>
                <w:color w:val="5B9BD5" w:themeColor="accent1"/>
                <w:sz w:val="28"/>
                <w:szCs w:val="28"/>
              </w:rPr>
            </w:pPr>
            <w:r w:rsidRPr="00BD4218">
              <w:rPr>
                <w:rFonts w:ascii="Times New Roman" w:hAnsi="Times New Roman"/>
                <w:sz w:val="28"/>
                <w:szCs w:val="28"/>
              </w:rPr>
              <w:lastRenderedPageBreak/>
              <w:t>8.</w:t>
            </w:r>
          </w:p>
        </w:tc>
        <w:tc>
          <w:tcPr>
            <w:tcW w:w="2834" w:type="dxa"/>
          </w:tcPr>
          <w:p w:rsidR="00B44C39" w:rsidRPr="00586EC7" w:rsidRDefault="00B44C39" w:rsidP="00B6478F">
            <w:pPr>
              <w:rPr>
                <w:rFonts w:ascii="Times New Roman" w:hAnsi="Times New Roman"/>
                <w:sz w:val="28"/>
                <w:szCs w:val="28"/>
                <w:highlight w:val="green"/>
              </w:rPr>
            </w:pPr>
            <w:r w:rsidRPr="0072684F">
              <w:rPr>
                <w:rFonts w:ascii="Times New Roman" w:hAnsi="Times New Roman"/>
                <w:sz w:val="28"/>
                <w:szCs w:val="28"/>
              </w:rPr>
              <w:t>Можливість втручання у діяльність конкурсної комісії третіх осіб з метою</w:t>
            </w:r>
            <w:r>
              <w:rPr>
                <w:rFonts w:ascii="Times New Roman" w:hAnsi="Times New Roman"/>
                <w:sz w:val="28"/>
                <w:szCs w:val="28"/>
              </w:rPr>
              <w:t xml:space="preserve"> </w:t>
            </w:r>
            <w:r>
              <w:rPr>
                <w:rFonts w:ascii="Times New Roman" w:hAnsi="Times New Roman"/>
                <w:sz w:val="28"/>
                <w:szCs w:val="28"/>
              </w:rPr>
              <w:lastRenderedPageBreak/>
              <w:t>впливу на прийняття нею рішень</w:t>
            </w:r>
          </w:p>
        </w:tc>
        <w:tc>
          <w:tcPr>
            <w:tcW w:w="1418" w:type="dxa"/>
          </w:tcPr>
          <w:p w:rsidR="00B44C39" w:rsidRPr="00586EC7" w:rsidRDefault="00B44C39" w:rsidP="00B44C39">
            <w:pPr>
              <w:spacing w:after="0" w:line="240" w:lineRule="auto"/>
              <w:jc w:val="center"/>
              <w:rPr>
                <w:rFonts w:ascii="Times New Roman" w:hAnsi="Times New Roman"/>
                <w:sz w:val="28"/>
                <w:szCs w:val="28"/>
              </w:rPr>
            </w:pPr>
            <w:r w:rsidRPr="00586EC7">
              <w:rPr>
                <w:rFonts w:ascii="Times New Roman" w:hAnsi="Times New Roman"/>
                <w:sz w:val="28"/>
                <w:szCs w:val="28"/>
              </w:rPr>
              <w:lastRenderedPageBreak/>
              <w:t>Низька</w:t>
            </w:r>
          </w:p>
        </w:tc>
        <w:tc>
          <w:tcPr>
            <w:tcW w:w="2693" w:type="dxa"/>
          </w:tcPr>
          <w:p w:rsidR="00B44C39" w:rsidRPr="00586EC7" w:rsidRDefault="00B44C39" w:rsidP="00B6478F">
            <w:pPr>
              <w:spacing w:after="0" w:line="240" w:lineRule="auto"/>
              <w:rPr>
                <w:rFonts w:ascii="Times New Roman" w:hAnsi="Times New Roman"/>
                <w:sz w:val="28"/>
                <w:szCs w:val="28"/>
              </w:rPr>
            </w:pPr>
            <w:r w:rsidRPr="00586EC7">
              <w:rPr>
                <w:rFonts w:ascii="Times New Roman" w:hAnsi="Times New Roman"/>
                <w:sz w:val="28"/>
                <w:szCs w:val="28"/>
              </w:rPr>
              <w:t xml:space="preserve">Здійснення аудіофіксації засідань конкурсної комісії з метою забезпечення максимальної прозорості </w:t>
            </w:r>
            <w:r w:rsidRPr="00586EC7">
              <w:rPr>
                <w:rFonts w:ascii="Times New Roman" w:hAnsi="Times New Roman"/>
                <w:sz w:val="28"/>
                <w:szCs w:val="28"/>
              </w:rPr>
              <w:lastRenderedPageBreak/>
              <w:t>проведення конкурсу на зайняття посад державної служби.</w:t>
            </w:r>
          </w:p>
        </w:tc>
        <w:tc>
          <w:tcPr>
            <w:tcW w:w="2410" w:type="dxa"/>
          </w:tcPr>
          <w:p w:rsidR="00B44C39" w:rsidRPr="00586EC7" w:rsidRDefault="00B44C39" w:rsidP="00B6478F">
            <w:pPr>
              <w:spacing w:after="0" w:line="240" w:lineRule="auto"/>
              <w:rPr>
                <w:rFonts w:ascii="Times New Roman" w:hAnsi="Times New Roman"/>
                <w:sz w:val="28"/>
                <w:szCs w:val="28"/>
              </w:rPr>
            </w:pPr>
            <w:r w:rsidRPr="00586EC7">
              <w:rPr>
                <w:rFonts w:ascii="Times New Roman" w:hAnsi="Times New Roman"/>
                <w:sz w:val="28"/>
                <w:szCs w:val="28"/>
              </w:rPr>
              <w:lastRenderedPageBreak/>
              <w:t xml:space="preserve">Заступники голови Київської міської державної адміністрації згідно з розподілом обов’язків; </w:t>
            </w:r>
            <w:r w:rsidRPr="00586EC7">
              <w:rPr>
                <w:rFonts w:ascii="Times New Roman" w:hAnsi="Times New Roman"/>
                <w:sz w:val="28"/>
                <w:szCs w:val="28"/>
              </w:rPr>
              <w:lastRenderedPageBreak/>
              <w:t>структурні підрозділи виконавчого органу Київської міської ради (Київської міської державної адміністрації)</w:t>
            </w:r>
            <w:r>
              <w:rPr>
                <w:rFonts w:ascii="Times New Roman" w:hAnsi="Times New Roman"/>
                <w:sz w:val="28"/>
                <w:szCs w:val="28"/>
              </w:rPr>
              <w:t>, районні в місті Києві державні адміністрації</w:t>
            </w:r>
          </w:p>
          <w:p w:rsidR="00B44C39" w:rsidRPr="00586EC7" w:rsidRDefault="00B44C39" w:rsidP="00B6478F">
            <w:pPr>
              <w:spacing w:after="0" w:line="240" w:lineRule="auto"/>
              <w:rPr>
                <w:rFonts w:ascii="Times New Roman" w:hAnsi="Times New Roman"/>
                <w:sz w:val="28"/>
                <w:szCs w:val="28"/>
              </w:rPr>
            </w:pPr>
          </w:p>
        </w:tc>
        <w:tc>
          <w:tcPr>
            <w:tcW w:w="1618" w:type="dxa"/>
            <w:gridSpan w:val="2"/>
          </w:tcPr>
          <w:p w:rsidR="00B44C39" w:rsidRPr="00586EC7" w:rsidRDefault="00B44C39" w:rsidP="00B6478F">
            <w:pPr>
              <w:spacing w:after="0" w:line="240" w:lineRule="auto"/>
              <w:rPr>
                <w:rFonts w:ascii="Times New Roman" w:hAnsi="Times New Roman"/>
                <w:sz w:val="28"/>
                <w:szCs w:val="28"/>
              </w:rPr>
            </w:pPr>
            <w:r w:rsidRPr="00586EC7">
              <w:rPr>
                <w:rFonts w:ascii="Times New Roman" w:hAnsi="Times New Roman"/>
                <w:sz w:val="28"/>
                <w:szCs w:val="28"/>
              </w:rPr>
              <w:lastRenderedPageBreak/>
              <w:t>Постійно</w:t>
            </w:r>
          </w:p>
        </w:tc>
        <w:tc>
          <w:tcPr>
            <w:tcW w:w="2054" w:type="dxa"/>
          </w:tcPr>
          <w:p w:rsidR="00B44C39" w:rsidRPr="00586EC7" w:rsidRDefault="00B44C39" w:rsidP="00B6478F">
            <w:pPr>
              <w:spacing w:line="240" w:lineRule="auto"/>
              <w:rPr>
                <w:rFonts w:ascii="Times New Roman" w:hAnsi="Times New Roman"/>
                <w:sz w:val="28"/>
                <w:szCs w:val="28"/>
              </w:rPr>
            </w:pPr>
            <w:r w:rsidRPr="00586EC7">
              <w:rPr>
                <w:rFonts w:ascii="Times New Roman" w:hAnsi="Times New Roman"/>
                <w:sz w:val="28"/>
                <w:szCs w:val="28"/>
              </w:rPr>
              <w:t>Не потребує виділення  додаткових ресурсів</w:t>
            </w:r>
          </w:p>
        </w:tc>
        <w:tc>
          <w:tcPr>
            <w:tcW w:w="1856" w:type="dxa"/>
          </w:tcPr>
          <w:p w:rsidR="00B44C39" w:rsidRPr="00586EC7" w:rsidRDefault="00B44C39" w:rsidP="00B6478F">
            <w:pPr>
              <w:spacing w:line="240" w:lineRule="auto"/>
              <w:rPr>
                <w:rFonts w:ascii="Times New Roman" w:hAnsi="Times New Roman"/>
                <w:sz w:val="28"/>
                <w:szCs w:val="28"/>
              </w:rPr>
            </w:pPr>
            <w:r w:rsidRPr="00586EC7">
              <w:rPr>
                <w:rFonts w:ascii="Times New Roman" w:hAnsi="Times New Roman"/>
                <w:sz w:val="28"/>
                <w:szCs w:val="28"/>
              </w:rPr>
              <w:t xml:space="preserve">Зниження корупційного ризику, що унеможливить вчинення корупційного чи </w:t>
            </w:r>
            <w:r w:rsidRPr="00586EC7">
              <w:rPr>
                <w:rFonts w:ascii="Times New Roman" w:hAnsi="Times New Roman"/>
                <w:sz w:val="28"/>
                <w:szCs w:val="28"/>
              </w:rPr>
              <w:lastRenderedPageBreak/>
              <w:t>пов’язаного з корупцією правопорушення</w:t>
            </w:r>
          </w:p>
        </w:tc>
      </w:tr>
      <w:tr w:rsidR="00B44C39" w:rsidRPr="00F46BDF" w:rsidTr="00B6478F">
        <w:tc>
          <w:tcPr>
            <w:tcW w:w="703" w:type="dxa"/>
            <w:vAlign w:val="center"/>
          </w:tcPr>
          <w:p w:rsidR="00B44C39" w:rsidRPr="00F46BDF" w:rsidRDefault="00B44C39" w:rsidP="00B6478F">
            <w:pPr>
              <w:rPr>
                <w:rFonts w:ascii="Times New Roman" w:hAnsi="Times New Roman"/>
                <w:sz w:val="28"/>
                <w:szCs w:val="28"/>
              </w:rPr>
            </w:pPr>
            <w:r>
              <w:rPr>
                <w:rFonts w:ascii="Times New Roman" w:hAnsi="Times New Roman"/>
                <w:sz w:val="28"/>
                <w:szCs w:val="28"/>
              </w:rPr>
              <w:lastRenderedPageBreak/>
              <w:t>9.</w:t>
            </w:r>
          </w:p>
        </w:tc>
        <w:tc>
          <w:tcPr>
            <w:tcW w:w="2834" w:type="dxa"/>
          </w:tcPr>
          <w:p w:rsidR="00B44C39" w:rsidRPr="00F46BDF" w:rsidRDefault="00B44C39" w:rsidP="00B6478F">
            <w:pPr>
              <w:pStyle w:val="ac"/>
              <w:ind w:left="-85"/>
              <w:rPr>
                <w:sz w:val="28"/>
                <w:szCs w:val="28"/>
              </w:rPr>
            </w:pPr>
            <w:r w:rsidRPr="00F46BDF">
              <w:rPr>
                <w:sz w:val="28"/>
                <w:szCs w:val="28"/>
              </w:rPr>
              <w:t>Прийняття необґрунтованих висновків щодо визначення меж та режимів використання зон охорони пам’яток.</w:t>
            </w:r>
          </w:p>
          <w:p w:rsidR="00B44C39" w:rsidRPr="00F46BDF" w:rsidRDefault="00B44C39" w:rsidP="00B6478F">
            <w:pPr>
              <w:pStyle w:val="ac"/>
              <w:tabs>
                <w:tab w:val="left" w:pos="459"/>
              </w:tabs>
              <w:ind w:left="176"/>
              <w:rPr>
                <w:sz w:val="28"/>
                <w:szCs w:val="28"/>
              </w:rPr>
            </w:pPr>
          </w:p>
        </w:tc>
        <w:tc>
          <w:tcPr>
            <w:tcW w:w="1418" w:type="dxa"/>
          </w:tcPr>
          <w:p w:rsidR="00B44C39" w:rsidRPr="00F46BDF" w:rsidRDefault="00B44C39" w:rsidP="00B44C39">
            <w:pPr>
              <w:jc w:val="center"/>
              <w:rPr>
                <w:rFonts w:ascii="Times New Roman" w:hAnsi="Times New Roman"/>
                <w:sz w:val="28"/>
                <w:szCs w:val="28"/>
              </w:rPr>
            </w:pPr>
            <w:r>
              <w:rPr>
                <w:rFonts w:ascii="Times New Roman" w:hAnsi="Times New Roman"/>
                <w:sz w:val="28"/>
                <w:szCs w:val="28"/>
              </w:rPr>
              <w:t>Середня</w:t>
            </w:r>
          </w:p>
        </w:tc>
        <w:tc>
          <w:tcPr>
            <w:tcW w:w="2693" w:type="dxa"/>
          </w:tcPr>
          <w:p w:rsidR="00B44C39" w:rsidRPr="00F46BDF" w:rsidRDefault="00B44C39" w:rsidP="00B6478F">
            <w:pPr>
              <w:rPr>
                <w:rFonts w:ascii="Times New Roman" w:hAnsi="Times New Roman"/>
                <w:sz w:val="28"/>
                <w:szCs w:val="28"/>
              </w:rPr>
            </w:pPr>
            <w:r w:rsidRPr="00F46BDF">
              <w:rPr>
                <w:rFonts w:ascii="Times New Roman" w:hAnsi="Times New Roman"/>
                <w:sz w:val="28"/>
                <w:szCs w:val="28"/>
              </w:rPr>
              <w:t>Звертатися до Міністерства культури України з пропозиціями щодо розробки та затвердження меж і режимів використання зон охорони пам’яток та внесення змін до них (стаття 32 ЗУ «Про охорону культурної спадщини»).</w:t>
            </w:r>
          </w:p>
          <w:p w:rsidR="00B44C39" w:rsidRPr="00F46BDF" w:rsidRDefault="00B44C39" w:rsidP="00B6478F">
            <w:pPr>
              <w:rPr>
                <w:rFonts w:ascii="Times New Roman" w:hAnsi="Times New Roman"/>
                <w:sz w:val="28"/>
                <w:szCs w:val="28"/>
              </w:rPr>
            </w:pPr>
          </w:p>
        </w:tc>
        <w:tc>
          <w:tcPr>
            <w:tcW w:w="2410" w:type="dxa"/>
          </w:tcPr>
          <w:p w:rsidR="00B44C39" w:rsidRPr="00F46BDF" w:rsidRDefault="00B44C39" w:rsidP="00B6478F">
            <w:pPr>
              <w:rPr>
                <w:rFonts w:ascii="Times New Roman" w:hAnsi="Times New Roman"/>
                <w:sz w:val="28"/>
                <w:szCs w:val="28"/>
              </w:rPr>
            </w:pPr>
            <w:r w:rsidRPr="00F46BDF">
              <w:rPr>
                <w:rFonts w:ascii="Times New Roman" w:hAnsi="Times New Roman"/>
                <w:sz w:val="28"/>
                <w:szCs w:val="28"/>
              </w:rPr>
              <w:lastRenderedPageBreak/>
              <w:t xml:space="preserve">Заступник голови Київської міської державної адміністрації згідно з розподілом обов’язків; Департамент охорони культурної спадщини виконавчого органу Київської міської ради </w:t>
            </w:r>
            <w:r w:rsidRPr="00F46BDF">
              <w:rPr>
                <w:rFonts w:ascii="Times New Roman" w:hAnsi="Times New Roman"/>
                <w:sz w:val="28"/>
                <w:szCs w:val="28"/>
              </w:rPr>
              <w:lastRenderedPageBreak/>
              <w:t>(Київської  міської                                   державної адміністрації).</w:t>
            </w:r>
          </w:p>
        </w:tc>
        <w:tc>
          <w:tcPr>
            <w:tcW w:w="1618" w:type="dxa"/>
            <w:gridSpan w:val="2"/>
          </w:tcPr>
          <w:p w:rsidR="00B44C39" w:rsidRPr="00F46BDF" w:rsidRDefault="00B44C39" w:rsidP="00B6478F">
            <w:pPr>
              <w:rPr>
                <w:rFonts w:ascii="Times New Roman" w:hAnsi="Times New Roman"/>
                <w:sz w:val="28"/>
                <w:szCs w:val="28"/>
              </w:rPr>
            </w:pPr>
            <w:r w:rsidRPr="00F46BDF">
              <w:rPr>
                <w:rFonts w:ascii="Times New Roman" w:hAnsi="Times New Roman"/>
                <w:sz w:val="28"/>
                <w:szCs w:val="28"/>
              </w:rPr>
              <w:lastRenderedPageBreak/>
              <w:t>Постійно</w:t>
            </w:r>
          </w:p>
        </w:tc>
        <w:tc>
          <w:tcPr>
            <w:tcW w:w="2054" w:type="dxa"/>
          </w:tcPr>
          <w:p w:rsidR="00B44C39" w:rsidRPr="00F46BDF" w:rsidRDefault="00B44C39" w:rsidP="00B6478F">
            <w:pPr>
              <w:rPr>
                <w:rFonts w:ascii="Times New Roman" w:hAnsi="Times New Roman"/>
                <w:sz w:val="28"/>
                <w:szCs w:val="28"/>
              </w:rPr>
            </w:pPr>
            <w:r w:rsidRPr="00F46BDF">
              <w:rPr>
                <w:rFonts w:ascii="Times New Roman" w:hAnsi="Times New Roman"/>
                <w:sz w:val="28"/>
                <w:szCs w:val="28"/>
              </w:rPr>
              <w:t xml:space="preserve">Не потребує </w:t>
            </w:r>
            <w:r>
              <w:rPr>
                <w:rFonts w:ascii="Times New Roman" w:hAnsi="Times New Roman"/>
                <w:sz w:val="28"/>
                <w:szCs w:val="28"/>
              </w:rPr>
              <w:t xml:space="preserve">виділення </w:t>
            </w:r>
            <w:r w:rsidRPr="00F46BDF">
              <w:rPr>
                <w:rFonts w:ascii="Times New Roman" w:hAnsi="Times New Roman"/>
                <w:sz w:val="28"/>
                <w:szCs w:val="28"/>
              </w:rPr>
              <w:t>додаткових ресурсів</w:t>
            </w:r>
          </w:p>
        </w:tc>
        <w:tc>
          <w:tcPr>
            <w:tcW w:w="1856" w:type="dxa"/>
          </w:tcPr>
          <w:p w:rsidR="00B44C39" w:rsidRPr="00F46BDF" w:rsidRDefault="00B44C39" w:rsidP="00B6478F">
            <w:pPr>
              <w:rPr>
                <w:rFonts w:ascii="Times New Roman" w:hAnsi="Times New Roman"/>
                <w:sz w:val="28"/>
                <w:szCs w:val="28"/>
              </w:rPr>
            </w:pPr>
            <w:r w:rsidRPr="00F46BDF">
              <w:rPr>
                <w:rFonts w:ascii="Times New Roman" w:hAnsi="Times New Roman"/>
                <w:sz w:val="28"/>
                <w:szCs w:val="28"/>
              </w:rPr>
              <w:t>Збереження об’єктів культурної спадщини.</w:t>
            </w:r>
          </w:p>
        </w:tc>
      </w:tr>
      <w:tr w:rsidR="00B44C39" w:rsidRPr="00F46BDF" w:rsidTr="00B6478F">
        <w:tc>
          <w:tcPr>
            <w:tcW w:w="703" w:type="dxa"/>
            <w:vAlign w:val="center"/>
          </w:tcPr>
          <w:p w:rsidR="00B44C39" w:rsidRPr="00F46BDF" w:rsidRDefault="00B44C39" w:rsidP="00B6478F">
            <w:pPr>
              <w:rPr>
                <w:rFonts w:ascii="Times New Roman" w:hAnsi="Times New Roman"/>
                <w:color w:val="5B9BD5" w:themeColor="accent1"/>
                <w:sz w:val="28"/>
                <w:szCs w:val="28"/>
              </w:rPr>
            </w:pPr>
            <w:r w:rsidRPr="00BD4218">
              <w:rPr>
                <w:rFonts w:ascii="Times New Roman" w:hAnsi="Times New Roman"/>
                <w:sz w:val="28"/>
                <w:szCs w:val="28"/>
              </w:rPr>
              <w:lastRenderedPageBreak/>
              <w:t>10.</w:t>
            </w:r>
          </w:p>
        </w:tc>
        <w:tc>
          <w:tcPr>
            <w:tcW w:w="2834" w:type="dxa"/>
          </w:tcPr>
          <w:p w:rsidR="00B44C39" w:rsidRPr="00F46BDF" w:rsidRDefault="00B44C39" w:rsidP="00B6478F">
            <w:pPr>
              <w:pStyle w:val="ac"/>
              <w:ind w:left="-85"/>
              <w:rPr>
                <w:sz w:val="28"/>
                <w:szCs w:val="28"/>
              </w:rPr>
            </w:pPr>
            <w:r w:rsidRPr="00F46BDF">
              <w:rPr>
                <w:sz w:val="28"/>
                <w:szCs w:val="28"/>
              </w:rPr>
              <w:t xml:space="preserve"> Прийняття необґрунтованих висновків щодо необхідності обліку об’єктів культурної спадщини</w:t>
            </w:r>
          </w:p>
        </w:tc>
        <w:tc>
          <w:tcPr>
            <w:tcW w:w="1418" w:type="dxa"/>
          </w:tcPr>
          <w:p w:rsidR="00B44C39" w:rsidRPr="00F46BDF" w:rsidRDefault="00B44C39" w:rsidP="00B44C39">
            <w:pPr>
              <w:jc w:val="center"/>
              <w:rPr>
                <w:rFonts w:ascii="Times New Roman" w:hAnsi="Times New Roman"/>
                <w:sz w:val="28"/>
                <w:szCs w:val="28"/>
              </w:rPr>
            </w:pPr>
            <w:r>
              <w:rPr>
                <w:rFonts w:ascii="Times New Roman" w:hAnsi="Times New Roman"/>
                <w:sz w:val="28"/>
                <w:szCs w:val="28"/>
              </w:rPr>
              <w:t>Середня</w:t>
            </w:r>
          </w:p>
        </w:tc>
        <w:tc>
          <w:tcPr>
            <w:tcW w:w="2693" w:type="dxa"/>
          </w:tcPr>
          <w:p w:rsidR="00B44C39" w:rsidRPr="00F46BDF" w:rsidRDefault="00B44C39" w:rsidP="00B6478F">
            <w:pPr>
              <w:rPr>
                <w:rFonts w:ascii="Times New Roman" w:hAnsi="Times New Roman"/>
                <w:sz w:val="28"/>
                <w:szCs w:val="28"/>
              </w:rPr>
            </w:pPr>
            <w:r w:rsidRPr="00F46BDF">
              <w:rPr>
                <w:rFonts w:ascii="Times New Roman" w:hAnsi="Times New Roman"/>
                <w:sz w:val="28"/>
                <w:szCs w:val="28"/>
              </w:rPr>
              <w:t>Звернутися до Кабінету Міністрів України та Міністерства культури України з пропозиціями щодо розробки порядку ведення Державного реєстру нерухомих пам’яток України (у тому числі передбачивши ведення електронного реєстру, визначення переліку відомостей, які підлягають внесенню до реєстру).</w:t>
            </w:r>
          </w:p>
          <w:p w:rsidR="00B44C39" w:rsidRPr="00F46BDF" w:rsidRDefault="00B44C39" w:rsidP="00B6478F">
            <w:pPr>
              <w:rPr>
                <w:rFonts w:ascii="Times New Roman" w:hAnsi="Times New Roman"/>
                <w:sz w:val="28"/>
                <w:szCs w:val="28"/>
              </w:rPr>
            </w:pPr>
          </w:p>
        </w:tc>
        <w:tc>
          <w:tcPr>
            <w:tcW w:w="2410" w:type="dxa"/>
          </w:tcPr>
          <w:p w:rsidR="00B44C39" w:rsidRPr="00F46BDF" w:rsidRDefault="00B44C39" w:rsidP="00B6478F">
            <w:pPr>
              <w:rPr>
                <w:rFonts w:ascii="Times New Roman" w:hAnsi="Times New Roman"/>
                <w:sz w:val="28"/>
                <w:szCs w:val="28"/>
              </w:rPr>
            </w:pPr>
            <w:r w:rsidRPr="00F46BDF">
              <w:rPr>
                <w:rFonts w:ascii="Times New Roman" w:hAnsi="Times New Roman"/>
                <w:sz w:val="28"/>
                <w:szCs w:val="28"/>
              </w:rPr>
              <w:lastRenderedPageBreak/>
              <w:t>Заступник голови Київської міської державної адміністрації згідно з розподілом обов’язків; Департамент охорони культурної спадщини виконавчого органу Київської міської ради (Київської  міської                                   державної адміністрації).</w:t>
            </w:r>
          </w:p>
        </w:tc>
        <w:tc>
          <w:tcPr>
            <w:tcW w:w="1618" w:type="dxa"/>
            <w:gridSpan w:val="2"/>
          </w:tcPr>
          <w:p w:rsidR="00B44C39" w:rsidRPr="00F46BDF" w:rsidRDefault="00B44C39" w:rsidP="00B6478F">
            <w:pPr>
              <w:rPr>
                <w:rFonts w:ascii="Times New Roman" w:hAnsi="Times New Roman"/>
                <w:sz w:val="28"/>
                <w:szCs w:val="28"/>
              </w:rPr>
            </w:pPr>
            <w:r w:rsidRPr="00F46BDF">
              <w:rPr>
                <w:rFonts w:ascii="Times New Roman" w:hAnsi="Times New Roman"/>
                <w:sz w:val="28"/>
                <w:szCs w:val="28"/>
              </w:rPr>
              <w:t>Квітень – травень</w:t>
            </w:r>
          </w:p>
          <w:p w:rsidR="00B44C39" w:rsidRPr="00F46BDF" w:rsidRDefault="00B44C39" w:rsidP="00B6478F">
            <w:pPr>
              <w:rPr>
                <w:rFonts w:ascii="Times New Roman" w:hAnsi="Times New Roman"/>
                <w:sz w:val="28"/>
                <w:szCs w:val="28"/>
              </w:rPr>
            </w:pPr>
            <w:r w:rsidRPr="00F46BDF">
              <w:rPr>
                <w:rFonts w:ascii="Times New Roman" w:hAnsi="Times New Roman"/>
                <w:sz w:val="28"/>
                <w:szCs w:val="28"/>
              </w:rPr>
              <w:t>2019 року</w:t>
            </w:r>
          </w:p>
        </w:tc>
        <w:tc>
          <w:tcPr>
            <w:tcW w:w="2054" w:type="dxa"/>
          </w:tcPr>
          <w:p w:rsidR="00B44C39" w:rsidRPr="00F46BDF" w:rsidRDefault="00B44C39" w:rsidP="00B6478F">
            <w:pPr>
              <w:rPr>
                <w:rFonts w:ascii="Times New Roman" w:hAnsi="Times New Roman"/>
                <w:sz w:val="28"/>
                <w:szCs w:val="28"/>
              </w:rPr>
            </w:pPr>
            <w:r w:rsidRPr="00F46BDF">
              <w:rPr>
                <w:rFonts w:ascii="Times New Roman" w:hAnsi="Times New Roman"/>
                <w:sz w:val="28"/>
                <w:szCs w:val="28"/>
              </w:rPr>
              <w:t xml:space="preserve">Не потребує </w:t>
            </w:r>
            <w:r>
              <w:rPr>
                <w:rFonts w:ascii="Times New Roman" w:hAnsi="Times New Roman"/>
                <w:sz w:val="28"/>
                <w:szCs w:val="28"/>
              </w:rPr>
              <w:t xml:space="preserve">виділення </w:t>
            </w:r>
            <w:r w:rsidRPr="00F46BDF">
              <w:rPr>
                <w:rFonts w:ascii="Times New Roman" w:hAnsi="Times New Roman"/>
                <w:sz w:val="28"/>
                <w:szCs w:val="28"/>
              </w:rPr>
              <w:t>додаткових ресурсів</w:t>
            </w:r>
          </w:p>
        </w:tc>
        <w:tc>
          <w:tcPr>
            <w:tcW w:w="1856" w:type="dxa"/>
          </w:tcPr>
          <w:p w:rsidR="00B44C39" w:rsidRPr="00F46BDF" w:rsidRDefault="00B44C39" w:rsidP="00B6478F">
            <w:pPr>
              <w:rPr>
                <w:rFonts w:ascii="Times New Roman" w:hAnsi="Times New Roman"/>
                <w:sz w:val="28"/>
                <w:szCs w:val="28"/>
              </w:rPr>
            </w:pPr>
            <w:r w:rsidRPr="00F46BDF">
              <w:rPr>
                <w:rFonts w:ascii="Times New Roman" w:hAnsi="Times New Roman"/>
                <w:sz w:val="28"/>
                <w:szCs w:val="28"/>
              </w:rPr>
              <w:t xml:space="preserve">Збереження об’єктів культурної спадщини. </w:t>
            </w:r>
          </w:p>
          <w:p w:rsidR="00B44C39" w:rsidRPr="00F46BDF" w:rsidRDefault="00B44C39" w:rsidP="00B6478F">
            <w:pPr>
              <w:rPr>
                <w:rFonts w:ascii="Times New Roman" w:hAnsi="Times New Roman"/>
                <w:sz w:val="28"/>
                <w:szCs w:val="28"/>
              </w:rPr>
            </w:pPr>
          </w:p>
        </w:tc>
      </w:tr>
      <w:tr w:rsidR="00B44C39" w:rsidRPr="00F46BDF" w:rsidTr="00B6478F">
        <w:tc>
          <w:tcPr>
            <w:tcW w:w="703" w:type="dxa"/>
            <w:vAlign w:val="center"/>
          </w:tcPr>
          <w:p w:rsidR="00B44C39" w:rsidRPr="00F46BDF" w:rsidRDefault="00B44C39" w:rsidP="00B6478F">
            <w:pPr>
              <w:rPr>
                <w:rFonts w:ascii="Times New Roman" w:hAnsi="Times New Roman"/>
                <w:sz w:val="28"/>
                <w:szCs w:val="28"/>
              </w:rPr>
            </w:pPr>
            <w:r>
              <w:rPr>
                <w:rFonts w:ascii="Times New Roman" w:hAnsi="Times New Roman"/>
                <w:sz w:val="28"/>
                <w:szCs w:val="28"/>
              </w:rPr>
              <w:lastRenderedPageBreak/>
              <w:t>11.</w:t>
            </w:r>
          </w:p>
        </w:tc>
        <w:tc>
          <w:tcPr>
            <w:tcW w:w="2834" w:type="dxa"/>
          </w:tcPr>
          <w:p w:rsidR="00B44C39" w:rsidRPr="00F46BDF" w:rsidRDefault="00B44C39" w:rsidP="00B6478F">
            <w:pPr>
              <w:rPr>
                <w:rFonts w:ascii="Times New Roman" w:hAnsi="Times New Roman"/>
                <w:sz w:val="28"/>
                <w:szCs w:val="28"/>
              </w:rPr>
            </w:pPr>
            <w:r w:rsidRPr="00F46BDF">
              <w:rPr>
                <w:rFonts w:ascii="Times New Roman" w:hAnsi="Times New Roman"/>
                <w:sz w:val="28"/>
                <w:szCs w:val="28"/>
              </w:rPr>
              <w:t>Уникнення відповідальності за дії та бездіяльність, що спричинили руйнування</w:t>
            </w:r>
          </w:p>
          <w:p w:rsidR="00B44C39" w:rsidRPr="00F46BDF" w:rsidRDefault="00B44C39" w:rsidP="00B6478F">
            <w:pPr>
              <w:rPr>
                <w:rFonts w:ascii="Times New Roman" w:hAnsi="Times New Roman"/>
                <w:sz w:val="28"/>
                <w:szCs w:val="28"/>
              </w:rPr>
            </w:pPr>
            <w:r w:rsidRPr="00F46BDF">
              <w:rPr>
                <w:rFonts w:ascii="Times New Roman" w:hAnsi="Times New Roman"/>
                <w:sz w:val="28"/>
                <w:szCs w:val="28"/>
              </w:rPr>
              <w:t>або пошкодження об'єктів культурної спадщини.</w:t>
            </w:r>
          </w:p>
        </w:tc>
        <w:tc>
          <w:tcPr>
            <w:tcW w:w="1418" w:type="dxa"/>
          </w:tcPr>
          <w:p w:rsidR="00B44C39" w:rsidRPr="00F46BDF" w:rsidRDefault="00B44C39" w:rsidP="00B44C39">
            <w:pPr>
              <w:jc w:val="center"/>
              <w:rPr>
                <w:rFonts w:ascii="Times New Roman" w:hAnsi="Times New Roman"/>
                <w:sz w:val="28"/>
                <w:szCs w:val="28"/>
              </w:rPr>
            </w:pPr>
            <w:r>
              <w:rPr>
                <w:rFonts w:ascii="Times New Roman" w:hAnsi="Times New Roman"/>
                <w:sz w:val="28"/>
                <w:szCs w:val="28"/>
              </w:rPr>
              <w:t>Середня</w:t>
            </w:r>
          </w:p>
        </w:tc>
        <w:tc>
          <w:tcPr>
            <w:tcW w:w="2693" w:type="dxa"/>
          </w:tcPr>
          <w:p w:rsidR="00B44C39" w:rsidRPr="00F46BDF" w:rsidRDefault="00B44C39" w:rsidP="00B6478F">
            <w:pPr>
              <w:rPr>
                <w:rFonts w:ascii="Times New Roman" w:hAnsi="Times New Roman"/>
                <w:sz w:val="28"/>
                <w:szCs w:val="28"/>
              </w:rPr>
            </w:pPr>
            <w:r w:rsidRPr="00F46BDF">
              <w:rPr>
                <w:rFonts w:ascii="Times New Roman" w:hAnsi="Times New Roman"/>
                <w:sz w:val="28"/>
                <w:szCs w:val="28"/>
              </w:rPr>
              <w:t xml:space="preserve">Звернутися до Міністерства культури України щодо ініціювання внесення змін до чинного законодавства в частині посилення відповідальність за злочини, визначені статтею 298 Кримінального кодексу України «Незаконне проведення пошукових робіт на об'єкті археологічної спадщини, знищення, руйнування або пошкодження </w:t>
            </w:r>
            <w:r w:rsidRPr="00F46BDF">
              <w:rPr>
                <w:rFonts w:ascii="Times New Roman" w:hAnsi="Times New Roman"/>
                <w:sz w:val="28"/>
                <w:szCs w:val="28"/>
              </w:rPr>
              <w:lastRenderedPageBreak/>
              <w:t>об'єктів культурної спадщини».</w:t>
            </w:r>
          </w:p>
        </w:tc>
        <w:tc>
          <w:tcPr>
            <w:tcW w:w="2410" w:type="dxa"/>
          </w:tcPr>
          <w:p w:rsidR="00B44C39" w:rsidRPr="00F46BDF" w:rsidRDefault="00B44C39" w:rsidP="00B6478F">
            <w:pPr>
              <w:rPr>
                <w:rFonts w:ascii="Times New Roman" w:hAnsi="Times New Roman"/>
                <w:sz w:val="28"/>
                <w:szCs w:val="28"/>
              </w:rPr>
            </w:pPr>
            <w:r w:rsidRPr="00F46BDF">
              <w:rPr>
                <w:rFonts w:ascii="Times New Roman" w:hAnsi="Times New Roman"/>
                <w:sz w:val="28"/>
                <w:szCs w:val="28"/>
              </w:rPr>
              <w:lastRenderedPageBreak/>
              <w:t>Заступник голови Київської міської державної адміністрації згідно з розподілом обов’язків; Департамент охорони культурної спадщини виконавчого органу Київської міської ради (Київської  міської                                   державної адміністрації).</w:t>
            </w:r>
          </w:p>
        </w:tc>
        <w:tc>
          <w:tcPr>
            <w:tcW w:w="1618" w:type="dxa"/>
            <w:gridSpan w:val="2"/>
          </w:tcPr>
          <w:p w:rsidR="00B44C39" w:rsidRPr="00F46BDF" w:rsidRDefault="00B44C39" w:rsidP="00B6478F">
            <w:pPr>
              <w:rPr>
                <w:rFonts w:ascii="Times New Roman" w:hAnsi="Times New Roman"/>
                <w:sz w:val="28"/>
                <w:szCs w:val="28"/>
              </w:rPr>
            </w:pPr>
            <w:r w:rsidRPr="00F46BDF">
              <w:rPr>
                <w:rFonts w:ascii="Times New Roman" w:hAnsi="Times New Roman"/>
                <w:sz w:val="28"/>
                <w:szCs w:val="28"/>
              </w:rPr>
              <w:t>Квітень-травень</w:t>
            </w:r>
          </w:p>
          <w:p w:rsidR="00B44C39" w:rsidRPr="00F46BDF" w:rsidRDefault="00B44C39" w:rsidP="00B6478F">
            <w:pPr>
              <w:rPr>
                <w:rFonts w:ascii="Times New Roman" w:hAnsi="Times New Roman"/>
                <w:sz w:val="28"/>
                <w:szCs w:val="28"/>
              </w:rPr>
            </w:pPr>
            <w:r w:rsidRPr="00F46BDF">
              <w:rPr>
                <w:rFonts w:ascii="Times New Roman" w:hAnsi="Times New Roman"/>
                <w:sz w:val="28"/>
                <w:szCs w:val="28"/>
              </w:rPr>
              <w:t>2019 року</w:t>
            </w:r>
          </w:p>
        </w:tc>
        <w:tc>
          <w:tcPr>
            <w:tcW w:w="2054" w:type="dxa"/>
          </w:tcPr>
          <w:p w:rsidR="00B44C39" w:rsidRPr="00F46BDF" w:rsidRDefault="00B44C39" w:rsidP="00B6478F">
            <w:pPr>
              <w:rPr>
                <w:rFonts w:ascii="Times New Roman" w:hAnsi="Times New Roman"/>
                <w:sz w:val="28"/>
                <w:szCs w:val="28"/>
              </w:rPr>
            </w:pPr>
            <w:r w:rsidRPr="00F46BDF">
              <w:rPr>
                <w:rFonts w:ascii="Times New Roman" w:hAnsi="Times New Roman"/>
                <w:sz w:val="28"/>
                <w:szCs w:val="28"/>
              </w:rPr>
              <w:t xml:space="preserve">Не потребує </w:t>
            </w:r>
            <w:r>
              <w:rPr>
                <w:rFonts w:ascii="Times New Roman" w:hAnsi="Times New Roman"/>
                <w:sz w:val="28"/>
                <w:szCs w:val="28"/>
              </w:rPr>
              <w:t xml:space="preserve">виділення </w:t>
            </w:r>
            <w:r w:rsidRPr="00F46BDF">
              <w:rPr>
                <w:rFonts w:ascii="Times New Roman" w:hAnsi="Times New Roman"/>
                <w:sz w:val="28"/>
                <w:szCs w:val="28"/>
              </w:rPr>
              <w:t>додаткових ресурсів</w:t>
            </w:r>
          </w:p>
        </w:tc>
        <w:tc>
          <w:tcPr>
            <w:tcW w:w="1856" w:type="dxa"/>
          </w:tcPr>
          <w:p w:rsidR="00B44C39" w:rsidRPr="00F46BDF" w:rsidRDefault="00B44C39" w:rsidP="00B6478F">
            <w:pPr>
              <w:rPr>
                <w:rFonts w:ascii="Times New Roman" w:hAnsi="Times New Roman"/>
                <w:sz w:val="28"/>
                <w:szCs w:val="28"/>
              </w:rPr>
            </w:pPr>
            <w:r w:rsidRPr="00F46BDF">
              <w:rPr>
                <w:rFonts w:ascii="Times New Roman" w:hAnsi="Times New Roman"/>
                <w:sz w:val="28"/>
                <w:szCs w:val="28"/>
              </w:rPr>
              <w:t xml:space="preserve">Збереження об’єктів культурної спадщини. </w:t>
            </w:r>
          </w:p>
        </w:tc>
      </w:tr>
      <w:tr w:rsidR="00B44C39" w:rsidRPr="00F46BDF" w:rsidTr="00B6478F">
        <w:tc>
          <w:tcPr>
            <w:tcW w:w="703" w:type="dxa"/>
            <w:vAlign w:val="center"/>
          </w:tcPr>
          <w:p w:rsidR="00B44C39" w:rsidRPr="00F46BDF" w:rsidRDefault="00B44C39" w:rsidP="00B6478F">
            <w:pPr>
              <w:rPr>
                <w:rFonts w:ascii="Times New Roman" w:hAnsi="Times New Roman"/>
                <w:sz w:val="28"/>
                <w:szCs w:val="28"/>
              </w:rPr>
            </w:pPr>
            <w:r>
              <w:rPr>
                <w:rFonts w:ascii="Times New Roman" w:hAnsi="Times New Roman"/>
                <w:sz w:val="28"/>
                <w:szCs w:val="28"/>
              </w:rPr>
              <w:lastRenderedPageBreak/>
              <w:t>12.</w:t>
            </w:r>
          </w:p>
        </w:tc>
        <w:tc>
          <w:tcPr>
            <w:tcW w:w="2834" w:type="dxa"/>
          </w:tcPr>
          <w:p w:rsidR="00B44C39" w:rsidRPr="00F46BDF" w:rsidRDefault="00B44C39" w:rsidP="00B6478F">
            <w:pPr>
              <w:spacing w:after="0" w:line="240" w:lineRule="auto"/>
              <w:rPr>
                <w:rFonts w:ascii="Times New Roman" w:hAnsi="Times New Roman"/>
                <w:sz w:val="28"/>
                <w:szCs w:val="28"/>
              </w:rPr>
            </w:pPr>
            <w:r w:rsidRPr="00F46BDF">
              <w:rPr>
                <w:rFonts w:ascii="Times New Roman" w:hAnsi="Times New Roman"/>
                <w:sz w:val="28"/>
                <w:szCs w:val="28"/>
              </w:rPr>
              <w:t>Несвоєчасне проведення розрахунків за товари, роботи та послуги, що закуповуються за бюджетні кошти</w:t>
            </w:r>
          </w:p>
        </w:tc>
        <w:tc>
          <w:tcPr>
            <w:tcW w:w="1418" w:type="dxa"/>
          </w:tcPr>
          <w:p w:rsidR="00B44C39" w:rsidRPr="00F46BDF" w:rsidRDefault="00B44C39" w:rsidP="00B44C39">
            <w:pPr>
              <w:spacing w:after="0" w:line="240" w:lineRule="auto"/>
              <w:jc w:val="center"/>
              <w:rPr>
                <w:rFonts w:ascii="Times New Roman" w:hAnsi="Times New Roman"/>
                <w:sz w:val="28"/>
                <w:szCs w:val="28"/>
              </w:rPr>
            </w:pPr>
            <w:r w:rsidRPr="00F46BDF">
              <w:rPr>
                <w:rFonts w:ascii="Times New Roman" w:hAnsi="Times New Roman"/>
                <w:sz w:val="28"/>
                <w:szCs w:val="28"/>
              </w:rPr>
              <w:t>Низька</w:t>
            </w:r>
          </w:p>
        </w:tc>
        <w:tc>
          <w:tcPr>
            <w:tcW w:w="2693" w:type="dxa"/>
          </w:tcPr>
          <w:p w:rsidR="00B44C39" w:rsidRPr="00F46BDF" w:rsidRDefault="00B44C39" w:rsidP="00B6478F">
            <w:pPr>
              <w:spacing w:after="0" w:line="240" w:lineRule="auto"/>
              <w:rPr>
                <w:rFonts w:ascii="Times New Roman" w:hAnsi="Times New Roman"/>
                <w:sz w:val="28"/>
                <w:szCs w:val="28"/>
              </w:rPr>
            </w:pPr>
            <w:r w:rsidRPr="00F46BDF">
              <w:rPr>
                <w:rFonts w:ascii="Times New Roman" w:hAnsi="Times New Roman"/>
                <w:sz w:val="28"/>
                <w:szCs w:val="28"/>
              </w:rPr>
              <w:t>Дотримання термінів подачі замовлень на фінансування та термінів реєстрації зобов’язань</w:t>
            </w:r>
          </w:p>
        </w:tc>
        <w:tc>
          <w:tcPr>
            <w:tcW w:w="2410" w:type="dxa"/>
          </w:tcPr>
          <w:p w:rsidR="00B44C39" w:rsidRPr="00F46BDF" w:rsidRDefault="00B44C39" w:rsidP="00B6478F">
            <w:pPr>
              <w:spacing w:after="0" w:line="240" w:lineRule="auto"/>
              <w:rPr>
                <w:rFonts w:ascii="Times New Roman" w:hAnsi="Times New Roman"/>
                <w:sz w:val="28"/>
                <w:szCs w:val="28"/>
              </w:rPr>
            </w:pPr>
            <w:r w:rsidRPr="00F46BDF">
              <w:rPr>
                <w:rFonts w:ascii="Times New Roman" w:hAnsi="Times New Roman"/>
                <w:sz w:val="28"/>
                <w:szCs w:val="28"/>
              </w:rPr>
              <w:t>Заступник голови Київської міської державної адміністрації згідно з розподілом обов’язків; Департамент з питань  державного архітектурно-будівельного контролю міста Києва виконавчого органу Київської міської ради (Київської  міської                                   державної адміністрації</w:t>
            </w:r>
          </w:p>
        </w:tc>
        <w:tc>
          <w:tcPr>
            <w:tcW w:w="1618" w:type="dxa"/>
            <w:gridSpan w:val="2"/>
          </w:tcPr>
          <w:p w:rsidR="00B44C39" w:rsidRPr="00F46BDF" w:rsidRDefault="00B44C39" w:rsidP="00B6478F">
            <w:pPr>
              <w:spacing w:after="0" w:line="240" w:lineRule="auto"/>
              <w:rPr>
                <w:rFonts w:ascii="Times New Roman" w:hAnsi="Times New Roman"/>
                <w:sz w:val="28"/>
                <w:szCs w:val="28"/>
              </w:rPr>
            </w:pPr>
            <w:r w:rsidRPr="00F46BDF">
              <w:rPr>
                <w:rFonts w:ascii="Times New Roman" w:hAnsi="Times New Roman"/>
                <w:sz w:val="28"/>
                <w:szCs w:val="28"/>
              </w:rPr>
              <w:t>Постійно</w:t>
            </w:r>
          </w:p>
        </w:tc>
        <w:tc>
          <w:tcPr>
            <w:tcW w:w="2054" w:type="dxa"/>
          </w:tcPr>
          <w:p w:rsidR="00B44C39" w:rsidRPr="00F46BDF" w:rsidRDefault="00B44C39" w:rsidP="00B6478F">
            <w:pPr>
              <w:spacing w:after="0" w:line="240" w:lineRule="auto"/>
              <w:rPr>
                <w:rFonts w:ascii="Times New Roman" w:hAnsi="Times New Roman"/>
                <w:sz w:val="28"/>
                <w:szCs w:val="28"/>
              </w:rPr>
            </w:pPr>
            <w:r w:rsidRPr="00F46BDF">
              <w:rPr>
                <w:rFonts w:ascii="Times New Roman" w:hAnsi="Times New Roman"/>
                <w:sz w:val="28"/>
                <w:szCs w:val="28"/>
              </w:rPr>
              <w:t xml:space="preserve">Не потребує </w:t>
            </w:r>
            <w:r>
              <w:rPr>
                <w:rFonts w:ascii="Times New Roman" w:hAnsi="Times New Roman"/>
                <w:sz w:val="28"/>
                <w:szCs w:val="28"/>
              </w:rPr>
              <w:t xml:space="preserve">виділення </w:t>
            </w:r>
            <w:r w:rsidRPr="00F46BDF">
              <w:rPr>
                <w:rFonts w:ascii="Times New Roman" w:hAnsi="Times New Roman"/>
                <w:sz w:val="28"/>
                <w:szCs w:val="28"/>
              </w:rPr>
              <w:t>додаткових ресурсів</w:t>
            </w:r>
          </w:p>
        </w:tc>
        <w:tc>
          <w:tcPr>
            <w:tcW w:w="1856" w:type="dxa"/>
          </w:tcPr>
          <w:p w:rsidR="00B44C39" w:rsidRPr="00F46BDF" w:rsidRDefault="00B44C39" w:rsidP="00B6478F">
            <w:pPr>
              <w:spacing w:after="0" w:line="240" w:lineRule="auto"/>
              <w:rPr>
                <w:rFonts w:ascii="Times New Roman" w:hAnsi="Times New Roman"/>
                <w:sz w:val="28"/>
                <w:szCs w:val="28"/>
              </w:rPr>
            </w:pPr>
            <w:r w:rsidRPr="00F46BDF">
              <w:rPr>
                <w:rFonts w:ascii="Times New Roman" w:hAnsi="Times New Roman"/>
                <w:sz w:val="28"/>
                <w:szCs w:val="28"/>
              </w:rPr>
              <w:t>Відсутність кредитор</w:t>
            </w:r>
            <w:r w:rsidR="00B6478F">
              <w:rPr>
                <w:rFonts w:ascii="Times New Roman" w:hAnsi="Times New Roman"/>
                <w:sz w:val="28"/>
                <w:szCs w:val="28"/>
              </w:rPr>
              <w:t>-</w:t>
            </w:r>
            <w:r w:rsidRPr="00F46BDF">
              <w:rPr>
                <w:rFonts w:ascii="Times New Roman" w:hAnsi="Times New Roman"/>
                <w:sz w:val="28"/>
                <w:szCs w:val="28"/>
              </w:rPr>
              <w:t>ської заборговано</w:t>
            </w:r>
            <w:r w:rsidR="00B6478F">
              <w:rPr>
                <w:rFonts w:ascii="Times New Roman" w:hAnsi="Times New Roman"/>
                <w:sz w:val="28"/>
                <w:szCs w:val="28"/>
              </w:rPr>
              <w:t>-</w:t>
            </w:r>
            <w:r w:rsidRPr="00F46BDF">
              <w:rPr>
                <w:rFonts w:ascii="Times New Roman" w:hAnsi="Times New Roman"/>
                <w:sz w:val="28"/>
                <w:szCs w:val="28"/>
              </w:rPr>
              <w:t>сті</w:t>
            </w:r>
          </w:p>
        </w:tc>
      </w:tr>
      <w:tr w:rsidR="00B44C39" w:rsidRPr="00F46BDF" w:rsidTr="00B6478F">
        <w:tc>
          <w:tcPr>
            <w:tcW w:w="703" w:type="dxa"/>
            <w:vAlign w:val="center"/>
          </w:tcPr>
          <w:p w:rsidR="00B44C39" w:rsidRPr="00F46BDF" w:rsidRDefault="00B44C39" w:rsidP="00B6478F">
            <w:pPr>
              <w:rPr>
                <w:rFonts w:ascii="Times New Roman" w:hAnsi="Times New Roman"/>
                <w:sz w:val="28"/>
                <w:szCs w:val="28"/>
              </w:rPr>
            </w:pPr>
            <w:r>
              <w:rPr>
                <w:rFonts w:ascii="Times New Roman" w:hAnsi="Times New Roman"/>
                <w:sz w:val="28"/>
                <w:szCs w:val="28"/>
              </w:rPr>
              <w:t>13.</w:t>
            </w:r>
          </w:p>
        </w:tc>
        <w:tc>
          <w:tcPr>
            <w:tcW w:w="2834" w:type="dxa"/>
          </w:tcPr>
          <w:p w:rsidR="00B44C39" w:rsidRPr="00F46BDF" w:rsidRDefault="00B44C39" w:rsidP="00B6478F">
            <w:pPr>
              <w:spacing w:after="0" w:line="240" w:lineRule="auto"/>
              <w:rPr>
                <w:rFonts w:ascii="Times New Roman" w:hAnsi="Times New Roman"/>
                <w:sz w:val="28"/>
                <w:szCs w:val="28"/>
              </w:rPr>
            </w:pPr>
            <w:r w:rsidRPr="00F46BDF">
              <w:rPr>
                <w:rFonts w:ascii="Times New Roman" w:hAnsi="Times New Roman"/>
                <w:sz w:val="28"/>
                <w:szCs w:val="28"/>
              </w:rPr>
              <w:t>Несвоєчасне складання фінансової та бюджетної звітності</w:t>
            </w:r>
          </w:p>
        </w:tc>
        <w:tc>
          <w:tcPr>
            <w:tcW w:w="1418" w:type="dxa"/>
          </w:tcPr>
          <w:p w:rsidR="00B44C39" w:rsidRPr="00F46BDF" w:rsidRDefault="00B44C39" w:rsidP="00B44C39">
            <w:pPr>
              <w:spacing w:after="0" w:line="240" w:lineRule="auto"/>
              <w:jc w:val="center"/>
              <w:rPr>
                <w:rFonts w:ascii="Times New Roman" w:hAnsi="Times New Roman"/>
                <w:sz w:val="28"/>
                <w:szCs w:val="28"/>
              </w:rPr>
            </w:pPr>
            <w:r w:rsidRPr="00F46BDF">
              <w:rPr>
                <w:rFonts w:ascii="Times New Roman" w:hAnsi="Times New Roman"/>
                <w:sz w:val="28"/>
                <w:szCs w:val="28"/>
              </w:rPr>
              <w:t>Низька</w:t>
            </w:r>
          </w:p>
        </w:tc>
        <w:tc>
          <w:tcPr>
            <w:tcW w:w="2693" w:type="dxa"/>
          </w:tcPr>
          <w:p w:rsidR="00B44C39" w:rsidRPr="00F46BDF" w:rsidRDefault="00B44C39" w:rsidP="00B6478F">
            <w:pPr>
              <w:spacing w:after="0" w:line="240" w:lineRule="auto"/>
              <w:rPr>
                <w:rFonts w:ascii="Times New Roman" w:hAnsi="Times New Roman"/>
                <w:sz w:val="28"/>
                <w:szCs w:val="28"/>
              </w:rPr>
            </w:pPr>
            <w:r w:rsidRPr="00F46BDF">
              <w:rPr>
                <w:rFonts w:ascii="Times New Roman" w:hAnsi="Times New Roman"/>
                <w:sz w:val="28"/>
                <w:szCs w:val="28"/>
              </w:rPr>
              <w:t xml:space="preserve">Укладення договору на супроводження бухгалтерської програми та договору на </w:t>
            </w:r>
            <w:r w:rsidRPr="00F46BDF">
              <w:rPr>
                <w:rFonts w:ascii="Times New Roman" w:hAnsi="Times New Roman"/>
                <w:sz w:val="28"/>
                <w:szCs w:val="28"/>
              </w:rPr>
              <w:lastRenderedPageBreak/>
              <w:t>обслуговування комп’ютерної техніки</w:t>
            </w:r>
          </w:p>
        </w:tc>
        <w:tc>
          <w:tcPr>
            <w:tcW w:w="2410" w:type="dxa"/>
          </w:tcPr>
          <w:p w:rsidR="00B44C39" w:rsidRPr="00F46BDF" w:rsidRDefault="00B44C39" w:rsidP="00B6478F">
            <w:pPr>
              <w:spacing w:after="0" w:line="240" w:lineRule="auto"/>
              <w:rPr>
                <w:rFonts w:ascii="Times New Roman" w:hAnsi="Times New Roman"/>
                <w:sz w:val="28"/>
                <w:szCs w:val="28"/>
              </w:rPr>
            </w:pPr>
            <w:r w:rsidRPr="00F46BDF">
              <w:rPr>
                <w:rFonts w:ascii="Times New Roman" w:hAnsi="Times New Roman"/>
                <w:sz w:val="28"/>
                <w:szCs w:val="28"/>
              </w:rPr>
              <w:lastRenderedPageBreak/>
              <w:t xml:space="preserve">Заступник голови Київської міської державної адміністрації згідно з </w:t>
            </w:r>
            <w:r w:rsidRPr="00F46BDF">
              <w:rPr>
                <w:rFonts w:ascii="Times New Roman" w:hAnsi="Times New Roman"/>
                <w:sz w:val="28"/>
                <w:szCs w:val="28"/>
              </w:rPr>
              <w:lastRenderedPageBreak/>
              <w:t>розподілом обов’язків; Департамент з питань  державного архітектурно-будівельного контролю міста Києва виконавчого органу Київської міської ради (Київської  міської                                   державної адміністрації</w:t>
            </w:r>
          </w:p>
        </w:tc>
        <w:tc>
          <w:tcPr>
            <w:tcW w:w="1618" w:type="dxa"/>
            <w:gridSpan w:val="2"/>
          </w:tcPr>
          <w:p w:rsidR="00B44C39" w:rsidRPr="00F46BDF" w:rsidRDefault="00B44C39" w:rsidP="00B6478F">
            <w:pPr>
              <w:spacing w:after="0" w:line="240" w:lineRule="auto"/>
              <w:rPr>
                <w:rFonts w:ascii="Times New Roman" w:hAnsi="Times New Roman"/>
                <w:sz w:val="28"/>
                <w:szCs w:val="28"/>
              </w:rPr>
            </w:pPr>
            <w:r w:rsidRPr="00F46BDF">
              <w:rPr>
                <w:rFonts w:ascii="Times New Roman" w:hAnsi="Times New Roman"/>
                <w:sz w:val="28"/>
                <w:szCs w:val="28"/>
              </w:rPr>
              <w:lastRenderedPageBreak/>
              <w:t>Постійно</w:t>
            </w:r>
          </w:p>
        </w:tc>
        <w:tc>
          <w:tcPr>
            <w:tcW w:w="2054" w:type="dxa"/>
          </w:tcPr>
          <w:p w:rsidR="00B44C39" w:rsidRPr="00F46BDF" w:rsidRDefault="00B44C39" w:rsidP="00B6478F">
            <w:pPr>
              <w:spacing w:after="0" w:line="240" w:lineRule="auto"/>
              <w:rPr>
                <w:rFonts w:ascii="Times New Roman" w:hAnsi="Times New Roman"/>
                <w:sz w:val="28"/>
                <w:szCs w:val="28"/>
              </w:rPr>
            </w:pPr>
            <w:r w:rsidRPr="00F46BDF">
              <w:rPr>
                <w:rFonts w:ascii="Times New Roman" w:hAnsi="Times New Roman"/>
                <w:sz w:val="28"/>
                <w:szCs w:val="28"/>
              </w:rPr>
              <w:t>Матеріальні ресурси</w:t>
            </w:r>
          </w:p>
        </w:tc>
        <w:tc>
          <w:tcPr>
            <w:tcW w:w="1856" w:type="dxa"/>
          </w:tcPr>
          <w:p w:rsidR="00B44C39" w:rsidRPr="00F46BDF" w:rsidRDefault="00B44C39" w:rsidP="00B6478F">
            <w:pPr>
              <w:spacing w:after="0" w:line="240" w:lineRule="auto"/>
              <w:rPr>
                <w:rFonts w:ascii="Times New Roman" w:hAnsi="Times New Roman"/>
                <w:sz w:val="28"/>
                <w:szCs w:val="28"/>
              </w:rPr>
            </w:pPr>
            <w:r w:rsidRPr="00F46BDF">
              <w:rPr>
                <w:rFonts w:ascii="Times New Roman" w:hAnsi="Times New Roman"/>
                <w:sz w:val="28"/>
                <w:szCs w:val="28"/>
              </w:rPr>
              <w:t>Не порушуються терміни подачі звітності</w:t>
            </w:r>
          </w:p>
        </w:tc>
      </w:tr>
      <w:tr w:rsidR="004E11A1" w:rsidRPr="00F46BDF" w:rsidTr="00B6478F">
        <w:tc>
          <w:tcPr>
            <w:tcW w:w="703" w:type="dxa"/>
            <w:vAlign w:val="center"/>
          </w:tcPr>
          <w:p w:rsidR="004E11A1" w:rsidRPr="00F46BDF" w:rsidRDefault="004E11A1" w:rsidP="004E11A1">
            <w:pPr>
              <w:rPr>
                <w:rFonts w:ascii="Times New Roman" w:hAnsi="Times New Roman"/>
                <w:sz w:val="28"/>
                <w:szCs w:val="28"/>
              </w:rPr>
            </w:pPr>
            <w:r>
              <w:rPr>
                <w:rFonts w:ascii="Times New Roman" w:hAnsi="Times New Roman"/>
                <w:sz w:val="28"/>
                <w:szCs w:val="28"/>
              </w:rPr>
              <w:lastRenderedPageBreak/>
              <w:t>14.</w:t>
            </w:r>
          </w:p>
        </w:tc>
        <w:tc>
          <w:tcPr>
            <w:tcW w:w="2834" w:type="dxa"/>
          </w:tcPr>
          <w:p w:rsidR="004E11A1" w:rsidRPr="000638EE" w:rsidRDefault="004E11A1" w:rsidP="004E11A1">
            <w:pPr>
              <w:spacing w:after="0" w:line="240" w:lineRule="auto"/>
              <w:rPr>
                <w:rFonts w:ascii="Times New Roman" w:hAnsi="Times New Roman"/>
                <w:sz w:val="28"/>
                <w:szCs w:val="28"/>
              </w:rPr>
            </w:pPr>
            <w:r w:rsidRPr="000638EE">
              <w:rPr>
                <w:rFonts w:ascii="Times New Roman" w:hAnsi="Times New Roman"/>
                <w:sz w:val="28"/>
                <w:szCs w:val="28"/>
              </w:rPr>
              <w:t>Перевірка повноти даних</w:t>
            </w:r>
            <w:r>
              <w:rPr>
                <w:rFonts w:ascii="Times New Roman" w:hAnsi="Times New Roman"/>
                <w:sz w:val="28"/>
                <w:szCs w:val="28"/>
              </w:rPr>
              <w:t xml:space="preserve">, зазначених замовником будівництва у документі декларативного </w:t>
            </w:r>
            <w:r w:rsidRPr="000638EE">
              <w:rPr>
                <w:rFonts w:ascii="Times New Roman" w:hAnsi="Times New Roman"/>
                <w:sz w:val="28"/>
                <w:szCs w:val="28"/>
              </w:rPr>
              <w:t xml:space="preserve"> характеру</w:t>
            </w:r>
          </w:p>
        </w:tc>
        <w:tc>
          <w:tcPr>
            <w:tcW w:w="1418" w:type="dxa"/>
          </w:tcPr>
          <w:p w:rsidR="004E11A1" w:rsidRPr="00F46BDF" w:rsidRDefault="004E11A1" w:rsidP="004E11A1">
            <w:pPr>
              <w:spacing w:after="0" w:line="240" w:lineRule="auto"/>
              <w:jc w:val="center"/>
              <w:rPr>
                <w:rFonts w:ascii="Times New Roman" w:hAnsi="Times New Roman"/>
                <w:sz w:val="28"/>
                <w:szCs w:val="28"/>
              </w:rPr>
            </w:pPr>
            <w:r w:rsidRPr="00F46BDF">
              <w:rPr>
                <w:rFonts w:ascii="Times New Roman" w:hAnsi="Times New Roman"/>
                <w:sz w:val="28"/>
                <w:szCs w:val="28"/>
              </w:rPr>
              <w:t>Середня</w:t>
            </w:r>
          </w:p>
        </w:tc>
        <w:tc>
          <w:tcPr>
            <w:tcW w:w="2693" w:type="dxa"/>
          </w:tcPr>
          <w:p w:rsidR="004E11A1" w:rsidRPr="00F46BDF" w:rsidRDefault="004E11A1" w:rsidP="004E11A1">
            <w:pPr>
              <w:spacing w:after="0" w:line="240" w:lineRule="auto"/>
              <w:rPr>
                <w:rFonts w:ascii="Times New Roman" w:hAnsi="Times New Roman"/>
                <w:sz w:val="28"/>
                <w:szCs w:val="28"/>
              </w:rPr>
            </w:pPr>
            <w:r w:rsidRPr="00F46BDF">
              <w:rPr>
                <w:rFonts w:ascii="Times New Roman" w:hAnsi="Times New Roman"/>
                <w:sz w:val="28"/>
                <w:szCs w:val="28"/>
              </w:rPr>
              <w:t xml:space="preserve">Cтандартизація і оптимізація усіх процесів, розробка стандартних процедур стосовно ключових функцій з чітким описом виконання функцій та розмежуванням відповідальності і повноважень; відокремлення та розмежування </w:t>
            </w:r>
            <w:r w:rsidRPr="00F46BDF">
              <w:rPr>
                <w:rFonts w:ascii="Times New Roman" w:hAnsi="Times New Roman"/>
                <w:sz w:val="28"/>
                <w:szCs w:val="28"/>
              </w:rPr>
              <w:lastRenderedPageBreak/>
              <w:t>несумісних функцій або таких, які у своїй сукупності створюють можливості для вчинення корупційних або пов’язаних з корупцією правопорушень.</w:t>
            </w:r>
          </w:p>
        </w:tc>
        <w:tc>
          <w:tcPr>
            <w:tcW w:w="2410" w:type="dxa"/>
          </w:tcPr>
          <w:p w:rsidR="004E11A1" w:rsidRPr="00F46BDF" w:rsidRDefault="004E11A1" w:rsidP="004E11A1">
            <w:pPr>
              <w:spacing w:after="0" w:line="240" w:lineRule="auto"/>
              <w:rPr>
                <w:rFonts w:ascii="Times New Roman" w:hAnsi="Times New Roman"/>
                <w:sz w:val="28"/>
                <w:szCs w:val="28"/>
              </w:rPr>
            </w:pPr>
            <w:r w:rsidRPr="00F46BDF">
              <w:rPr>
                <w:rFonts w:ascii="Times New Roman" w:hAnsi="Times New Roman"/>
                <w:sz w:val="28"/>
                <w:szCs w:val="28"/>
              </w:rPr>
              <w:lastRenderedPageBreak/>
              <w:t xml:space="preserve">Заступник голови Київської міської державної адміністрації згідно з розподілом обов’язків; Департамент з питань  державного архітектурно-будівельного контролю міста </w:t>
            </w:r>
            <w:r w:rsidRPr="00F46BDF">
              <w:rPr>
                <w:rFonts w:ascii="Times New Roman" w:hAnsi="Times New Roman"/>
                <w:sz w:val="28"/>
                <w:szCs w:val="28"/>
              </w:rPr>
              <w:lastRenderedPageBreak/>
              <w:t>Києва виконавчого органу Київської міської ради (Київської  міської                                   державної адміністрації</w:t>
            </w:r>
          </w:p>
        </w:tc>
        <w:tc>
          <w:tcPr>
            <w:tcW w:w="1618" w:type="dxa"/>
            <w:gridSpan w:val="2"/>
          </w:tcPr>
          <w:p w:rsidR="004E11A1" w:rsidRPr="00F46BDF" w:rsidRDefault="004E11A1" w:rsidP="004E11A1">
            <w:pPr>
              <w:spacing w:after="0" w:line="240" w:lineRule="auto"/>
              <w:rPr>
                <w:rFonts w:ascii="Times New Roman" w:hAnsi="Times New Roman"/>
                <w:sz w:val="28"/>
                <w:szCs w:val="28"/>
              </w:rPr>
            </w:pPr>
            <w:r w:rsidRPr="00F46BDF">
              <w:rPr>
                <w:rFonts w:ascii="Times New Roman" w:hAnsi="Times New Roman"/>
                <w:sz w:val="28"/>
                <w:szCs w:val="28"/>
              </w:rPr>
              <w:lastRenderedPageBreak/>
              <w:t>З моменту виявлення протягом 10 днів</w:t>
            </w:r>
          </w:p>
        </w:tc>
        <w:tc>
          <w:tcPr>
            <w:tcW w:w="2054" w:type="dxa"/>
          </w:tcPr>
          <w:p w:rsidR="004E11A1" w:rsidRPr="00F46BDF" w:rsidRDefault="004E11A1" w:rsidP="004E11A1">
            <w:pPr>
              <w:spacing w:after="0" w:line="240" w:lineRule="auto"/>
              <w:rPr>
                <w:rFonts w:ascii="Times New Roman" w:hAnsi="Times New Roman"/>
                <w:sz w:val="28"/>
                <w:szCs w:val="28"/>
              </w:rPr>
            </w:pPr>
            <w:r w:rsidRPr="00F46BDF">
              <w:rPr>
                <w:rFonts w:ascii="Times New Roman" w:hAnsi="Times New Roman"/>
                <w:sz w:val="28"/>
                <w:szCs w:val="28"/>
              </w:rPr>
              <w:t>Фінансові та матеріальні ресурси, збільшення кваліфікованих спеціалістів</w:t>
            </w:r>
          </w:p>
        </w:tc>
        <w:tc>
          <w:tcPr>
            <w:tcW w:w="1856" w:type="dxa"/>
          </w:tcPr>
          <w:p w:rsidR="004E11A1" w:rsidRPr="00F46BDF" w:rsidRDefault="004E11A1" w:rsidP="004E11A1">
            <w:pPr>
              <w:spacing w:after="0" w:line="240" w:lineRule="auto"/>
              <w:rPr>
                <w:rFonts w:ascii="Times New Roman" w:hAnsi="Times New Roman"/>
                <w:sz w:val="28"/>
                <w:szCs w:val="28"/>
              </w:rPr>
            </w:pPr>
            <w:r w:rsidRPr="00F46BDF">
              <w:rPr>
                <w:rFonts w:ascii="Times New Roman" w:hAnsi="Times New Roman"/>
                <w:sz w:val="28"/>
                <w:szCs w:val="28"/>
              </w:rPr>
              <w:t>Шляхом детального вивчення документів, нормативно-правових актів, виправленням інформації та даних</w:t>
            </w:r>
          </w:p>
        </w:tc>
      </w:tr>
      <w:tr w:rsidR="004E11A1" w:rsidRPr="00F46BDF" w:rsidTr="00B6478F">
        <w:tc>
          <w:tcPr>
            <w:tcW w:w="703" w:type="dxa"/>
            <w:vAlign w:val="center"/>
          </w:tcPr>
          <w:p w:rsidR="004E11A1" w:rsidRPr="00F46BDF" w:rsidRDefault="004E11A1" w:rsidP="004E11A1">
            <w:pPr>
              <w:rPr>
                <w:rFonts w:ascii="Times New Roman" w:hAnsi="Times New Roman"/>
                <w:sz w:val="28"/>
                <w:szCs w:val="28"/>
              </w:rPr>
            </w:pPr>
            <w:r>
              <w:rPr>
                <w:rFonts w:ascii="Times New Roman" w:hAnsi="Times New Roman"/>
                <w:sz w:val="28"/>
                <w:szCs w:val="28"/>
              </w:rPr>
              <w:lastRenderedPageBreak/>
              <w:t>15.</w:t>
            </w:r>
          </w:p>
        </w:tc>
        <w:tc>
          <w:tcPr>
            <w:tcW w:w="2834" w:type="dxa"/>
          </w:tcPr>
          <w:p w:rsidR="004E11A1" w:rsidRPr="00F46BDF" w:rsidRDefault="004E11A1" w:rsidP="004E11A1">
            <w:pPr>
              <w:spacing w:after="0" w:line="240" w:lineRule="auto"/>
              <w:rPr>
                <w:rFonts w:ascii="Times New Roman" w:hAnsi="Times New Roman"/>
                <w:sz w:val="28"/>
                <w:szCs w:val="28"/>
              </w:rPr>
            </w:pPr>
            <w:r w:rsidRPr="00F46BDF">
              <w:rPr>
                <w:rFonts w:ascii="Times New Roman" w:hAnsi="Times New Roman"/>
                <w:sz w:val="28"/>
                <w:szCs w:val="28"/>
              </w:rPr>
              <w:t xml:space="preserve">Суб’єктивний підхід при перевірці </w:t>
            </w:r>
            <w:r w:rsidRPr="000638EE">
              <w:rPr>
                <w:rFonts w:ascii="Times New Roman" w:hAnsi="Times New Roman"/>
                <w:sz w:val="28"/>
                <w:szCs w:val="28"/>
              </w:rPr>
              <w:t>повноти даних</w:t>
            </w:r>
            <w:r>
              <w:rPr>
                <w:rFonts w:ascii="Times New Roman" w:hAnsi="Times New Roman"/>
                <w:sz w:val="28"/>
                <w:szCs w:val="28"/>
              </w:rPr>
              <w:t xml:space="preserve">, зазначених замовником будівництва у документі декларативного </w:t>
            </w:r>
            <w:r w:rsidRPr="000638EE">
              <w:rPr>
                <w:rFonts w:ascii="Times New Roman" w:hAnsi="Times New Roman"/>
                <w:sz w:val="28"/>
                <w:szCs w:val="28"/>
              </w:rPr>
              <w:t xml:space="preserve"> характеру</w:t>
            </w:r>
          </w:p>
        </w:tc>
        <w:tc>
          <w:tcPr>
            <w:tcW w:w="1418" w:type="dxa"/>
          </w:tcPr>
          <w:p w:rsidR="004E11A1" w:rsidRPr="00F46BDF" w:rsidRDefault="004E11A1" w:rsidP="004E11A1">
            <w:pPr>
              <w:spacing w:after="0" w:line="240" w:lineRule="auto"/>
              <w:jc w:val="center"/>
              <w:rPr>
                <w:rFonts w:ascii="Times New Roman" w:hAnsi="Times New Roman"/>
                <w:sz w:val="28"/>
                <w:szCs w:val="28"/>
              </w:rPr>
            </w:pPr>
            <w:r w:rsidRPr="00F46BDF">
              <w:rPr>
                <w:rFonts w:ascii="Times New Roman" w:hAnsi="Times New Roman"/>
                <w:sz w:val="28"/>
                <w:szCs w:val="28"/>
              </w:rPr>
              <w:t>Середня</w:t>
            </w:r>
          </w:p>
        </w:tc>
        <w:tc>
          <w:tcPr>
            <w:tcW w:w="2693" w:type="dxa"/>
          </w:tcPr>
          <w:p w:rsidR="004E11A1" w:rsidRPr="00F46BDF" w:rsidRDefault="004E11A1" w:rsidP="004E11A1">
            <w:pPr>
              <w:spacing w:after="0" w:line="240" w:lineRule="auto"/>
              <w:rPr>
                <w:rFonts w:ascii="Times New Roman" w:hAnsi="Times New Roman"/>
                <w:sz w:val="28"/>
                <w:szCs w:val="28"/>
              </w:rPr>
            </w:pPr>
            <w:r w:rsidRPr="00F46BDF">
              <w:rPr>
                <w:rFonts w:ascii="Times New Roman" w:hAnsi="Times New Roman"/>
                <w:sz w:val="28"/>
                <w:szCs w:val="28"/>
              </w:rPr>
              <w:t xml:space="preserve">Cтандартизація і оптимізація усіх процесів, розробка стандартних процедур стосовно ключових функцій з чітким описом виконання функцій та розмежуванням відповідальності і повноважень; відокремлення та розмежування несумісних функцій або таких, які у своїй сукупності створюють можливості для вчинення </w:t>
            </w:r>
            <w:r w:rsidRPr="00F46BDF">
              <w:rPr>
                <w:rFonts w:ascii="Times New Roman" w:hAnsi="Times New Roman"/>
                <w:sz w:val="28"/>
                <w:szCs w:val="28"/>
              </w:rPr>
              <w:lastRenderedPageBreak/>
              <w:t>корупційних або пов’язаних з корупцією правопорушень.</w:t>
            </w:r>
          </w:p>
        </w:tc>
        <w:tc>
          <w:tcPr>
            <w:tcW w:w="2410" w:type="dxa"/>
          </w:tcPr>
          <w:p w:rsidR="004E11A1" w:rsidRPr="00F46BDF" w:rsidRDefault="004E11A1" w:rsidP="004E11A1">
            <w:pPr>
              <w:spacing w:after="0" w:line="240" w:lineRule="auto"/>
              <w:rPr>
                <w:rFonts w:ascii="Times New Roman" w:hAnsi="Times New Roman"/>
                <w:sz w:val="28"/>
                <w:szCs w:val="28"/>
              </w:rPr>
            </w:pPr>
            <w:r w:rsidRPr="00F46BDF">
              <w:rPr>
                <w:rFonts w:ascii="Times New Roman" w:hAnsi="Times New Roman"/>
                <w:sz w:val="28"/>
                <w:szCs w:val="28"/>
              </w:rPr>
              <w:lastRenderedPageBreak/>
              <w:t xml:space="preserve">Заступник голови Київської міської державної адміністрації згідно з розподілом обов’язків; Департамент з питань  державного архітектурно-будівельного контролю міста Києва виконавчого органу Київської міської ради (Київської  міської                                   </w:t>
            </w:r>
            <w:r w:rsidRPr="00F46BDF">
              <w:rPr>
                <w:rFonts w:ascii="Times New Roman" w:hAnsi="Times New Roman"/>
                <w:sz w:val="28"/>
                <w:szCs w:val="28"/>
              </w:rPr>
              <w:lastRenderedPageBreak/>
              <w:t>державної адміністрації</w:t>
            </w:r>
          </w:p>
        </w:tc>
        <w:tc>
          <w:tcPr>
            <w:tcW w:w="1618" w:type="dxa"/>
            <w:gridSpan w:val="2"/>
          </w:tcPr>
          <w:p w:rsidR="004E11A1" w:rsidRPr="00F46BDF" w:rsidRDefault="004E11A1" w:rsidP="004E11A1">
            <w:pPr>
              <w:spacing w:after="0" w:line="240" w:lineRule="auto"/>
              <w:rPr>
                <w:rFonts w:ascii="Times New Roman" w:hAnsi="Times New Roman"/>
                <w:sz w:val="28"/>
                <w:szCs w:val="28"/>
              </w:rPr>
            </w:pPr>
            <w:r w:rsidRPr="00F46BDF">
              <w:rPr>
                <w:rFonts w:ascii="Times New Roman" w:hAnsi="Times New Roman"/>
                <w:sz w:val="28"/>
                <w:szCs w:val="28"/>
              </w:rPr>
              <w:lastRenderedPageBreak/>
              <w:t>З моменту виявлення протягом 10 днів</w:t>
            </w:r>
          </w:p>
        </w:tc>
        <w:tc>
          <w:tcPr>
            <w:tcW w:w="2054" w:type="dxa"/>
          </w:tcPr>
          <w:p w:rsidR="004E11A1" w:rsidRPr="00F46BDF" w:rsidRDefault="004E11A1" w:rsidP="004E11A1">
            <w:pPr>
              <w:spacing w:after="0" w:line="240" w:lineRule="auto"/>
              <w:rPr>
                <w:rFonts w:ascii="Times New Roman" w:hAnsi="Times New Roman"/>
                <w:sz w:val="28"/>
                <w:szCs w:val="28"/>
              </w:rPr>
            </w:pPr>
            <w:r w:rsidRPr="00F46BDF">
              <w:rPr>
                <w:rFonts w:ascii="Times New Roman" w:hAnsi="Times New Roman"/>
                <w:sz w:val="28"/>
                <w:szCs w:val="28"/>
              </w:rPr>
              <w:t>Фінансові та матеріальні ресурси, збільшення кваліфікованих спеціалістів</w:t>
            </w:r>
          </w:p>
        </w:tc>
        <w:tc>
          <w:tcPr>
            <w:tcW w:w="1856" w:type="dxa"/>
          </w:tcPr>
          <w:p w:rsidR="004E11A1" w:rsidRPr="00F46BDF" w:rsidRDefault="004E11A1" w:rsidP="004E11A1">
            <w:pPr>
              <w:spacing w:after="0" w:line="240" w:lineRule="auto"/>
              <w:rPr>
                <w:rFonts w:ascii="Times New Roman" w:hAnsi="Times New Roman"/>
                <w:sz w:val="28"/>
                <w:szCs w:val="28"/>
              </w:rPr>
            </w:pPr>
            <w:r w:rsidRPr="00F46BDF">
              <w:rPr>
                <w:rFonts w:ascii="Times New Roman" w:hAnsi="Times New Roman"/>
                <w:sz w:val="28"/>
                <w:szCs w:val="28"/>
              </w:rPr>
              <w:t>Шляхом детального вивчення документів, нормативно-правових актів, виправленням інформації та даних</w:t>
            </w:r>
          </w:p>
        </w:tc>
      </w:tr>
      <w:tr w:rsidR="004E11A1" w:rsidRPr="00F46BDF" w:rsidTr="00B6478F">
        <w:tc>
          <w:tcPr>
            <w:tcW w:w="703" w:type="dxa"/>
            <w:vAlign w:val="center"/>
          </w:tcPr>
          <w:p w:rsidR="004E11A1" w:rsidRPr="00F46BDF" w:rsidRDefault="004E11A1" w:rsidP="004E11A1">
            <w:pPr>
              <w:rPr>
                <w:rFonts w:ascii="Times New Roman" w:hAnsi="Times New Roman"/>
                <w:sz w:val="28"/>
                <w:szCs w:val="28"/>
              </w:rPr>
            </w:pPr>
            <w:r>
              <w:rPr>
                <w:rFonts w:ascii="Times New Roman" w:hAnsi="Times New Roman"/>
                <w:sz w:val="28"/>
                <w:szCs w:val="28"/>
              </w:rPr>
              <w:lastRenderedPageBreak/>
              <w:t>16.</w:t>
            </w:r>
          </w:p>
        </w:tc>
        <w:tc>
          <w:tcPr>
            <w:tcW w:w="2834" w:type="dxa"/>
          </w:tcPr>
          <w:p w:rsidR="004E11A1" w:rsidRPr="00F46BDF" w:rsidRDefault="004E11A1" w:rsidP="004E11A1">
            <w:pPr>
              <w:spacing w:after="0" w:line="240" w:lineRule="auto"/>
              <w:rPr>
                <w:rFonts w:ascii="Times New Roman" w:hAnsi="Times New Roman"/>
                <w:sz w:val="28"/>
                <w:szCs w:val="28"/>
              </w:rPr>
            </w:pPr>
            <w:r w:rsidRPr="00F46BDF">
              <w:rPr>
                <w:rFonts w:ascii="Times New Roman" w:hAnsi="Times New Roman"/>
                <w:sz w:val="28"/>
                <w:szCs w:val="28"/>
              </w:rPr>
              <w:t>Перевірка дотримання вимог законодавства у сфері містобудівної діяльності</w:t>
            </w:r>
          </w:p>
        </w:tc>
        <w:tc>
          <w:tcPr>
            <w:tcW w:w="1418" w:type="dxa"/>
          </w:tcPr>
          <w:p w:rsidR="004E11A1" w:rsidRPr="00F46BDF" w:rsidRDefault="004E11A1" w:rsidP="004E11A1">
            <w:pPr>
              <w:spacing w:after="0" w:line="240" w:lineRule="auto"/>
              <w:jc w:val="center"/>
              <w:rPr>
                <w:rFonts w:ascii="Times New Roman" w:hAnsi="Times New Roman"/>
                <w:sz w:val="28"/>
                <w:szCs w:val="28"/>
              </w:rPr>
            </w:pPr>
            <w:r w:rsidRPr="00F46BDF">
              <w:rPr>
                <w:rFonts w:ascii="Times New Roman" w:hAnsi="Times New Roman"/>
                <w:sz w:val="28"/>
                <w:szCs w:val="28"/>
              </w:rPr>
              <w:t>Середня</w:t>
            </w:r>
          </w:p>
        </w:tc>
        <w:tc>
          <w:tcPr>
            <w:tcW w:w="2693" w:type="dxa"/>
          </w:tcPr>
          <w:p w:rsidR="004E11A1" w:rsidRPr="00F46BDF" w:rsidRDefault="004E11A1" w:rsidP="004E11A1">
            <w:pPr>
              <w:spacing w:after="0" w:line="240" w:lineRule="auto"/>
              <w:rPr>
                <w:rFonts w:ascii="Times New Roman" w:hAnsi="Times New Roman"/>
                <w:sz w:val="28"/>
                <w:szCs w:val="28"/>
              </w:rPr>
            </w:pPr>
            <w:r w:rsidRPr="00F46BDF">
              <w:rPr>
                <w:rFonts w:ascii="Times New Roman" w:hAnsi="Times New Roman"/>
                <w:sz w:val="28"/>
                <w:szCs w:val="28"/>
              </w:rPr>
              <w:t>Контроль за проведенням перевірки керівником структурного підрозділу, шляхом вивчення матеріалів перевірки під час складання матеріалів перевірок та постанов</w:t>
            </w:r>
          </w:p>
        </w:tc>
        <w:tc>
          <w:tcPr>
            <w:tcW w:w="2410" w:type="dxa"/>
          </w:tcPr>
          <w:p w:rsidR="004E11A1" w:rsidRPr="00F46BDF" w:rsidRDefault="004E11A1" w:rsidP="004E11A1">
            <w:pPr>
              <w:spacing w:after="0" w:line="240" w:lineRule="auto"/>
              <w:rPr>
                <w:rFonts w:ascii="Times New Roman" w:hAnsi="Times New Roman"/>
                <w:sz w:val="28"/>
                <w:szCs w:val="28"/>
              </w:rPr>
            </w:pPr>
            <w:r w:rsidRPr="00F46BDF">
              <w:rPr>
                <w:rFonts w:ascii="Times New Roman" w:hAnsi="Times New Roman"/>
                <w:sz w:val="28"/>
                <w:szCs w:val="28"/>
              </w:rPr>
              <w:t>Заступник голови Київської міської державної адміністрації згідно з розподілом обов’язків; Департамент з питань  державного архітектурно-будівельного контролю міста Києва виконавчого органу Київської міської ради (Київської  міської                                   державної адміністрації</w:t>
            </w:r>
          </w:p>
        </w:tc>
        <w:tc>
          <w:tcPr>
            <w:tcW w:w="1618" w:type="dxa"/>
            <w:gridSpan w:val="2"/>
          </w:tcPr>
          <w:p w:rsidR="004E11A1" w:rsidRPr="00F46BDF" w:rsidRDefault="004E11A1" w:rsidP="004E11A1">
            <w:pPr>
              <w:spacing w:after="0" w:line="240" w:lineRule="auto"/>
              <w:rPr>
                <w:rFonts w:ascii="Times New Roman" w:hAnsi="Times New Roman"/>
                <w:sz w:val="28"/>
                <w:szCs w:val="28"/>
              </w:rPr>
            </w:pPr>
            <w:r w:rsidRPr="00F46BDF">
              <w:rPr>
                <w:rFonts w:ascii="Times New Roman" w:hAnsi="Times New Roman"/>
                <w:sz w:val="28"/>
                <w:szCs w:val="28"/>
              </w:rPr>
              <w:t>Постійно</w:t>
            </w:r>
          </w:p>
        </w:tc>
        <w:tc>
          <w:tcPr>
            <w:tcW w:w="2054" w:type="dxa"/>
          </w:tcPr>
          <w:p w:rsidR="004E11A1" w:rsidRPr="00F46BDF" w:rsidRDefault="004E11A1" w:rsidP="004E11A1">
            <w:pPr>
              <w:spacing w:after="0" w:line="240" w:lineRule="auto"/>
              <w:rPr>
                <w:rFonts w:ascii="Times New Roman" w:hAnsi="Times New Roman"/>
                <w:sz w:val="28"/>
                <w:szCs w:val="28"/>
              </w:rPr>
            </w:pPr>
            <w:r w:rsidRPr="00F46BDF">
              <w:rPr>
                <w:rFonts w:ascii="Times New Roman" w:hAnsi="Times New Roman"/>
                <w:sz w:val="28"/>
                <w:szCs w:val="28"/>
              </w:rPr>
              <w:t xml:space="preserve">Не потребує </w:t>
            </w:r>
            <w:r>
              <w:rPr>
                <w:rFonts w:ascii="Times New Roman" w:hAnsi="Times New Roman"/>
                <w:sz w:val="28"/>
                <w:szCs w:val="28"/>
              </w:rPr>
              <w:t xml:space="preserve">виділення </w:t>
            </w:r>
            <w:r w:rsidRPr="00F46BDF">
              <w:rPr>
                <w:rFonts w:ascii="Times New Roman" w:hAnsi="Times New Roman"/>
                <w:sz w:val="28"/>
                <w:szCs w:val="28"/>
              </w:rPr>
              <w:t>додаткових ресурсів</w:t>
            </w:r>
          </w:p>
        </w:tc>
        <w:tc>
          <w:tcPr>
            <w:tcW w:w="1856" w:type="dxa"/>
          </w:tcPr>
          <w:p w:rsidR="004E11A1" w:rsidRPr="00F46BDF" w:rsidRDefault="004E11A1" w:rsidP="004E11A1">
            <w:pPr>
              <w:spacing w:after="0" w:line="240" w:lineRule="auto"/>
              <w:rPr>
                <w:rFonts w:ascii="Times New Roman" w:hAnsi="Times New Roman"/>
                <w:sz w:val="28"/>
                <w:szCs w:val="28"/>
              </w:rPr>
            </w:pPr>
            <w:r w:rsidRPr="00F46BDF">
              <w:rPr>
                <w:rFonts w:ascii="Times New Roman" w:hAnsi="Times New Roman"/>
                <w:sz w:val="28"/>
                <w:szCs w:val="28"/>
              </w:rPr>
              <w:t>Проведення перевірки у відповідності до Порядку здійснення державного архітектурно-будівельного контролю, затвердже</w:t>
            </w:r>
            <w:r>
              <w:rPr>
                <w:rFonts w:ascii="Times New Roman" w:hAnsi="Times New Roman"/>
                <w:sz w:val="28"/>
                <w:szCs w:val="28"/>
              </w:rPr>
              <w:t>-</w:t>
            </w:r>
            <w:r w:rsidRPr="00F46BDF">
              <w:rPr>
                <w:rFonts w:ascii="Times New Roman" w:hAnsi="Times New Roman"/>
                <w:sz w:val="28"/>
                <w:szCs w:val="28"/>
              </w:rPr>
              <w:t xml:space="preserve">ного постановою Кабінету Міністрів України від 23.05.2011 </w:t>
            </w:r>
            <w:r w:rsidRPr="00F46BDF">
              <w:rPr>
                <w:rFonts w:ascii="Times New Roman" w:hAnsi="Times New Roman"/>
                <w:sz w:val="28"/>
                <w:szCs w:val="28"/>
              </w:rPr>
              <w:br/>
              <w:t>№ 553</w:t>
            </w:r>
          </w:p>
        </w:tc>
      </w:tr>
      <w:tr w:rsidR="004E11A1" w:rsidRPr="00F46BDF" w:rsidTr="00B6478F">
        <w:tc>
          <w:tcPr>
            <w:tcW w:w="703" w:type="dxa"/>
            <w:vAlign w:val="center"/>
          </w:tcPr>
          <w:p w:rsidR="004E11A1" w:rsidRPr="00F46BDF" w:rsidRDefault="004E11A1" w:rsidP="004E11A1">
            <w:pPr>
              <w:rPr>
                <w:rFonts w:ascii="Times New Roman" w:hAnsi="Times New Roman"/>
                <w:sz w:val="28"/>
                <w:szCs w:val="28"/>
              </w:rPr>
            </w:pPr>
            <w:r>
              <w:rPr>
                <w:rFonts w:ascii="Times New Roman" w:hAnsi="Times New Roman"/>
                <w:sz w:val="28"/>
                <w:szCs w:val="28"/>
              </w:rPr>
              <w:t>17.</w:t>
            </w:r>
          </w:p>
        </w:tc>
        <w:tc>
          <w:tcPr>
            <w:tcW w:w="2834" w:type="dxa"/>
          </w:tcPr>
          <w:p w:rsidR="004E11A1" w:rsidRPr="00F46BDF" w:rsidRDefault="004E11A1" w:rsidP="004E11A1">
            <w:pPr>
              <w:spacing w:after="0" w:line="240" w:lineRule="auto"/>
              <w:rPr>
                <w:rFonts w:ascii="Times New Roman" w:hAnsi="Times New Roman"/>
                <w:sz w:val="28"/>
                <w:szCs w:val="28"/>
              </w:rPr>
            </w:pPr>
            <w:r w:rsidRPr="00F46BDF">
              <w:rPr>
                <w:rFonts w:ascii="Times New Roman" w:hAnsi="Times New Roman"/>
                <w:sz w:val="28"/>
                <w:szCs w:val="28"/>
              </w:rPr>
              <w:t xml:space="preserve">Перевірка дотримання вимог законодавства у </w:t>
            </w:r>
            <w:r w:rsidRPr="00F46BDF">
              <w:rPr>
                <w:rFonts w:ascii="Times New Roman" w:hAnsi="Times New Roman"/>
                <w:sz w:val="28"/>
                <w:szCs w:val="28"/>
              </w:rPr>
              <w:lastRenderedPageBreak/>
              <w:t>сфері містобудівної діяльності</w:t>
            </w:r>
          </w:p>
        </w:tc>
        <w:tc>
          <w:tcPr>
            <w:tcW w:w="1418" w:type="dxa"/>
          </w:tcPr>
          <w:p w:rsidR="004E11A1" w:rsidRPr="00F46BDF" w:rsidRDefault="004E11A1" w:rsidP="004E11A1">
            <w:pPr>
              <w:spacing w:after="0" w:line="240" w:lineRule="auto"/>
              <w:jc w:val="center"/>
              <w:rPr>
                <w:rFonts w:ascii="Times New Roman" w:hAnsi="Times New Roman"/>
                <w:sz w:val="28"/>
                <w:szCs w:val="28"/>
              </w:rPr>
            </w:pPr>
            <w:r w:rsidRPr="00F46BDF">
              <w:rPr>
                <w:rFonts w:ascii="Times New Roman" w:hAnsi="Times New Roman"/>
                <w:sz w:val="28"/>
                <w:szCs w:val="28"/>
              </w:rPr>
              <w:lastRenderedPageBreak/>
              <w:t>Середня</w:t>
            </w:r>
          </w:p>
        </w:tc>
        <w:tc>
          <w:tcPr>
            <w:tcW w:w="2693" w:type="dxa"/>
          </w:tcPr>
          <w:p w:rsidR="004E11A1" w:rsidRPr="00F46BDF" w:rsidRDefault="004E11A1" w:rsidP="004E11A1">
            <w:pPr>
              <w:spacing w:after="0" w:line="240" w:lineRule="auto"/>
              <w:rPr>
                <w:rFonts w:ascii="Times New Roman" w:hAnsi="Times New Roman"/>
                <w:sz w:val="28"/>
                <w:szCs w:val="28"/>
              </w:rPr>
            </w:pPr>
            <w:r w:rsidRPr="00F46BDF">
              <w:rPr>
                <w:rFonts w:ascii="Times New Roman" w:hAnsi="Times New Roman"/>
                <w:sz w:val="28"/>
                <w:szCs w:val="28"/>
              </w:rPr>
              <w:t xml:space="preserve">Розробити перелік документів, необхідних під час перевірки, </w:t>
            </w:r>
            <w:r w:rsidRPr="00F46BDF">
              <w:rPr>
                <w:rFonts w:ascii="Times New Roman" w:hAnsi="Times New Roman"/>
                <w:sz w:val="28"/>
                <w:szCs w:val="28"/>
              </w:rPr>
              <w:lastRenderedPageBreak/>
              <w:t>систематизувати процес навчання інспекторів</w:t>
            </w:r>
          </w:p>
        </w:tc>
        <w:tc>
          <w:tcPr>
            <w:tcW w:w="2410" w:type="dxa"/>
          </w:tcPr>
          <w:p w:rsidR="004E11A1" w:rsidRPr="00F46BDF" w:rsidRDefault="004E11A1" w:rsidP="004E11A1">
            <w:pPr>
              <w:spacing w:after="0" w:line="240" w:lineRule="auto"/>
              <w:rPr>
                <w:rFonts w:ascii="Times New Roman" w:hAnsi="Times New Roman"/>
                <w:sz w:val="28"/>
                <w:szCs w:val="28"/>
              </w:rPr>
            </w:pPr>
            <w:r w:rsidRPr="00F46BDF">
              <w:rPr>
                <w:rFonts w:ascii="Times New Roman" w:hAnsi="Times New Roman"/>
                <w:sz w:val="28"/>
                <w:szCs w:val="28"/>
              </w:rPr>
              <w:lastRenderedPageBreak/>
              <w:t xml:space="preserve">Заступник голови Київської міської державної адміністрації </w:t>
            </w:r>
            <w:r w:rsidRPr="00F46BDF">
              <w:rPr>
                <w:rFonts w:ascii="Times New Roman" w:hAnsi="Times New Roman"/>
                <w:sz w:val="28"/>
                <w:szCs w:val="28"/>
              </w:rPr>
              <w:lastRenderedPageBreak/>
              <w:t>згідно з розподілом обов’язків; Департамент з питань  державного архітектурно-будівельного контролю міста Києва виконавчого органу Київської міської ради (Київської  міської                                   державної адміністрації</w:t>
            </w:r>
          </w:p>
        </w:tc>
        <w:tc>
          <w:tcPr>
            <w:tcW w:w="1618" w:type="dxa"/>
            <w:gridSpan w:val="2"/>
          </w:tcPr>
          <w:p w:rsidR="004E11A1" w:rsidRPr="00F46BDF" w:rsidRDefault="004E11A1" w:rsidP="004E11A1">
            <w:pPr>
              <w:spacing w:after="0" w:line="240" w:lineRule="auto"/>
              <w:rPr>
                <w:rFonts w:ascii="Times New Roman" w:hAnsi="Times New Roman"/>
                <w:sz w:val="28"/>
                <w:szCs w:val="28"/>
              </w:rPr>
            </w:pPr>
            <w:r w:rsidRPr="00F46BDF">
              <w:rPr>
                <w:rFonts w:ascii="Times New Roman" w:hAnsi="Times New Roman"/>
                <w:sz w:val="28"/>
                <w:szCs w:val="28"/>
              </w:rPr>
              <w:lastRenderedPageBreak/>
              <w:t>31.12.2019</w:t>
            </w:r>
          </w:p>
        </w:tc>
        <w:tc>
          <w:tcPr>
            <w:tcW w:w="2054" w:type="dxa"/>
          </w:tcPr>
          <w:p w:rsidR="004E11A1" w:rsidRPr="00F46BDF" w:rsidRDefault="004E11A1" w:rsidP="004E11A1">
            <w:pPr>
              <w:spacing w:after="0" w:line="240" w:lineRule="auto"/>
              <w:rPr>
                <w:rFonts w:ascii="Times New Roman" w:hAnsi="Times New Roman"/>
                <w:sz w:val="28"/>
                <w:szCs w:val="28"/>
              </w:rPr>
            </w:pPr>
            <w:r w:rsidRPr="00F46BDF">
              <w:rPr>
                <w:rFonts w:ascii="Times New Roman" w:hAnsi="Times New Roman"/>
                <w:sz w:val="28"/>
                <w:szCs w:val="28"/>
              </w:rPr>
              <w:t xml:space="preserve">Не потребує </w:t>
            </w:r>
            <w:r>
              <w:rPr>
                <w:rFonts w:ascii="Times New Roman" w:hAnsi="Times New Roman"/>
                <w:sz w:val="28"/>
                <w:szCs w:val="28"/>
              </w:rPr>
              <w:t xml:space="preserve">виділення </w:t>
            </w:r>
            <w:r w:rsidRPr="00F46BDF">
              <w:rPr>
                <w:rFonts w:ascii="Times New Roman" w:hAnsi="Times New Roman"/>
                <w:sz w:val="28"/>
                <w:szCs w:val="28"/>
              </w:rPr>
              <w:t>додаткових ресурсів</w:t>
            </w:r>
          </w:p>
        </w:tc>
        <w:tc>
          <w:tcPr>
            <w:tcW w:w="1856" w:type="dxa"/>
          </w:tcPr>
          <w:p w:rsidR="004E11A1" w:rsidRPr="00F46BDF" w:rsidRDefault="004E11A1" w:rsidP="004E11A1">
            <w:pPr>
              <w:spacing w:after="0" w:line="240" w:lineRule="auto"/>
              <w:rPr>
                <w:rFonts w:ascii="Times New Roman" w:hAnsi="Times New Roman"/>
                <w:sz w:val="28"/>
                <w:szCs w:val="28"/>
              </w:rPr>
            </w:pPr>
            <w:r w:rsidRPr="00F46BDF">
              <w:rPr>
                <w:rFonts w:ascii="Times New Roman" w:hAnsi="Times New Roman"/>
                <w:sz w:val="28"/>
                <w:szCs w:val="28"/>
              </w:rPr>
              <w:t xml:space="preserve">Зменшення ризику проведення </w:t>
            </w:r>
            <w:r w:rsidRPr="00F46BDF">
              <w:rPr>
                <w:rFonts w:ascii="Times New Roman" w:hAnsi="Times New Roman"/>
                <w:sz w:val="28"/>
                <w:szCs w:val="28"/>
              </w:rPr>
              <w:lastRenderedPageBreak/>
              <w:t>неякісних перевірок</w:t>
            </w:r>
          </w:p>
        </w:tc>
      </w:tr>
      <w:tr w:rsidR="004E11A1" w:rsidRPr="00F46BDF" w:rsidTr="00B6478F">
        <w:tc>
          <w:tcPr>
            <w:tcW w:w="703" w:type="dxa"/>
            <w:vAlign w:val="center"/>
          </w:tcPr>
          <w:p w:rsidR="004E11A1" w:rsidRPr="00F46BDF" w:rsidRDefault="004E11A1" w:rsidP="004E11A1">
            <w:pPr>
              <w:rPr>
                <w:rFonts w:ascii="Times New Roman" w:hAnsi="Times New Roman"/>
                <w:sz w:val="28"/>
                <w:szCs w:val="28"/>
              </w:rPr>
            </w:pPr>
            <w:r>
              <w:rPr>
                <w:rFonts w:ascii="Times New Roman" w:hAnsi="Times New Roman"/>
                <w:sz w:val="28"/>
                <w:szCs w:val="28"/>
              </w:rPr>
              <w:lastRenderedPageBreak/>
              <w:t>18.</w:t>
            </w:r>
          </w:p>
        </w:tc>
        <w:tc>
          <w:tcPr>
            <w:tcW w:w="2834" w:type="dxa"/>
          </w:tcPr>
          <w:p w:rsidR="004E11A1" w:rsidRPr="00F46BDF" w:rsidRDefault="004E11A1" w:rsidP="004E11A1">
            <w:pPr>
              <w:spacing w:after="0" w:line="240" w:lineRule="auto"/>
              <w:rPr>
                <w:rFonts w:ascii="Times New Roman" w:hAnsi="Times New Roman"/>
                <w:sz w:val="28"/>
                <w:szCs w:val="28"/>
              </w:rPr>
            </w:pPr>
            <w:r w:rsidRPr="00F46BDF">
              <w:rPr>
                <w:rFonts w:ascii="Times New Roman" w:hAnsi="Times New Roman"/>
                <w:sz w:val="28"/>
                <w:szCs w:val="28"/>
              </w:rPr>
              <w:t>Організація проведення конкурсів з відбору суб’єктів оціночної діяльності – суб’єктів господарювання</w:t>
            </w:r>
          </w:p>
        </w:tc>
        <w:tc>
          <w:tcPr>
            <w:tcW w:w="1418" w:type="dxa"/>
          </w:tcPr>
          <w:p w:rsidR="004E11A1" w:rsidRPr="00F46BDF" w:rsidRDefault="004E11A1" w:rsidP="004E11A1">
            <w:pPr>
              <w:spacing w:after="0" w:line="240" w:lineRule="auto"/>
              <w:jc w:val="center"/>
              <w:rPr>
                <w:rFonts w:ascii="Times New Roman" w:hAnsi="Times New Roman"/>
                <w:sz w:val="28"/>
                <w:szCs w:val="28"/>
              </w:rPr>
            </w:pPr>
            <w:r>
              <w:rPr>
                <w:rFonts w:ascii="Times New Roman" w:hAnsi="Times New Roman"/>
                <w:sz w:val="28"/>
                <w:szCs w:val="28"/>
              </w:rPr>
              <w:t>Н</w:t>
            </w:r>
            <w:r w:rsidRPr="00F46BDF">
              <w:rPr>
                <w:rFonts w:ascii="Times New Roman" w:hAnsi="Times New Roman"/>
                <w:sz w:val="28"/>
                <w:szCs w:val="28"/>
              </w:rPr>
              <w:t>изька</w:t>
            </w:r>
          </w:p>
        </w:tc>
        <w:tc>
          <w:tcPr>
            <w:tcW w:w="2693" w:type="dxa"/>
          </w:tcPr>
          <w:p w:rsidR="004E11A1" w:rsidRPr="00F46BDF" w:rsidRDefault="004E11A1" w:rsidP="004E11A1">
            <w:pPr>
              <w:spacing w:after="0" w:line="240" w:lineRule="auto"/>
              <w:rPr>
                <w:rFonts w:ascii="Times New Roman" w:hAnsi="Times New Roman"/>
                <w:sz w:val="28"/>
                <w:szCs w:val="28"/>
              </w:rPr>
            </w:pPr>
            <w:r w:rsidRPr="00F46BDF">
              <w:rPr>
                <w:rFonts w:ascii="Times New Roman" w:hAnsi="Times New Roman"/>
                <w:sz w:val="28"/>
                <w:szCs w:val="28"/>
              </w:rPr>
              <w:t xml:space="preserve">Контроль секретарем комісії з конкурсного відбору суб’єктів оціночної діяльності за дотриманням терміну розгляду робочою групою з організаційного забезпечення підготовки та проведення </w:t>
            </w:r>
            <w:r w:rsidRPr="00F46BDF">
              <w:rPr>
                <w:rFonts w:ascii="Times New Roman" w:hAnsi="Times New Roman"/>
                <w:sz w:val="28"/>
                <w:szCs w:val="28"/>
              </w:rPr>
              <w:lastRenderedPageBreak/>
              <w:t>конкурсного відбору суб’єктів оціночної діяльності пакету документів та, у разі необхідності, залучення інших працівників відділу оцінки</w:t>
            </w:r>
          </w:p>
        </w:tc>
        <w:tc>
          <w:tcPr>
            <w:tcW w:w="2410" w:type="dxa"/>
          </w:tcPr>
          <w:p w:rsidR="004E11A1" w:rsidRPr="00F46BDF" w:rsidRDefault="004E11A1" w:rsidP="004E11A1">
            <w:pPr>
              <w:spacing w:after="0" w:line="240" w:lineRule="auto"/>
              <w:rPr>
                <w:rFonts w:ascii="Times New Roman" w:hAnsi="Times New Roman"/>
                <w:sz w:val="28"/>
                <w:szCs w:val="28"/>
              </w:rPr>
            </w:pPr>
            <w:r w:rsidRPr="00F46BDF">
              <w:rPr>
                <w:rFonts w:ascii="Times New Roman" w:hAnsi="Times New Roman"/>
                <w:sz w:val="28"/>
                <w:szCs w:val="28"/>
              </w:rPr>
              <w:lastRenderedPageBreak/>
              <w:t xml:space="preserve">Заступник голови Київської міської державної адміністрації згідно з розподілом обов’язків; Департамент комунальної власності  виконавчого органу Київської </w:t>
            </w:r>
            <w:r w:rsidRPr="00F46BDF">
              <w:rPr>
                <w:rFonts w:ascii="Times New Roman" w:hAnsi="Times New Roman"/>
                <w:sz w:val="28"/>
                <w:szCs w:val="28"/>
              </w:rPr>
              <w:lastRenderedPageBreak/>
              <w:t>міської ради (Київської  міської                                   державної адміністрації</w:t>
            </w:r>
          </w:p>
        </w:tc>
        <w:tc>
          <w:tcPr>
            <w:tcW w:w="1618" w:type="dxa"/>
            <w:gridSpan w:val="2"/>
          </w:tcPr>
          <w:p w:rsidR="004E11A1" w:rsidRPr="00F46BDF" w:rsidRDefault="004E11A1" w:rsidP="004E11A1">
            <w:pPr>
              <w:spacing w:after="0" w:line="240" w:lineRule="auto"/>
              <w:rPr>
                <w:rFonts w:ascii="Times New Roman" w:hAnsi="Times New Roman"/>
                <w:sz w:val="28"/>
                <w:szCs w:val="28"/>
              </w:rPr>
            </w:pPr>
            <w:r>
              <w:rPr>
                <w:rFonts w:ascii="Times New Roman" w:hAnsi="Times New Roman"/>
                <w:sz w:val="28"/>
                <w:szCs w:val="28"/>
              </w:rPr>
              <w:lastRenderedPageBreak/>
              <w:t>П</w:t>
            </w:r>
            <w:r w:rsidRPr="00F46BDF">
              <w:rPr>
                <w:rFonts w:ascii="Times New Roman" w:hAnsi="Times New Roman"/>
                <w:sz w:val="28"/>
                <w:szCs w:val="28"/>
              </w:rPr>
              <w:t>о мірі необхідності</w:t>
            </w:r>
          </w:p>
        </w:tc>
        <w:tc>
          <w:tcPr>
            <w:tcW w:w="2054" w:type="dxa"/>
          </w:tcPr>
          <w:p w:rsidR="004E11A1" w:rsidRPr="00F46BDF" w:rsidRDefault="004E11A1" w:rsidP="004E11A1">
            <w:pPr>
              <w:spacing w:after="0" w:line="240" w:lineRule="auto"/>
              <w:rPr>
                <w:rFonts w:ascii="Times New Roman" w:hAnsi="Times New Roman"/>
                <w:sz w:val="28"/>
                <w:szCs w:val="28"/>
              </w:rPr>
            </w:pPr>
            <w:r w:rsidRPr="00F46BDF">
              <w:rPr>
                <w:rFonts w:ascii="Times New Roman" w:hAnsi="Times New Roman"/>
                <w:sz w:val="28"/>
                <w:szCs w:val="28"/>
              </w:rPr>
              <w:t xml:space="preserve">Не потребує </w:t>
            </w:r>
            <w:r>
              <w:rPr>
                <w:rFonts w:ascii="Times New Roman" w:hAnsi="Times New Roman"/>
                <w:sz w:val="28"/>
                <w:szCs w:val="28"/>
              </w:rPr>
              <w:t xml:space="preserve">виділення </w:t>
            </w:r>
            <w:r w:rsidRPr="00F46BDF">
              <w:rPr>
                <w:rFonts w:ascii="Times New Roman" w:hAnsi="Times New Roman"/>
                <w:sz w:val="28"/>
                <w:szCs w:val="28"/>
              </w:rPr>
              <w:t>додаткових ресурсів</w:t>
            </w:r>
          </w:p>
        </w:tc>
        <w:tc>
          <w:tcPr>
            <w:tcW w:w="1856" w:type="dxa"/>
          </w:tcPr>
          <w:p w:rsidR="004E11A1" w:rsidRPr="00F46BDF" w:rsidRDefault="004E11A1" w:rsidP="004E11A1">
            <w:pPr>
              <w:spacing w:after="0" w:line="240" w:lineRule="auto"/>
              <w:rPr>
                <w:rFonts w:ascii="Times New Roman" w:hAnsi="Times New Roman"/>
                <w:sz w:val="28"/>
                <w:szCs w:val="28"/>
              </w:rPr>
            </w:pPr>
            <w:r w:rsidRPr="00F46BDF">
              <w:rPr>
                <w:rFonts w:ascii="Times New Roman" w:hAnsi="Times New Roman"/>
                <w:sz w:val="28"/>
                <w:szCs w:val="28"/>
              </w:rPr>
              <w:t>Проведення конкурсів з відбору суб’єктів оціночної діяльності – суб’єктів господарювання в оголошений термін</w:t>
            </w:r>
          </w:p>
        </w:tc>
      </w:tr>
      <w:tr w:rsidR="004E11A1" w:rsidRPr="00F46BDF" w:rsidTr="00B6478F">
        <w:tc>
          <w:tcPr>
            <w:tcW w:w="703" w:type="dxa"/>
            <w:vAlign w:val="center"/>
          </w:tcPr>
          <w:p w:rsidR="004E11A1" w:rsidRPr="00F46BDF" w:rsidRDefault="004E11A1" w:rsidP="004E11A1">
            <w:pPr>
              <w:rPr>
                <w:rFonts w:ascii="Times New Roman" w:hAnsi="Times New Roman"/>
                <w:sz w:val="28"/>
                <w:szCs w:val="28"/>
              </w:rPr>
            </w:pPr>
            <w:r>
              <w:rPr>
                <w:rFonts w:ascii="Times New Roman" w:hAnsi="Times New Roman"/>
                <w:sz w:val="28"/>
                <w:szCs w:val="28"/>
              </w:rPr>
              <w:lastRenderedPageBreak/>
              <w:t>19.</w:t>
            </w:r>
          </w:p>
        </w:tc>
        <w:tc>
          <w:tcPr>
            <w:tcW w:w="2834" w:type="dxa"/>
          </w:tcPr>
          <w:p w:rsidR="004E11A1" w:rsidRPr="00F46BDF" w:rsidRDefault="004E11A1" w:rsidP="004E11A1">
            <w:pPr>
              <w:spacing w:after="0" w:line="240" w:lineRule="auto"/>
              <w:rPr>
                <w:rFonts w:ascii="Times New Roman" w:hAnsi="Times New Roman"/>
                <w:sz w:val="28"/>
                <w:szCs w:val="28"/>
              </w:rPr>
            </w:pPr>
            <w:r w:rsidRPr="00F46BDF">
              <w:rPr>
                <w:rFonts w:ascii="Times New Roman" w:hAnsi="Times New Roman"/>
                <w:sz w:val="28"/>
                <w:szCs w:val="28"/>
              </w:rPr>
              <w:t>Розгляд документів щодо передачі в оренду об’єктів комунальної власності територіальної громади міста Києва та підготовка матеріалів для прийняття рішення про надання дозволу на укладання договорів оренди</w:t>
            </w:r>
          </w:p>
        </w:tc>
        <w:tc>
          <w:tcPr>
            <w:tcW w:w="1418" w:type="dxa"/>
          </w:tcPr>
          <w:p w:rsidR="004E11A1" w:rsidRPr="00F46BDF" w:rsidRDefault="004E11A1" w:rsidP="004E11A1">
            <w:pPr>
              <w:spacing w:after="0" w:line="240" w:lineRule="auto"/>
              <w:jc w:val="center"/>
              <w:rPr>
                <w:rFonts w:ascii="Times New Roman" w:hAnsi="Times New Roman"/>
                <w:sz w:val="28"/>
                <w:szCs w:val="28"/>
              </w:rPr>
            </w:pPr>
            <w:r>
              <w:rPr>
                <w:rFonts w:ascii="Times New Roman" w:hAnsi="Times New Roman"/>
                <w:sz w:val="28"/>
                <w:szCs w:val="28"/>
              </w:rPr>
              <w:t>Н</w:t>
            </w:r>
            <w:r w:rsidRPr="00F46BDF">
              <w:rPr>
                <w:rFonts w:ascii="Times New Roman" w:hAnsi="Times New Roman"/>
                <w:sz w:val="28"/>
                <w:szCs w:val="28"/>
              </w:rPr>
              <w:t>изька</w:t>
            </w:r>
          </w:p>
        </w:tc>
        <w:tc>
          <w:tcPr>
            <w:tcW w:w="2693" w:type="dxa"/>
          </w:tcPr>
          <w:p w:rsidR="004E11A1" w:rsidRPr="00F46BDF" w:rsidRDefault="004E11A1" w:rsidP="004E11A1">
            <w:pPr>
              <w:spacing w:after="0" w:line="240" w:lineRule="auto"/>
              <w:rPr>
                <w:rFonts w:ascii="Times New Roman" w:hAnsi="Times New Roman"/>
                <w:sz w:val="28"/>
                <w:szCs w:val="28"/>
              </w:rPr>
            </w:pPr>
            <w:r w:rsidRPr="00F46BDF">
              <w:rPr>
                <w:rFonts w:ascii="Times New Roman" w:hAnsi="Times New Roman"/>
                <w:sz w:val="28"/>
                <w:szCs w:val="28"/>
              </w:rPr>
              <w:t>Вибірковий моніторинг результатів роботи працівників відділу використання майна на дотримання термінів розгляду вихідних даних</w:t>
            </w:r>
          </w:p>
        </w:tc>
        <w:tc>
          <w:tcPr>
            <w:tcW w:w="2410" w:type="dxa"/>
          </w:tcPr>
          <w:p w:rsidR="004E11A1" w:rsidRPr="00F46BDF" w:rsidRDefault="004E11A1" w:rsidP="004E11A1">
            <w:pPr>
              <w:spacing w:after="0" w:line="240" w:lineRule="auto"/>
              <w:rPr>
                <w:rFonts w:ascii="Times New Roman" w:hAnsi="Times New Roman"/>
                <w:sz w:val="28"/>
                <w:szCs w:val="28"/>
              </w:rPr>
            </w:pPr>
            <w:r w:rsidRPr="00F46BDF">
              <w:rPr>
                <w:rFonts w:ascii="Times New Roman" w:hAnsi="Times New Roman"/>
                <w:sz w:val="28"/>
                <w:szCs w:val="28"/>
              </w:rPr>
              <w:t>Заступник голови Київської міської державної адміністрації згідно з розподілом обов’язків; Департамент комунальної власності  виконавчого органу Київської міської ради (Київської  міської                                   державної адміністрації</w:t>
            </w:r>
          </w:p>
        </w:tc>
        <w:tc>
          <w:tcPr>
            <w:tcW w:w="1618" w:type="dxa"/>
            <w:gridSpan w:val="2"/>
          </w:tcPr>
          <w:p w:rsidR="004E11A1" w:rsidRPr="00F46BDF" w:rsidRDefault="004E11A1" w:rsidP="004E11A1">
            <w:pPr>
              <w:spacing w:after="0" w:line="240" w:lineRule="auto"/>
              <w:rPr>
                <w:rFonts w:ascii="Times New Roman" w:hAnsi="Times New Roman"/>
                <w:sz w:val="28"/>
                <w:szCs w:val="28"/>
              </w:rPr>
            </w:pPr>
            <w:r w:rsidRPr="00F46BDF">
              <w:rPr>
                <w:rFonts w:ascii="Times New Roman" w:hAnsi="Times New Roman"/>
                <w:sz w:val="28"/>
                <w:szCs w:val="28"/>
              </w:rPr>
              <w:t>Щомісячно</w:t>
            </w:r>
          </w:p>
        </w:tc>
        <w:tc>
          <w:tcPr>
            <w:tcW w:w="2054" w:type="dxa"/>
          </w:tcPr>
          <w:p w:rsidR="004E11A1" w:rsidRPr="00F46BDF" w:rsidRDefault="004E11A1" w:rsidP="004E11A1">
            <w:pPr>
              <w:spacing w:after="0" w:line="240" w:lineRule="auto"/>
              <w:rPr>
                <w:rFonts w:ascii="Times New Roman" w:hAnsi="Times New Roman"/>
                <w:sz w:val="28"/>
                <w:szCs w:val="28"/>
              </w:rPr>
            </w:pPr>
            <w:r w:rsidRPr="00F46BDF">
              <w:rPr>
                <w:rFonts w:ascii="Times New Roman" w:hAnsi="Times New Roman"/>
                <w:sz w:val="28"/>
                <w:szCs w:val="28"/>
              </w:rPr>
              <w:t xml:space="preserve">Не потребує </w:t>
            </w:r>
            <w:r>
              <w:rPr>
                <w:rFonts w:ascii="Times New Roman" w:hAnsi="Times New Roman"/>
                <w:sz w:val="28"/>
                <w:szCs w:val="28"/>
              </w:rPr>
              <w:t xml:space="preserve">виділення </w:t>
            </w:r>
            <w:r w:rsidRPr="00F46BDF">
              <w:rPr>
                <w:rFonts w:ascii="Times New Roman" w:hAnsi="Times New Roman"/>
                <w:sz w:val="28"/>
                <w:szCs w:val="28"/>
              </w:rPr>
              <w:t>додаткових ресурсів</w:t>
            </w:r>
          </w:p>
        </w:tc>
        <w:tc>
          <w:tcPr>
            <w:tcW w:w="1856" w:type="dxa"/>
          </w:tcPr>
          <w:p w:rsidR="004E11A1" w:rsidRPr="00F46BDF" w:rsidRDefault="004E11A1" w:rsidP="004E11A1">
            <w:pPr>
              <w:spacing w:after="0" w:line="240" w:lineRule="auto"/>
              <w:rPr>
                <w:rFonts w:ascii="Times New Roman" w:hAnsi="Times New Roman"/>
                <w:sz w:val="28"/>
                <w:szCs w:val="28"/>
              </w:rPr>
            </w:pPr>
            <w:r w:rsidRPr="00F46BDF">
              <w:rPr>
                <w:rFonts w:ascii="Times New Roman" w:hAnsi="Times New Roman"/>
                <w:sz w:val="28"/>
                <w:szCs w:val="28"/>
              </w:rPr>
              <w:t>Укладання договору оренди у встановлені терміни</w:t>
            </w:r>
          </w:p>
        </w:tc>
      </w:tr>
      <w:tr w:rsidR="004E11A1" w:rsidRPr="00F46BDF" w:rsidTr="00B6478F">
        <w:tc>
          <w:tcPr>
            <w:tcW w:w="703" w:type="dxa"/>
            <w:vAlign w:val="center"/>
          </w:tcPr>
          <w:p w:rsidR="004E11A1" w:rsidRPr="00F46BDF" w:rsidRDefault="004E11A1" w:rsidP="004E11A1">
            <w:pPr>
              <w:rPr>
                <w:rFonts w:ascii="Times New Roman" w:hAnsi="Times New Roman"/>
                <w:sz w:val="28"/>
                <w:szCs w:val="28"/>
              </w:rPr>
            </w:pPr>
            <w:r>
              <w:rPr>
                <w:rFonts w:ascii="Times New Roman" w:hAnsi="Times New Roman"/>
                <w:sz w:val="28"/>
                <w:szCs w:val="28"/>
              </w:rPr>
              <w:t>20.</w:t>
            </w:r>
          </w:p>
        </w:tc>
        <w:tc>
          <w:tcPr>
            <w:tcW w:w="2834" w:type="dxa"/>
          </w:tcPr>
          <w:p w:rsidR="004E11A1" w:rsidRPr="00F46BDF" w:rsidRDefault="004E11A1" w:rsidP="004E11A1">
            <w:pPr>
              <w:spacing w:after="0" w:line="240" w:lineRule="auto"/>
              <w:rPr>
                <w:rFonts w:ascii="Times New Roman" w:hAnsi="Times New Roman"/>
                <w:sz w:val="28"/>
                <w:szCs w:val="28"/>
              </w:rPr>
            </w:pPr>
            <w:r w:rsidRPr="00F46BDF">
              <w:rPr>
                <w:rFonts w:ascii="Times New Roman" w:hAnsi="Times New Roman"/>
                <w:sz w:val="28"/>
                <w:szCs w:val="28"/>
              </w:rPr>
              <w:t xml:space="preserve">Можливість втручання у діяльність </w:t>
            </w:r>
            <w:r w:rsidRPr="00F46BDF">
              <w:rPr>
                <w:rFonts w:ascii="Times New Roman" w:hAnsi="Times New Roman"/>
                <w:sz w:val="28"/>
                <w:szCs w:val="28"/>
              </w:rPr>
              <w:lastRenderedPageBreak/>
              <w:t xml:space="preserve">державного реєстратора під час проведення державної реєстрації речових прав на нерухоме майно та їх обтяжень </w:t>
            </w:r>
          </w:p>
        </w:tc>
        <w:tc>
          <w:tcPr>
            <w:tcW w:w="1418" w:type="dxa"/>
          </w:tcPr>
          <w:p w:rsidR="004E11A1" w:rsidRPr="00F46BDF" w:rsidRDefault="004E11A1" w:rsidP="004E11A1">
            <w:pPr>
              <w:spacing w:after="0" w:line="240" w:lineRule="auto"/>
              <w:jc w:val="center"/>
              <w:rPr>
                <w:rFonts w:ascii="Times New Roman" w:hAnsi="Times New Roman"/>
                <w:sz w:val="28"/>
                <w:szCs w:val="28"/>
              </w:rPr>
            </w:pPr>
            <w:r w:rsidRPr="00F46BDF">
              <w:rPr>
                <w:rFonts w:ascii="Times New Roman" w:hAnsi="Times New Roman"/>
                <w:sz w:val="28"/>
                <w:szCs w:val="28"/>
              </w:rPr>
              <w:lastRenderedPageBreak/>
              <w:t>Низька</w:t>
            </w:r>
          </w:p>
        </w:tc>
        <w:tc>
          <w:tcPr>
            <w:tcW w:w="2693" w:type="dxa"/>
          </w:tcPr>
          <w:p w:rsidR="004E11A1" w:rsidRPr="00F46BDF" w:rsidRDefault="004E11A1" w:rsidP="004E11A1">
            <w:pPr>
              <w:rPr>
                <w:rFonts w:ascii="Times New Roman" w:hAnsi="Times New Roman"/>
                <w:color w:val="000000"/>
                <w:sz w:val="28"/>
                <w:szCs w:val="28"/>
              </w:rPr>
            </w:pPr>
            <w:r w:rsidRPr="00F46BDF">
              <w:rPr>
                <w:rFonts w:ascii="Times New Roman" w:hAnsi="Times New Roman"/>
                <w:color w:val="000000"/>
                <w:sz w:val="28"/>
                <w:szCs w:val="28"/>
              </w:rPr>
              <w:t xml:space="preserve">Організація роботи Департаменту як </w:t>
            </w:r>
            <w:r w:rsidRPr="00F46BDF">
              <w:rPr>
                <w:rFonts w:ascii="Times New Roman" w:hAnsi="Times New Roman"/>
                <w:color w:val="000000"/>
                <w:sz w:val="28"/>
                <w:szCs w:val="28"/>
              </w:rPr>
              <w:lastRenderedPageBreak/>
              <w:t xml:space="preserve">бек-офісу (подання заяв про державну реєстрацію речових прав на нерухоме майно через Центри надання адміністративних послуг, обмеження доступу сторонніх осіб до робочих місць державних реєстраторів). Постійний </w:t>
            </w:r>
            <w:r w:rsidRPr="00F46BDF">
              <w:rPr>
                <w:rFonts w:ascii="Times New Roman" w:hAnsi="Times New Roman"/>
                <w:color w:val="000000"/>
                <w:spacing w:val="-20"/>
                <w:sz w:val="28"/>
                <w:szCs w:val="28"/>
              </w:rPr>
              <w:t>контроль за</w:t>
            </w:r>
            <w:r w:rsidRPr="00F46BDF">
              <w:rPr>
                <w:rFonts w:ascii="Times New Roman" w:hAnsi="Times New Roman"/>
                <w:color w:val="000000"/>
                <w:sz w:val="28"/>
                <w:szCs w:val="28"/>
              </w:rPr>
              <w:t xml:space="preserve"> здійсненням державної реєстрації речових прав на нерухоме майно та їх обтяжень, моніторинг та щомісячна звітність про </w:t>
            </w:r>
            <w:r w:rsidRPr="00F46BDF">
              <w:rPr>
                <w:rFonts w:ascii="Times New Roman" w:hAnsi="Times New Roman"/>
                <w:color w:val="000000"/>
                <w:spacing w:val="-20"/>
                <w:sz w:val="28"/>
                <w:szCs w:val="28"/>
              </w:rPr>
              <w:t xml:space="preserve">проведені </w:t>
            </w:r>
            <w:r w:rsidRPr="00F46BDF">
              <w:rPr>
                <w:rFonts w:ascii="Times New Roman" w:hAnsi="Times New Roman"/>
                <w:color w:val="000000"/>
                <w:sz w:val="28"/>
                <w:szCs w:val="28"/>
              </w:rPr>
              <w:t xml:space="preserve">реєстраційні дії . Систематичне опрацювання та </w:t>
            </w:r>
            <w:r w:rsidRPr="00F46BDF">
              <w:rPr>
                <w:rFonts w:ascii="Times New Roman" w:hAnsi="Times New Roman"/>
                <w:color w:val="000000"/>
                <w:sz w:val="28"/>
                <w:szCs w:val="28"/>
              </w:rPr>
              <w:lastRenderedPageBreak/>
              <w:t>роз’яснення чинного законодавства у сфері державної реєстрації речових прав на нерухоме майно та їх обтяжень, оперативне ознайомлення з відповідними змінами.</w:t>
            </w:r>
          </w:p>
        </w:tc>
        <w:tc>
          <w:tcPr>
            <w:tcW w:w="2410" w:type="dxa"/>
          </w:tcPr>
          <w:p w:rsidR="004E11A1" w:rsidRPr="00F46BDF" w:rsidRDefault="004E11A1" w:rsidP="004E11A1">
            <w:pPr>
              <w:spacing w:after="0" w:line="240" w:lineRule="auto"/>
              <w:rPr>
                <w:rFonts w:ascii="Times New Roman" w:hAnsi="Times New Roman"/>
                <w:sz w:val="28"/>
                <w:szCs w:val="28"/>
              </w:rPr>
            </w:pPr>
            <w:r w:rsidRPr="00F46BDF">
              <w:rPr>
                <w:rFonts w:ascii="Times New Roman" w:hAnsi="Times New Roman"/>
                <w:sz w:val="28"/>
                <w:szCs w:val="28"/>
              </w:rPr>
              <w:lastRenderedPageBreak/>
              <w:t xml:space="preserve">Заступник голови Київської міської державної </w:t>
            </w:r>
            <w:r w:rsidRPr="00F46BDF">
              <w:rPr>
                <w:rFonts w:ascii="Times New Roman" w:hAnsi="Times New Roman"/>
                <w:sz w:val="28"/>
                <w:szCs w:val="28"/>
              </w:rPr>
              <w:lastRenderedPageBreak/>
              <w:t>адміністрації згідно з розподілом обов’язків; Департамент з питань реєстрації   виконавчого органу Київської міської ради (Київської  міської                                   державної адміністрації</w:t>
            </w:r>
          </w:p>
        </w:tc>
        <w:tc>
          <w:tcPr>
            <w:tcW w:w="1618" w:type="dxa"/>
            <w:gridSpan w:val="2"/>
          </w:tcPr>
          <w:p w:rsidR="004E11A1" w:rsidRPr="00F46BDF" w:rsidRDefault="004E11A1" w:rsidP="004E11A1">
            <w:pPr>
              <w:spacing w:after="0" w:line="240" w:lineRule="auto"/>
              <w:rPr>
                <w:rFonts w:ascii="Times New Roman" w:hAnsi="Times New Roman"/>
                <w:sz w:val="28"/>
                <w:szCs w:val="28"/>
              </w:rPr>
            </w:pPr>
            <w:r w:rsidRPr="00F46BDF">
              <w:rPr>
                <w:rFonts w:ascii="Times New Roman" w:hAnsi="Times New Roman"/>
                <w:sz w:val="28"/>
                <w:szCs w:val="28"/>
              </w:rPr>
              <w:lastRenderedPageBreak/>
              <w:t>Постійно</w:t>
            </w:r>
          </w:p>
        </w:tc>
        <w:tc>
          <w:tcPr>
            <w:tcW w:w="2054" w:type="dxa"/>
          </w:tcPr>
          <w:p w:rsidR="004E11A1" w:rsidRPr="00F46BDF" w:rsidRDefault="004E11A1" w:rsidP="004E11A1">
            <w:pPr>
              <w:rPr>
                <w:rFonts w:ascii="Times New Roman" w:hAnsi="Times New Roman"/>
                <w:sz w:val="28"/>
                <w:szCs w:val="28"/>
              </w:rPr>
            </w:pPr>
            <w:r w:rsidRPr="00F46BDF">
              <w:rPr>
                <w:rFonts w:ascii="Times New Roman" w:hAnsi="Times New Roman"/>
                <w:sz w:val="28"/>
                <w:szCs w:val="28"/>
              </w:rPr>
              <w:t xml:space="preserve">Не потребує </w:t>
            </w:r>
            <w:r>
              <w:rPr>
                <w:rFonts w:ascii="Times New Roman" w:hAnsi="Times New Roman"/>
                <w:sz w:val="28"/>
                <w:szCs w:val="28"/>
              </w:rPr>
              <w:t xml:space="preserve">виділення </w:t>
            </w:r>
            <w:r w:rsidRPr="00F46BDF">
              <w:rPr>
                <w:rFonts w:ascii="Times New Roman" w:hAnsi="Times New Roman"/>
                <w:sz w:val="28"/>
                <w:szCs w:val="28"/>
              </w:rPr>
              <w:lastRenderedPageBreak/>
              <w:t>додаткових ресурсів</w:t>
            </w:r>
          </w:p>
        </w:tc>
        <w:tc>
          <w:tcPr>
            <w:tcW w:w="1856" w:type="dxa"/>
          </w:tcPr>
          <w:p w:rsidR="004E11A1" w:rsidRPr="00F46BDF" w:rsidRDefault="004E11A1" w:rsidP="004E11A1">
            <w:pPr>
              <w:rPr>
                <w:rFonts w:ascii="Times New Roman" w:hAnsi="Times New Roman"/>
                <w:sz w:val="28"/>
                <w:szCs w:val="28"/>
              </w:rPr>
            </w:pPr>
            <w:r w:rsidRPr="00F46BDF">
              <w:rPr>
                <w:rFonts w:ascii="Times New Roman" w:hAnsi="Times New Roman"/>
                <w:color w:val="000000"/>
                <w:sz w:val="28"/>
                <w:szCs w:val="28"/>
              </w:rPr>
              <w:lastRenderedPageBreak/>
              <w:t xml:space="preserve">Зниження корупційного </w:t>
            </w:r>
            <w:r w:rsidRPr="00F46BDF">
              <w:rPr>
                <w:rFonts w:ascii="Times New Roman" w:hAnsi="Times New Roman"/>
                <w:color w:val="000000"/>
                <w:sz w:val="28"/>
                <w:szCs w:val="28"/>
              </w:rPr>
              <w:lastRenderedPageBreak/>
              <w:t>ризику, що унеможливить вчинення корупційного чи пов’язаного з корупцією правопору-шення</w:t>
            </w:r>
          </w:p>
        </w:tc>
      </w:tr>
      <w:tr w:rsidR="004E11A1" w:rsidRPr="00F46BDF" w:rsidTr="00B6478F">
        <w:tc>
          <w:tcPr>
            <w:tcW w:w="703" w:type="dxa"/>
            <w:vAlign w:val="center"/>
          </w:tcPr>
          <w:p w:rsidR="004E11A1" w:rsidRPr="00F46BDF" w:rsidRDefault="004E11A1" w:rsidP="004E11A1">
            <w:pPr>
              <w:rPr>
                <w:rFonts w:ascii="Times New Roman" w:hAnsi="Times New Roman"/>
                <w:sz w:val="28"/>
                <w:szCs w:val="28"/>
              </w:rPr>
            </w:pPr>
            <w:r>
              <w:rPr>
                <w:rFonts w:ascii="Times New Roman" w:hAnsi="Times New Roman"/>
                <w:sz w:val="28"/>
                <w:szCs w:val="28"/>
              </w:rPr>
              <w:lastRenderedPageBreak/>
              <w:t>21.</w:t>
            </w:r>
          </w:p>
        </w:tc>
        <w:tc>
          <w:tcPr>
            <w:tcW w:w="2834" w:type="dxa"/>
          </w:tcPr>
          <w:p w:rsidR="004E11A1" w:rsidRPr="00F46BDF" w:rsidRDefault="004E11A1" w:rsidP="004E11A1">
            <w:pPr>
              <w:spacing w:after="0" w:line="240" w:lineRule="auto"/>
              <w:rPr>
                <w:rFonts w:ascii="Times New Roman" w:hAnsi="Times New Roman"/>
                <w:sz w:val="28"/>
                <w:szCs w:val="28"/>
              </w:rPr>
            </w:pPr>
            <w:r w:rsidRPr="00F46BDF">
              <w:rPr>
                <w:rFonts w:ascii="Times New Roman" w:hAnsi="Times New Roman"/>
                <w:sz w:val="28"/>
                <w:szCs w:val="28"/>
              </w:rPr>
              <w:t>Невиявлення помилок при проведенні фінансових аудитів.</w:t>
            </w:r>
          </w:p>
        </w:tc>
        <w:tc>
          <w:tcPr>
            <w:tcW w:w="1418" w:type="dxa"/>
          </w:tcPr>
          <w:p w:rsidR="004E11A1" w:rsidRPr="00F46BDF" w:rsidRDefault="004E11A1" w:rsidP="004E11A1">
            <w:pPr>
              <w:spacing w:after="0" w:line="240" w:lineRule="auto"/>
              <w:jc w:val="center"/>
              <w:rPr>
                <w:rFonts w:ascii="Times New Roman" w:hAnsi="Times New Roman"/>
                <w:sz w:val="28"/>
                <w:szCs w:val="28"/>
              </w:rPr>
            </w:pPr>
            <w:r w:rsidRPr="00F46BDF">
              <w:rPr>
                <w:rFonts w:ascii="Times New Roman" w:hAnsi="Times New Roman"/>
                <w:sz w:val="28"/>
                <w:szCs w:val="28"/>
              </w:rPr>
              <w:t>Середня</w:t>
            </w:r>
          </w:p>
        </w:tc>
        <w:tc>
          <w:tcPr>
            <w:tcW w:w="2693" w:type="dxa"/>
          </w:tcPr>
          <w:p w:rsidR="004E11A1" w:rsidRPr="00F46BDF" w:rsidRDefault="004E11A1" w:rsidP="004E11A1">
            <w:pPr>
              <w:spacing w:after="0" w:line="240" w:lineRule="auto"/>
              <w:rPr>
                <w:rFonts w:ascii="Times New Roman" w:hAnsi="Times New Roman"/>
                <w:sz w:val="28"/>
                <w:szCs w:val="28"/>
              </w:rPr>
            </w:pPr>
            <w:r w:rsidRPr="00F46BDF">
              <w:rPr>
                <w:rFonts w:ascii="Times New Roman" w:hAnsi="Times New Roman"/>
                <w:sz w:val="28"/>
                <w:szCs w:val="28"/>
              </w:rPr>
              <w:t>Розробка регламенту для проведення фінансових аудитів відповідно до рекомендацій Міністерства фінансів України.</w:t>
            </w:r>
          </w:p>
        </w:tc>
        <w:tc>
          <w:tcPr>
            <w:tcW w:w="2410" w:type="dxa"/>
          </w:tcPr>
          <w:p w:rsidR="004E11A1" w:rsidRPr="00F46BDF" w:rsidRDefault="004E11A1" w:rsidP="004E11A1">
            <w:pPr>
              <w:spacing w:after="0" w:line="240" w:lineRule="auto"/>
              <w:rPr>
                <w:rFonts w:ascii="Times New Roman" w:hAnsi="Times New Roman"/>
                <w:sz w:val="28"/>
                <w:szCs w:val="28"/>
              </w:rPr>
            </w:pPr>
            <w:r w:rsidRPr="00F46BDF">
              <w:rPr>
                <w:rFonts w:ascii="Times New Roman" w:hAnsi="Times New Roman"/>
                <w:sz w:val="28"/>
                <w:szCs w:val="28"/>
              </w:rPr>
              <w:t>Департамент внутрішнього фінансового контролю та аудиту  виконавчого органу Київської міської ради (Київської  міської                                   державної адміністрації</w:t>
            </w:r>
          </w:p>
        </w:tc>
        <w:tc>
          <w:tcPr>
            <w:tcW w:w="1618" w:type="dxa"/>
            <w:gridSpan w:val="2"/>
          </w:tcPr>
          <w:p w:rsidR="004E11A1" w:rsidRPr="00F46BDF" w:rsidRDefault="004E11A1" w:rsidP="004E11A1">
            <w:pPr>
              <w:spacing w:after="0" w:line="240" w:lineRule="auto"/>
              <w:rPr>
                <w:rFonts w:ascii="Times New Roman" w:hAnsi="Times New Roman"/>
                <w:sz w:val="28"/>
                <w:szCs w:val="28"/>
              </w:rPr>
            </w:pPr>
            <w:r w:rsidRPr="00F46BDF">
              <w:rPr>
                <w:rFonts w:ascii="Times New Roman" w:hAnsi="Times New Roman"/>
                <w:sz w:val="28"/>
                <w:szCs w:val="28"/>
              </w:rPr>
              <w:t>31.12.2019</w:t>
            </w:r>
          </w:p>
        </w:tc>
        <w:tc>
          <w:tcPr>
            <w:tcW w:w="2054" w:type="dxa"/>
          </w:tcPr>
          <w:p w:rsidR="004E11A1" w:rsidRPr="00F46BDF" w:rsidRDefault="004E11A1" w:rsidP="004E11A1">
            <w:pPr>
              <w:spacing w:after="0" w:line="240" w:lineRule="auto"/>
              <w:rPr>
                <w:rFonts w:ascii="Times New Roman" w:hAnsi="Times New Roman"/>
                <w:sz w:val="28"/>
                <w:szCs w:val="28"/>
              </w:rPr>
            </w:pPr>
            <w:r w:rsidRPr="00F46BDF">
              <w:rPr>
                <w:rFonts w:ascii="Times New Roman" w:hAnsi="Times New Roman"/>
                <w:sz w:val="28"/>
                <w:szCs w:val="28"/>
              </w:rPr>
              <w:t xml:space="preserve">Не потребує </w:t>
            </w:r>
            <w:r>
              <w:rPr>
                <w:rFonts w:ascii="Times New Roman" w:hAnsi="Times New Roman"/>
                <w:sz w:val="28"/>
                <w:szCs w:val="28"/>
              </w:rPr>
              <w:t xml:space="preserve">виділення </w:t>
            </w:r>
            <w:r w:rsidRPr="00F46BDF">
              <w:rPr>
                <w:rFonts w:ascii="Times New Roman" w:hAnsi="Times New Roman"/>
                <w:sz w:val="28"/>
                <w:szCs w:val="28"/>
              </w:rPr>
              <w:t>додаткових ресурсів</w:t>
            </w:r>
          </w:p>
        </w:tc>
        <w:tc>
          <w:tcPr>
            <w:tcW w:w="1856" w:type="dxa"/>
          </w:tcPr>
          <w:p w:rsidR="004E11A1" w:rsidRPr="00F46BDF" w:rsidRDefault="004E11A1" w:rsidP="004E11A1">
            <w:pPr>
              <w:spacing w:after="0" w:line="240" w:lineRule="auto"/>
              <w:rPr>
                <w:rFonts w:ascii="Times New Roman" w:hAnsi="Times New Roman"/>
                <w:sz w:val="28"/>
                <w:szCs w:val="28"/>
              </w:rPr>
            </w:pPr>
            <w:r w:rsidRPr="00F46BDF">
              <w:rPr>
                <w:rFonts w:ascii="Times New Roman" w:hAnsi="Times New Roman"/>
                <w:sz w:val="28"/>
                <w:szCs w:val="28"/>
              </w:rPr>
              <w:t>Підвищення ефективності та надійності аудиторських звітів.</w:t>
            </w:r>
          </w:p>
        </w:tc>
      </w:tr>
      <w:tr w:rsidR="004E11A1" w:rsidRPr="00F46BDF" w:rsidTr="00B6478F">
        <w:tc>
          <w:tcPr>
            <w:tcW w:w="703" w:type="dxa"/>
            <w:vAlign w:val="center"/>
          </w:tcPr>
          <w:p w:rsidR="004E11A1" w:rsidRPr="00F46BDF" w:rsidRDefault="004E11A1" w:rsidP="004E11A1">
            <w:pPr>
              <w:rPr>
                <w:rFonts w:ascii="Times New Roman" w:hAnsi="Times New Roman"/>
                <w:sz w:val="28"/>
                <w:szCs w:val="28"/>
              </w:rPr>
            </w:pPr>
            <w:r>
              <w:rPr>
                <w:rFonts w:ascii="Times New Roman" w:hAnsi="Times New Roman"/>
                <w:sz w:val="28"/>
                <w:szCs w:val="28"/>
              </w:rPr>
              <w:lastRenderedPageBreak/>
              <w:t>22.</w:t>
            </w:r>
          </w:p>
        </w:tc>
        <w:tc>
          <w:tcPr>
            <w:tcW w:w="2834" w:type="dxa"/>
          </w:tcPr>
          <w:p w:rsidR="004E11A1" w:rsidRPr="00F46BDF" w:rsidRDefault="004E11A1" w:rsidP="004E11A1">
            <w:pPr>
              <w:spacing w:after="0" w:line="240" w:lineRule="auto"/>
              <w:rPr>
                <w:rFonts w:ascii="Times New Roman" w:hAnsi="Times New Roman"/>
                <w:sz w:val="28"/>
                <w:szCs w:val="28"/>
              </w:rPr>
            </w:pPr>
            <w:r w:rsidRPr="00F46BDF">
              <w:rPr>
                <w:rFonts w:ascii="Times New Roman" w:hAnsi="Times New Roman"/>
                <w:sz w:val="28"/>
                <w:szCs w:val="28"/>
              </w:rPr>
              <w:t>Вплив на викладення інформації в аудиторському звіті.</w:t>
            </w:r>
          </w:p>
        </w:tc>
        <w:tc>
          <w:tcPr>
            <w:tcW w:w="1418" w:type="dxa"/>
          </w:tcPr>
          <w:p w:rsidR="004E11A1" w:rsidRPr="00F46BDF" w:rsidRDefault="004E11A1" w:rsidP="004E11A1">
            <w:pPr>
              <w:spacing w:after="0" w:line="240" w:lineRule="auto"/>
              <w:jc w:val="center"/>
              <w:rPr>
                <w:rFonts w:ascii="Times New Roman" w:hAnsi="Times New Roman"/>
                <w:sz w:val="28"/>
                <w:szCs w:val="28"/>
              </w:rPr>
            </w:pPr>
            <w:r w:rsidRPr="00F46BDF">
              <w:rPr>
                <w:rFonts w:ascii="Times New Roman" w:hAnsi="Times New Roman"/>
                <w:sz w:val="28"/>
                <w:szCs w:val="28"/>
              </w:rPr>
              <w:t>Середня</w:t>
            </w:r>
          </w:p>
        </w:tc>
        <w:tc>
          <w:tcPr>
            <w:tcW w:w="2693" w:type="dxa"/>
          </w:tcPr>
          <w:p w:rsidR="004E11A1" w:rsidRPr="00F46BDF" w:rsidRDefault="004E11A1" w:rsidP="004E11A1">
            <w:pPr>
              <w:spacing w:after="0" w:line="240" w:lineRule="auto"/>
              <w:rPr>
                <w:rFonts w:ascii="Times New Roman" w:hAnsi="Times New Roman"/>
                <w:sz w:val="28"/>
                <w:szCs w:val="28"/>
              </w:rPr>
            </w:pPr>
            <w:r w:rsidRPr="00F46BDF">
              <w:rPr>
                <w:rFonts w:ascii="Times New Roman" w:hAnsi="Times New Roman"/>
                <w:sz w:val="28"/>
                <w:szCs w:val="28"/>
              </w:rPr>
              <w:t xml:space="preserve">Розробка та затвердження Програми забезпечення та підвищення якості внутрішнього аудиту. </w:t>
            </w:r>
          </w:p>
          <w:p w:rsidR="004E11A1" w:rsidRPr="00F46BDF" w:rsidRDefault="004E11A1" w:rsidP="004E11A1">
            <w:pPr>
              <w:spacing w:after="0" w:line="240" w:lineRule="auto"/>
              <w:rPr>
                <w:rFonts w:ascii="Times New Roman" w:hAnsi="Times New Roman"/>
                <w:sz w:val="28"/>
                <w:szCs w:val="28"/>
              </w:rPr>
            </w:pPr>
            <w:r w:rsidRPr="00F46BDF">
              <w:rPr>
                <w:rFonts w:ascii="Times New Roman" w:hAnsi="Times New Roman"/>
                <w:sz w:val="28"/>
                <w:szCs w:val="28"/>
              </w:rPr>
              <w:t>Оцінка виконання програми.</w:t>
            </w:r>
          </w:p>
        </w:tc>
        <w:tc>
          <w:tcPr>
            <w:tcW w:w="2410" w:type="dxa"/>
          </w:tcPr>
          <w:p w:rsidR="004E11A1" w:rsidRPr="00F46BDF" w:rsidRDefault="004E11A1" w:rsidP="004E11A1">
            <w:pPr>
              <w:spacing w:after="0" w:line="240" w:lineRule="auto"/>
              <w:rPr>
                <w:rFonts w:ascii="Times New Roman" w:hAnsi="Times New Roman"/>
                <w:sz w:val="28"/>
                <w:szCs w:val="28"/>
              </w:rPr>
            </w:pPr>
            <w:r w:rsidRPr="00F46BDF">
              <w:rPr>
                <w:rFonts w:ascii="Times New Roman" w:hAnsi="Times New Roman"/>
                <w:sz w:val="28"/>
                <w:szCs w:val="28"/>
              </w:rPr>
              <w:t>Департамент внутрішнього фінансового контролю та аудиту  виконавчого органу Київської міської ради (Київської  міської                                   державної адміністрації</w:t>
            </w:r>
          </w:p>
        </w:tc>
        <w:tc>
          <w:tcPr>
            <w:tcW w:w="1618" w:type="dxa"/>
            <w:gridSpan w:val="2"/>
          </w:tcPr>
          <w:p w:rsidR="004E11A1" w:rsidRPr="00F46BDF" w:rsidRDefault="004E11A1" w:rsidP="004E11A1">
            <w:pPr>
              <w:spacing w:after="0" w:line="240" w:lineRule="auto"/>
              <w:rPr>
                <w:rFonts w:ascii="Times New Roman" w:hAnsi="Times New Roman"/>
                <w:sz w:val="28"/>
                <w:szCs w:val="28"/>
              </w:rPr>
            </w:pPr>
            <w:r w:rsidRPr="00F46BDF">
              <w:rPr>
                <w:rFonts w:ascii="Times New Roman" w:hAnsi="Times New Roman"/>
                <w:sz w:val="28"/>
                <w:szCs w:val="28"/>
              </w:rPr>
              <w:t>Розробка – щорічно до 1 лютого</w:t>
            </w:r>
          </w:p>
          <w:p w:rsidR="004E11A1" w:rsidRPr="00F46BDF" w:rsidRDefault="004E11A1" w:rsidP="004E11A1">
            <w:pPr>
              <w:spacing w:after="0" w:line="240" w:lineRule="auto"/>
              <w:rPr>
                <w:rFonts w:ascii="Times New Roman" w:hAnsi="Times New Roman"/>
                <w:sz w:val="28"/>
                <w:szCs w:val="28"/>
              </w:rPr>
            </w:pPr>
            <w:r w:rsidRPr="00F46BDF">
              <w:rPr>
                <w:rFonts w:ascii="Times New Roman" w:hAnsi="Times New Roman"/>
                <w:sz w:val="28"/>
                <w:szCs w:val="28"/>
              </w:rPr>
              <w:t>Оцінка -  щорічно до</w:t>
            </w:r>
          </w:p>
          <w:p w:rsidR="004E11A1" w:rsidRPr="00F46BDF" w:rsidRDefault="004E11A1" w:rsidP="004E11A1">
            <w:pPr>
              <w:spacing w:after="0" w:line="240" w:lineRule="auto"/>
              <w:rPr>
                <w:rFonts w:ascii="Times New Roman" w:hAnsi="Times New Roman"/>
                <w:sz w:val="28"/>
                <w:szCs w:val="28"/>
              </w:rPr>
            </w:pPr>
            <w:r w:rsidRPr="00F46BDF">
              <w:rPr>
                <w:rFonts w:ascii="Times New Roman" w:hAnsi="Times New Roman"/>
                <w:sz w:val="28"/>
                <w:szCs w:val="28"/>
              </w:rPr>
              <w:t>20 січня.</w:t>
            </w:r>
          </w:p>
        </w:tc>
        <w:tc>
          <w:tcPr>
            <w:tcW w:w="2054" w:type="dxa"/>
          </w:tcPr>
          <w:p w:rsidR="004E11A1" w:rsidRPr="00F46BDF" w:rsidRDefault="004E11A1" w:rsidP="004E11A1">
            <w:pPr>
              <w:spacing w:after="0" w:line="240" w:lineRule="auto"/>
              <w:rPr>
                <w:rFonts w:ascii="Times New Roman" w:hAnsi="Times New Roman"/>
                <w:sz w:val="28"/>
                <w:szCs w:val="28"/>
              </w:rPr>
            </w:pPr>
            <w:r w:rsidRPr="00F46BDF">
              <w:rPr>
                <w:rFonts w:ascii="Times New Roman" w:hAnsi="Times New Roman"/>
                <w:sz w:val="28"/>
                <w:szCs w:val="28"/>
              </w:rPr>
              <w:t xml:space="preserve">Не потребує </w:t>
            </w:r>
            <w:r>
              <w:rPr>
                <w:rFonts w:ascii="Times New Roman" w:hAnsi="Times New Roman"/>
                <w:sz w:val="28"/>
                <w:szCs w:val="28"/>
              </w:rPr>
              <w:t xml:space="preserve">виділення </w:t>
            </w:r>
            <w:r w:rsidRPr="00F46BDF">
              <w:rPr>
                <w:rFonts w:ascii="Times New Roman" w:hAnsi="Times New Roman"/>
                <w:sz w:val="28"/>
                <w:szCs w:val="28"/>
              </w:rPr>
              <w:t>додаткових ресурсів</w:t>
            </w:r>
          </w:p>
        </w:tc>
        <w:tc>
          <w:tcPr>
            <w:tcW w:w="1856" w:type="dxa"/>
          </w:tcPr>
          <w:p w:rsidR="004E11A1" w:rsidRPr="00F46BDF" w:rsidRDefault="004E11A1" w:rsidP="004E11A1">
            <w:pPr>
              <w:spacing w:after="0" w:line="240" w:lineRule="auto"/>
              <w:rPr>
                <w:rFonts w:ascii="Times New Roman" w:hAnsi="Times New Roman"/>
                <w:sz w:val="28"/>
                <w:szCs w:val="28"/>
              </w:rPr>
            </w:pPr>
            <w:r w:rsidRPr="00F46BDF">
              <w:rPr>
                <w:rFonts w:ascii="Times New Roman" w:hAnsi="Times New Roman"/>
                <w:sz w:val="28"/>
                <w:szCs w:val="28"/>
              </w:rPr>
              <w:t>Підвищення ефективності та надійності аудиторських звітів.</w:t>
            </w:r>
          </w:p>
        </w:tc>
      </w:tr>
      <w:tr w:rsidR="004E11A1" w:rsidRPr="00F46BDF" w:rsidTr="00B6478F">
        <w:tc>
          <w:tcPr>
            <w:tcW w:w="703" w:type="dxa"/>
            <w:vAlign w:val="center"/>
          </w:tcPr>
          <w:p w:rsidR="004E11A1" w:rsidRPr="00F46BDF" w:rsidRDefault="004E11A1" w:rsidP="004E11A1">
            <w:pPr>
              <w:rPr>
                <w:rFonts w:ascii="Times New Roman" w:hAnsi="Times New Roman"/>
                <w:sz w:val="28"/>
                <w:szCs w:val="28"/>
              </w:rPr>
            </w:pPr>
            <w:r>
              <w:rPr>
                <w:rFonts w:ascii="Times New Roman" w:hAnsi="Times New Roman"/>
                <w:sz w:val="28"/>
                <w:szCs w:val="28"/>
              </w:rPr>
              <w:t>23.</w:t>
            </w:r>
          </w:p>
        </w:tc>
        <w:tc>
          <w:tcPr>
            <w:tcW w:w="2834" w:type="dxa"/>
          </w:tcPr>
          <w:p w:rsidR="004E11A1" w:rsidRPr="00F46BDF" w:rsidRDefault="004E11A1" w:rsidP="004E11A1">
            <w:pPr>
              <w:spacing w:after="0" w:line="240" w:lineRule="auto"/>
              <w:rPr>
                <w:rFonts w:ascii="Times New Roman" w:hAnsi="Times New Roman"/>
                <w:sz w:val="28"/>
                <w:szCs w:val="28"/>
              </w:rPr>
            </w:pPr>
            <w:r w:rsidRPr="00F46BDF">
              <w:rPr>
                <w:rFonts w:ascii="Times New Roman" w:hAnsi="Times New Roman"/>
                <w:sz w:val="28"/>
                <w:szCs w:val="28"/>
              </w:rPr>
              <w:t>Приховування інформації про результати внутрішнього аудиту</w:t>
            </w:r>
          </w:p>
        </w:tc>
        <w:tc>
          <w:tcPr>
            <w:tcW w:w="1418" w:type="dxa"/>
          </w:tcPr>
          <w:p w:rsidR="004E11A1" w:rsidRPr="00F46BDF" w:rsidRDefault="004E11A1" w:rsidP="004E11A1">
            <w:pPr>
              <w:spacing w:after="0" w:line="240" w:lineRule="auto"/>
              <w:jc w:val="center"/>
              <w:rPr>
                <w:rFonts w:ascii="Times New Roman" w:hAnsi="Times New Roman"/>
                <w:sz w:val="28"/>
                <w:szCs w:val="28"/>
              </w:rPr>
            </w:pPr>
            <w:r w:rsidRPr="00F46BDF">
              <w:rPr>
                <w:rFonts w:ascii="Times New Roman" w:hAnsi="Times New Roman"/>
                <w:sz w:val="28"/>
                <w:szCs w:val="28"/>
              </w:rPr>
              <w:t>Середня</w:t>
            </w:r>
          </w:p>
        </w:tc>
        <w:tc>
          <w:tcPr>
            <w:tcW w:w="2693" w:type="dxa"/>
          </w:tcPr>
          <w:p w:rsidR="004E11A1" w:rsidRPr="00F46BDF" w:rsidRDefault="004E11A1" w:rsidP="004E11A1">
            <w:pPr>
              <w:spacing w:after="0" w:line="240" w:lineRule="auto"/>
              <w:rPr>
                <w:rFonts w:ascii="Times New Roman" w:hAnsi="Times New Roman"/>
                <w:sz w:val="28"/>
                <w:szCs w:val="28"/>
              </w:rPr>
            </w:pPr>
            <w:r w:rsidRPr="00F46BDF">
              <w:rPr>
                <w:rFonts w:ascii="Times New Roman" w:hAnsi="Times New Roman"/>
                <w:sz w:val="28"/>
                <w:szCs w:val="28"/>
              </w:rPr>
              <w:t>Оприлюднення всіх результатів аудитів на інтернет-порталі «Київаудит».</w:t>
            </w:r>
          </w:p>
        </w:tc>
        <w:tc>
          <w:tcPr>
            <w:tcW w:w="2410" w:type="dxa"/>
          </w:tcPr>
          <w:p w:rsidR="004E11A1" w:rsidRPr="00F46BDF" w:rsidRDefault="004E11A1" w:rsidP="004E11A1">
            <w:pPr>
              <w:spacing w:after="0" w:line="240" w:lineRule="auto"/>
              <w:rPr>
                <w:rFonts w:ascii="Times New Roman" w:hAnsi="Times New Roman"/>
                <w:sz w:val="28"/>
                <w:szCs w:val="28"/>
              </w:rPr>
            </w:pPr>
            <w:r w:rsidRPr="00F46BDF">
              <w:rPr>
                <w:rFonts w:ascii="Times New Roman" w:hAnsi="Times New Roman"/>
                <w:sz w:val="28"/>
                <w:szCs w:val="28"/>
              </w:rPr>
              <w:t>Департамент внутрішнього фінансового контролю та аудиту  виконавчого органу Київської міської ради (Київської  міської                                   державної адміністрації</w:t>
            </w:r>
          </w:p>
        </w:tc>
        <w:tc>
          <w:tcPr>
            <w:tcW w:w="1618" w:type="dxa"/>
            <w:gridSpan w:val="2"/>
          </w:tcPr>
          <w:p w:rsidR="004E11A1" w:rsidRPr="00F46BDF" w:rsidRDefault="004E11A1" w:rsidP="004E11A1">
            <w:pPr>
              <w:spacing w:after="0" w:line="240" w:lineRule="auto"/>
              <w:rPr>
                <w:rFonts w:ascii="Times New Roman" w:hAnsi="Times New Roman"/>
                <w:sz w:val="28"/>
                <w:szCs w:val="28"/>
              </w:rPr>
            </w:pPr>
            <w:r w:rsidRPr="002D2BFE">
              <w:rPr>
                <w:rFonts w:ascii="Times New Roman" w:hAnsi="Times New Roman"/>
                <w:sz w:val="28"/>
                <w:szCs w:val="28"/>
              </w:rPr>
              <w:t>Постійно</w:t>
            </w:r>
          </w:p>
        </w:tc>
        <w:tc>
          <w:tcPr>
            <w:tcW w:w="2054" w:type="dxa"/>
          </w:tcPr>
          <w:p w:rsidR="004E11A1" w:rsidRPr="00F46BDF" w:rsidRDefault="004E11A1" w:rsidP="004E11A1">
            <w:pPr>
              <w:spacing w:after="0" w:line="240" w:lineRule="auto"/>
              <w:rPr>
                <w:rFonts w:ascii="Times New Roman" w:hAnsi="Times New Roman"/>
                <w:sz w:val="28"/>
                <w:szCs w:val="28"/>
              </w:rPr>
            </w:pPr>
            <w:r w:rsidRPr="00F46BDF">
              <w:rPr>
                <w:rFonts w:ascii="Times New Roman" w:hAnsi="Times New Roman"/>
                <w:sz w:val="28"/>
                <w:szCs w:val="28"/>
              </w:rPr>
              <w:t xml:space="preserve">Не потребує </w:t>
            </w:r>
            <w:r>
              <w:rPr>
                <w:rFonts w:ascii="Times New Roman" w:hAnsi="Times New Roman"/>
                <w:sz w:val="28"/>
                <w:szCs w:val="28"/>
              </w:rPr>
              <w:t xml:space="preserve">виділення </w:t>
            </w:r>
            <w:r w:rsidRPr="00F46BDF">
              <w:rPr>
                <w:rFonts w:ascii="Times New Roman" w:hAnsi="Times New Roman"/>
                <w:sz w:val="28"/>
                <w:szCs w:val="28"/>
              </w:rPr>
              <w:t>додаткових ресурсів</w:t>
            </w:r>
          </w:p>
        </w:tc>
        <w:tc>
          <w:tcPr>
            <w:tcW w:w="1856" w:type="dxa"/>
          </w:tcPr>
          <w:p w:rsidR="004E11A1" w:rsidRPr="00F46BDF" w:rsidRDefault="004E11A1" w:rsidP="004E11A1">
            <w:pPr>
              <w:spacing w:after="0" w:line="240" w:lineRule="auto"/>
              <w:rPr>
                <w:rFonts w:ascii="Times New Roman" w:hAnsi="Times New Roman"/>
                <w:sz w:val="28"/>
                <w:szCs w:val="28"/>
              </w:rPr>
            </w:pPr>
            <w:r w:rsidRPr="00F46BDF">
              <w:rPr>
                <w:rFonts w:ascii="Times New Roman" w:hAnsi="Times New Roman"/>
                <w:sz w:val="28"/>
                <w:szCs w:val="28"/>
              </w:rPr>
              <w:t>Забезпечення публічного доступу до інформації.</w:t>
            </w:r>
          </w:p>
        </w:tc>
      </w:tr>
      <w:tr w:rsidR="004E11A1" w:rsidRPr="00F46BDF" w:rsidTr="00B6478F">
        <w:tc>
          <w:tcPr>
            <w:tcW w:w="703" w:type="dxa"/>
            <w:vAlign w:val="center"/>
          </w:tcPr>
          <w:p w:rsidR="004E11A1" w:rsidRPr="00F46BDF" w:rsidRDefault="004E11A1" w:rsidP="004E11A1">
            <w:pPr>
              <w:rPr>
                <w:rFonts w:ascii="Times New Roman" w:hAnsi="Times New Roman"/>
                <w:sz w:val="28"/>
                <w:szCs w:val="28"/>
              </w:rPr>
            </w:pPr>
            <w:r>
              <w:rPr>
                <w:rFonts w:ascii="Times New Roman" w:hAnsi="Times New Roman"/>
                <w:sz w:val="28"/>
                <w:szCs w:val="28"/>
              </w:rPr>
              <w:t>24.</w:t>
            </w:r>
          </w:p>
        </w:tc>
        <w:tc>
          <w:tcPr>
            <w:tcW w:w="2834" w:type="dxa"/>
          </w:tcPr>
          <w:p w:rsidR="004E11A1" w:rsidRPr="00F46BDF" w:rsidRDefault="004E11A1" w:rsidP="004E11A1">
            <w:pPr>
              <w:spacing w:after="0" w:line="240" w:lineRule="auto"/>
              <w:rPr>
                <w:rFonts w:ascii="Times New Roman" w:hAnsi="Times New Roman"/>
                <w:sz w:val="28"/>
                <w:szCs w:val="28"/>
              </w:rPr>
            </w:pPr>
            <w:r w:rsidRPr="00F46BDF">
              <w:rPr>
                <w:rFonts w:ascii="Times New Roman" w:hAnsi="Times New Roman"/>
                <w:sz w:val="28"/>
                <w:szCs w:val="28"/>
              </w:rPr>
              <w:t xml:space="preserve">Невиявлення порушень при здійсненні моніторингу закупівель через </w:t>
            </w:r>
            <w:r w:rsidRPr="00F46BDF">
              <w:rPr>
                <w:rFonts w:ascii="Times New Roman" w:hAnsi="Times New Roman"/>
                <w:sz w:val="28"/>
                <w:szCs w:val="28"/>
              </w:rPr>
              <w:lastRenderedPageBreak/>
              <w:t>зловживання працівників Департаменту.</w:t>
            </w:r>
          </w:p>
        </w:tc>
        <w:tc>
          <w:tcPr>
            <w:tcW w:w="1418" w:type="dxa"/>
          </w:tcPr>
          <w:p w:rsidR="004E11A1" w:rsidRPr="00F46BDF" w:rsidRDefault="004E11A1" w:rsidP="004E11A1">
            <w:pPr>
              <w:spacing w:after="0" w:line="240" w:lineRule="auto"/>
              <w:jc w:val="center"/>
              <w:rPr>
                <w:rFonts w:ascii="Times New Roman" w:hAnsi="Times New Roman"/>
                <w:sz w:val="28"/>
                <w:szCs w:val="28"/>
              </w:rPr>
            </w:pPr>
            <w:r w:rsidRPr="00F46BDF">
              <w:rPr>
                <w:rFonts w:ascii="Times New Roman" w:hAnsi="Times New Roman"/>
                <w:sz w:val="28"/>
                <w:szCs w:val="28"/>
              </w:rPr>
              <w:lastRenderedPageBreak/>
              <w:t>Низька</w:t>
            </w:r>
          </w:p>
        </w:tc>
        <w:tc>
          <w:tcPr>
            <w:tcW w:w="2693" w:type="dxa"/>
          </w:tcPr>
          <w:p w:rsidR="004E11A1" w:rsidRPr="00F46BDF" w:rsidRDefault="004E11A1" w:rsidP="004E11A1">
            <w:pPr>
              <w:spacing w:after="0" w:line="240" w:lineRule="auto"/>
              <w:rPr>
                <w:rFonts w:ascii="Times New Roman" w:hAnsi="Times New Roman"/>
                <w:sz w:val="28"/>
                <w:szCs w:val="28"/>
              </w:rPr>
            </w:pPr>
            <w:r w:rsidRPr="00F46BDF">
              <w:rPr>
                <w:rFonts w:ascii="Times New Roman" w:hAnsi="Times New Roman"/>
                <w:sz w:val="28"/>
                <w:szCs w:val="28"/>
              </w:rPr>
              <w:t xml:space="preserve">Вибіркова перевірка результатів  моніторингу закупівель </w:t>
            </w:r>
            <w:r w:rsidRPr="00F46BDF">
              <w:rPr>
                <w:rFonts w:ascii="Times New Roman" w:hAnsi="Times New Roman"/>
                <w:sz w:val="28"/>
                <w:szCs w:val="28"/>
              </w:rPr>
              <w:lastRenderedPageBreak/>
              <w:t>начальником відділу.</w:t>
            </w:r>
          </w:p>
        </w:tc>
        <w:tc>
          <w:tcPr>
            <w:tcW w:w="2410" w:type="dxa"/>
          </w:tcPr>
          <w:p w:rsidR="004E11A1" w:rsidRPr="00F46BDF" w:rsidRDefault="004E11A1" w:rsidP="004E11A1">
            <w:pPr>
              <w:spacing w:after="0" w:line="240" w:lineRule="auto"/>
              <w:rPr>
                <w:rFonts w:ascii="Times New Roman" w:hAnsi="Times New Roman"/>
                <w:sz w:val="28"/>
                <w:szCs w:val="28"/>
              </w:rPr>
            </w:pPr>
            <w:r w:rsidRPr="00F46BDF">
              <w:rPr>
                <w:rFonts w:ascii="Times New Roman" w:hAnsi="Times New Roman"/>
                <w:sz w:val="28"/>
                <w:szCs w:val="28"/>
              </w:rPr>
              <w:lastRenderedPageBreak/>
              <w:t xml:space="preserve">Департамент внутрішнього фінансового контролю та аудиту  </w:t>
            </w:r>
            <w:r w:rsidRPr="00F46BDF">
              <w:rPr>
                <w:rFonts w:ascii="Times New Roman" w:hAnsi="Times New Roman"/>
                <w:sz w:val="28"/>
                <w:szCs w:val="28"/>
              </w:rPr>
              <w:lastRenderedPageBreak/>
              <w:t>виконавчого органу Київської міської ради (Київської  міської                                   державної адміністрації</w:t>
            </w:r>
          </w:p>
        </w:tc>
        <w:tc>
          <w:tcPr>
            <w:tcW w:w="1618" w:type="dxa"/>
            <w:gridSpan w:val="2"/>
          </w:tcPr>
          <w:p w:rsidR="004E11A1" w:rsidRPr="00F46BDF" w:rsidRDefault="004E11A1" w:rsidP="004E11A1">
            <w:pPr>
              <w:spacing w:after="0" w:line="240" w:lineRule="auto"/>
              <w:rPr>
                <w:rFonts w:ascii="Times New Roman" w:hAnsi="Times New Roman"/>
                <w:sz w:val="28"/>
                <w:szCs w:val="28"/>
              </w:rPr>
            </w:pPr>
            <w:r w:rsidRPr="00F46BDF">
              <w:rPr>
                <w:rFonts w:ascii="Times New Roman" w:hAnsi="Times New Roman"/>
                <w:sz w:val="28"/>
                <w:szCs w:val="28"/>
              </w:rPr>
              <w:lastRenderedPageBreak/>
              <w:t>Постійно</w:t>
            </w:r>
          </w:p>
        </w:tc>
        <w:tc>
          <w:tcPr>
            <w:tcW w:w="2054" w:type="dxa"/>
          </w:tcPr>
          <w:p w:rsidR="004E11A1" w:rsidRPr="00F46BDF" w:rsidRDefault="004E11A1" w:rsidP="004E11A1">
            <w:pPr>
              <w:spacing w:after="0" w:line="240" w:lineRule="auto"/>
              <w:rPr>
                <w:rFonts w:ascii="Times New Roman" w:hAnsi="Times New Roman"/>
                <w:sz w:val="28"/>
                <w:szCs w:val="28"/>
              </w:rPr>
            </w:pPr>
            <w:r w:rsidRPr="00F46BDF">
              <w:rPr>
                <w:rFonts w:ascii="Times New Roman" w:hAnsi="Times New Roman"/>
                <w:sz w:val="28"/>
                <w:szCs w:val="28"/>
              </w:rPr>
              <w:t xml:space="preserve">Не потребує </w:t>
            </w:r>
            <w:r>
              <w:rPr>
                <w:rFonts w:ascii="Times New Roman" w:hAnsi="Times New Roman"/>
                <w:sz w:val="28"/>
                <w:szCs w:val="28"/>
              </w:rPr>
              <w:t xml:space="preserve">виділення </w:t>
            </w:r>
            <w:r w:rsidRPr="00F46BDF">
              <w:rPr>
                <w:rFonts w:ascii="Times New Roman" w:hAnsi="Times New Roman"/>
                <w:sz w:val="28"/>
                <w:szCs w:val="28"/>
              </w:rPr>
              <w:t>додаткових ресурсів</w:t>
            </w:r>
          </w:p>
        </w:tc>
        <w:tc>
          <w:tcPr>
            <w:tcW w:w="1856" w:type="dxa"/>
          </w:tcPr>
          <w:p w:rsidR="004E11A1" w:rsidRPr="00F46BDF" w:rsidRDefault="004E11A1" w:rsidP="004E11A1">
            <w:pPr>
              <w:spacing w:after="0" w:line="240" w:lineRule="auto"/>
              <w:rPr>
                <w:rFonts w:ascii="Times New Roman" w:hAnsi="Times New Roman"/>
                <w:sz w:val="28"/>
                <w:szCs w:val="28"/>
              </w:rPr>
            </w:pPr>
            <w:r w:rsidRPr="00F46BDF">
              <w:rPr>
                <w:rFonts w:ascii="Times New Roman" w:hAnsi="Times New Roman"/>
                <w:sz w:val="28"/>
                <w:szCs w:val="28"/>
              </w:rPr>
              <w:t xml:space="preserve">Попередження фінансових втрат внаслідок </w:t>
            </w:r>
            <w:r w:rsidRPr="00F46BDF">
              <w:rPr>
                <w:rFonts w:ascii="Times New Roman" w:hAnsi="Times New Roman"/>
                <w:sz w:val="28"/>
                <w:szCs w:val="28"/>
              </w:rPr>
              <w:lastRenderedPageBreak/>
              <w:t>підвищення якості моніторингу закупівель.</w:t>
            </w:r>
          </w:p>
        </w:tc>
      </w:tr>
      <w:tr w:rsidR="004E11A1" w:rsidRPr="00F46BDF" w:rsidTr="00B6478F">
        <w:tc>
          <w:tcPr>
            <w:tcW w:w="703" w:type="dxa"/>
            <w:vAlign w:val="center"/>
          </w:tcPr>
          <w:p w:rsidR="004E11A1" w:rsidRPr="00F46BDF" w:rsidRDefault="004E11A1" w:rsidP="004E11A1">
            <w:pPr>
              <w:rPr>
                <w:rFonts w:ascii="Times New Roman" w:hAnsi="Times New Roman"/>
                <w:sz w:val="28"/>
                <w:szCs w:val="28"/>
              </w:rPr>
            </w:pPr>
            <w:r>
              <w:rPr>
                <w:rFonts w:ascii="Times New Roman" w:hAnsi="Times New Roman"/>
                <w:sz w:val="28"/>
                <w:szCs w:val="28"/>
              </w:rPr>
              <w:lastRenderedPageBreak/>
              <w:t>25.</w:t>
            </w:r>
          </w:p>
        </w:tc>
        <w:tc>
          <w:tcPr>
            <w:tcW w:w="2834" w:type="dxa"/>
          </w:tcPr>
          <w:p w:rsidR="004E11A1" w:rsidRPr="00F46BDF" w:rsidRDefault="004E11A1" w:rsidP="004E11A1">
            <w:pPr>
              <w:spacing w:after="0" w:line="240" w:lineRule="auto"/>
              <w:rPr>
                <w:rFonts w:ascii="Times New Roman" w:hAnsi="Times New Roman"/>
                <w:sz w:val="28"/>
                <w:szCs w:val="28"/>
              </w:rPr>
            </w:pPr>
            <w:r w:rsidRPr="00F46BDF">
              <w:rPr>
                <w:rFonts w:ascii="Times New Roman" w:hAnsi="Times New Roman"/>
                <w:sz w:val="28"/>
                <w:szCs w:val="28"/>
              </w:rPr>
              <w:t>Відсутність інструкції (методології) з організації внутрішнього контролю в КМДА.</w:t>
            </w:r>
          </w:p>
        </w:tc>
        <w:tc>
          <w:tcPr>
            <w:tcW w:w="1418" w:type="dxa"/>
          </w:tcPr>
          <w:p w:rsidR="004E11A1" w:rsidRPr="00F46BDF" w:rsidRDefault="004E11A1" w:rsidP="004E11A1">
            <w:pPr>
              <w:spacing w:after="0" w:line="240" w:lineRule="auto"/>
              <w:jc w:val="center"/>
              <w:rPr>
                <w:rFonts w:ascii="Times New Roman" w:hAnsi="Times New Roman"/>
                <w:sz w:val="28"/>
                <w:szCs w:val="28"/>
              </w:rPr>
            </w:pPr>
            <w:r w:rsidRPr="00F46BDF">
              <w:rPr>
                <w:rFonts w:ascii="Times New Roman" w:hAnsi="Times New Roman"/>
                <w:sz w:val="28"/>
                <w:szCs w:val="28"/>
              </w:rPr>
              <w:t>Висока</w:t>
            </w:r>
          </w:p>
        </w:tc>
        <w:tc>
          <w:tcPr>
            <w:tcW w:w="2693" w:type="dxa"/>
          </w:tcPr>
          <w:p w:rsidR="004E11A1" w:rsidRPr="00F46BDF" w:rsidRDefault="004E11A1" w:rsidP="004E11A1">
            <w:pPr>
              <w:spacing w:after="0" w:line="240" w:lineRule="auto"/>
              <w:rPr>
                <w:rFonts w:ascii="Times New Roman" w:hAnsi="Times New Roman"/>
                <w:sz w:val="28"/>
                <w:szCs w:val="28"/>
              </w:rPr>
            </w:pPr>
            <w:r w:rsidRPr="00F46BDF">
              <w:rPr>
                <w:rFonts w:ascii="Times New Roman" w:hAnsi="Times New Roman"/>
                <w:sz w:val="28"/>
                <w:szCs w:val="28"/>
              </w:rPr>
              <w:t>Розробка порядку організації внутрішнього контролю в КМДА та передача на погодження в установленому порядку.</w:t>
            </w:r>
          </w:p>
        </w:tc>
        <w:tc>
          <w:tcPr>
            <w:tcW w:w="2410" w:type="dxa"/>
          </w:tcPr>
          <w:p w:rsidR="004E11A1" w:rsidRPr="00F46BDF" w:rsidRDefault="004E11A1" w:rsidP="004E11A1">
            <w:pPr>
              <w:spacing w:after="0" w:line="240" w:lineRule="auto"/>
              <w:rPr>
                <w:rFonts w:ascii="Times New Roman" w:hAnsi="Times New Roman"/>
                <w:sz w:val="28"/>
                <w:szCs w:val="28"/>
              </w:rPr>
            </w:pPr>
            <w:r w:rsidRPr="00F46BDF">
              <w:rPr>
                <w:rFonts w:ascii="Times New Roman" w:hAnsi="Times New Roman"/>
                <w:sz w:val="28"/>
                <w:szCs w:val="28"/>
              </w:rPr>
              <w:t>Департамент внутрішнього фінансового контролю та аудиту  виконавчого органу Київської міської ради (Київської  міської                                   державної адміністрації</w:t>
            </w:r>
          </w:p>
        </w:tc>
        <w:tc>
          <w:tcPr>
            <w:tcW w:w="1618" w:type="dxa"/>
            <w:gridSpan w:val="2"/>
          </w:tcPr>
          <w:p w:rsidR="004E11A1" w:rsidRPr="00F46BDF" w:rsidRDefault="004E11A1" w:rsidP="004E11A1">
            <w:pPr>
              <w:spacing w:after="0" w:line="240" w:lineRule="auto"/>
              <w:rPr>
                <w:rFonts w:ascii="Times New Roman" w:hAnsi="Times New Roman"/>
                <w:sz w:val="28"/>
                <w:szCs w:val="28"/>
              </w:rPr>
            </w:pPr>
            <w:r w:rsidRPr="00F46BDF">
              <w:rPr>
                <w:rFonts w:ascii="Times New Roman" w:hAnsi="Times New Roman"/>
                <w:sz w:val="28"/>
                <w:szCs w:val="28"/>
              </w:rPr>
              <w:t>30.06.2019</w:t>
            </w:r>
          </w:p>
        </w:tc>
        <w:tc>
          <w:tcPr>
            <w:tcW w:w="2054" w:type="dxa"/>
          </w:tcPr>
          <w:p w:rsidR="004E11A1" w:rsidRPr="00F46BDF" w:rsidRDefault="004E11A1" w:rsidP="004E11A1">
            <w:pPr>
              <w:spacing w:after="0" w:line="240" w:lineRule="auto"/>
              <w:rPr>
                <w:rFonts w:ascii="Times New Roman" w:hAnsi="Times New Roman"/>
                <w:sz w:val="28"/>
                <w:szCs w:val="28"/>
              </w:rPr>
            </w:pPr>
            <w:r w:rsidRPr="00F46BDF">
              <w:rPr>
                <w:rFonts w:ascii="Times New Roman" w:hAnsi="Times New Roman"/>
                <w:sz w:val="28"/>
                <w:szCs w:val="28"/>
              </w:rPr>
              <w:t xml:space="preserve">Не потребує </w:t>
            </w:r>
            <w:r>
              <w:rPr>
                <w:rFonts w:ascii="Times New Roman" w:hAnsi="Times New Roman"/>
                <w:sz w:val="28"/>
                <w:szCs w:val="28"/>
              </w:rPr>
              <w:t xml:space="preserve">виділення </w:t>
            </w:r>
            <w:r w:rsidRPr="00F46BDF">
              <w:rPr>
                <w:rFonts w:ascii="Times New Roman" w:hAnsi="Times New Roman"/>
                <w:sz w:val="28"/>
                <w:szCs w:val="28"/>
              </w:rPr>
              <w:t>додаткових ресурсів</w:t>
            </w:r>
          </w:p>
        </w:tc>
        <w:tc>
          <w:tcPr>
            <w:tcW w:w="1856" w:type="dxa"/>
          </w:tcPr>
          <w:p w:rsidR="004E11A1" w:rsidRPr="00F46BDF" w:rsidRDefault="004E11A1" w:rsidP="004E11A1">
            <w:pPr>
              <w:spacing w:after="0" w:line="240" w:lineRule="auto"/>
              <w:rPr>
                <w:rFonts w:ascii="Times New Roman" w:hAnsi="Times New Roman"/>
                <w:sz w:val="28"/>
                <w:szCs w:val="28"/>
              </w:rPr>
            </w:pPr>
            <w:r w:rsidRPr="00F46BDF">
              <w:rPr>
                <w:rFonts w:ascii="Times New Roman" w:hAnsi="Times New Roman"/>
                <w:sz w:val="28"/>
                <w:szCs w:val="28"/>
              </w:rPr>
              <w:t>Розробка порядку організації внутрішнього контролю в КМДА.</w:t>
            </w:r>
          </w:p>
        </w:tc>
      </w:tr>
      <w:tr w:rsidR="004E11A1" w:rsidRPr="00F46BDF" w:rsidTr="00B6478F">
        <w:tc>
          <w:tcPr>
            <w:tcW w:w="703" w:type="dxa"/>
            <w:vAlign w:val="center"/>
          </w:tcPr>
          <w:p w:rsidR="004E11A1" w:rsidRPr="00F46BDF" w:rsidRDefault="004E11A1" w:rsidP="004E11A1">
            <w:pPr>
              <w:rPr>
                <w:rFonts w:ascii="Times New Roman" w:hAnsi="Times New Roman"/>
                <w:sz w:val="28"/>
                <w:szCs w:val="28"/>
              </w:rPr>
            </w:pPr>
            <w:r>
              <w:rPr>
                <w:rFonts w:ascii="Times New Roman" w:hAnsi="Times New Roman"/>
                <w:sz w:val="28"/>
                <w:szCs w:val="28"/>
              </w:rPr>
              <w:t>26.</w:t>
            </w:r>
          </w:p>
        </w:tc>
        <w:tc>
          <w:tcPr>
            <w:tcW w:w="2834" w:type="dxa"/>
          </w:tcPr>
          <w:p w:rsidR="004E11A1" w:rsidRPr="00F46BDF" w:rsidRDefault="004E11A1" w:rsidP="004E11A1">
            <w:pPr>
              <w:spacing w:after="0" w:line="240" w:lineRule="auto"/>
              <w:rPr>
                <w:rFonts w:ascii="Times New Roman" w:hAnsi="Times New Roman"/>
                <w:sz w:val="28"/>
                <w:szCs w:val="28"/>
              </w:rPr>
            </w:pPr>
            <w:r w:rsidRPr="00F46BDF">
              <w:rPr>
                <w:rFonts w:ascii="Times New Roman" w:hAnsi="Times New Roman"/>
                <w:sz w:val="28"/>
                <w:szCs w:val="28"/>
              </w:rPr>
              <w:t>Суб'єктивна оцінка ефективності діяльності комунальн</w:t>
            </w:r>
            <w:r>
              <w:rPr>
                <w:rFonts w:ascii="Times New Roman" w:hAnsi="Times New Roman"/>
                <w:sz w:val="28"/>
                <w:szCs w:val="28"/>
              </w:rPr>
              <w:t>их підприємств</w:t>
            </w:r>
            <w:r w:rsidRPr="00F46BDF">
              <w:rPr>
                <w:rFonts w:ascii="Times New Roman" w:hAnsi="Times New Roman"/>
                <w:sz w:val="28"/>
                <w:szCs w:val="28"/>
              </w:rPr>
              <w:t xml:space="preserve"> </w:t>
            </w:r>
          </w:p>
        </w:tc>
        <w:tc>
          <w:tcPr>
            <w:tcW w:w="1418" w:type="dxa"/>
          </w:tcPr>
          <w:p w:rsidR="004E11A1" w:rsidRPr="00F46BDF" w:rsidRDefault="004E11A1" w:rsidP="004E11A1">
            <w:pPr>
              <w:spacing w:after="0" w:line="240" w:lineRule="auto"/>
              <w:jc w:val="center"/>
              <w:rPr>
                <w:rFonts w:ascii="Times New Roman" w:hAnsi="Times New Roman"/>
                <w:sz w:val="28"/>
                <w:szCs w:val="28"/>
              </w:rPr>
            </w:pPr>
            <w:r w:rsidRPr="00F46BDF">
              <w:rPr>
                <w:rFonts w:ascii="Times New Roman" w:hAnsi="Times New Roman"/>
                <w:sz w:val="28"/>
                <w:szCs w:val="28"/>
              </w:rPr>
              <w:t>Середня</w:t>
            </w:r>
          </w:p>
        </w:tc>
        <w:tc>
          <w:tcPr>
            <w:tcW w:w="2693" w:type="dxa"/>
          </w:tcPr>
          <w:p w:rsidR="004E11A1" w:rsidRPr="00F46BDF" w:rsidRDefault="004E11A1" w:rsidP="004E11A1">
            <w:pPr>
              <w:spacing w:after="0" w:line="240" w:lineRule="auto"/>
              <w:rPr>
                <w:rFonts w:ascii="Times New Roman" w:hAnsi="Times New Roman"/>
                <w:sz w:val="28"/>
                <w:szCs w:val="28"/>
              </w:rPr>
            </w:pPr>
            <w:r w:rsidRPr="00903EB4">
              <w:rPr>
                <w:rFonts w:ascii="Times New Roman" w:hAnsi="Times New Roman"/>
                <w:sz w:val="28"/>
                <w:szCs w:val="28"/>
              </w:rPr>
              <w:t xml:space="preserve">Визначення ключових показників ефективності діяльності та завдань підприємств, організацій, що належать до комунальної </w:t>
            </w:r>
            <w:r w:rsidRPr="00903EB4">
              <w:rPr>
                <w:rFonts w:ascii="Times New Roman" w:hAnsi="Times New Roman"/>
                <w:sz w:val="28"/>
                <w:szCs w:val="28"/>
              </w:rPr>
              <w:lastRenderedPageBreak/>
              <w:t>власності територіальної громади міста Києва, які здійснюють господарську діяльність з метою одержання прибутку і діють на засадах економічної самостійності, самоокупності та самофінансування</w:t>
            </w:r>
          </w:p>
        </w:tc>
        <w:tc>
          <w:tcPr>
            <w:tcW w:w="2410" w:type="dxa"/>
          </w:tcPr>
          <w:p w:rsidR="004E11A1" w:rsidRDefault="004E11A1" w:rsidP="004E11A1">
            <w:pPr>
              <w:rPr>
                <w:rFonts w:ascii="Times New Roman" w:hAnsi="Times New Roman"/>
                <w:sz w:val="28"/>
                <w:szCs w:val="28"/>
              </w:rPr>
            </w:pPr>
            <w:r w:rsidRPr="00F46BDF">
              <w:rPr>
                <w:rFonts w:ascii="Times New Roman" w:hAnsi="Times New Roman"/>
                <w:sz w:val="28"/>
                <w:szCs w:val="28"/>
              </w:rPr>
              <w:lastRenderedPageBreak/>
              <w:t>Заступник</w:t>
            </w:r>
            <w:r>
              <w:rPr>
                <w:rFonts w:ascii="Times New Roman" w:hAnsi="Times New Roman"/>
                <w:sz w:val="28"/>
                <w:szCs w:val="28"/>
              </w:rPr>
              <w:t>и</w:t>
            </w:r>
            <w:r w:rsidRPr="00F46BDF">
              <w:rPr>
                <w:rFonts w:ascii="Times New Roman" w:hAnsi="Times New Roman"/>
                <w:sz w:val="28"/>
                <w:szCs w:val="28"/>
              </w:rPr>
              <w:t xml:space="preserve"> голови Київської міської державної адміністрації згідно з розподілом обов’язків</w:t>
            </w:r>
            <w:r>
              <w:rPr>
                <w:rFonts w:ascii="Times New Roman" w:hAnsi="Times New Roman"/>
                <w:sz w:val="28"/>
                <w:szCs w:val="28"/>
              </w:rPr>
              <w:t>;</w:t>
            </w:r>
          </w:p>
          <w:p w:rsidR="004E11A1" w:rsidRDefault="004E11A1" w:rsidP="004E11A1">
            <w:pPr>
              <w:rPr>
                <w:rFonts w:ascii="Times New Roman" w:hAnsi="Times New Roman"/>
                <w:sz w:val="28"/>
                <w:szCs w:val="28"/>
              </w:rPr>
            </w:pPr>
            <w:r>
              <w:rPr>
                <w:rFonts w:ascii="Times New Roman" w:hAnsi="Times New Roman"/>
                <w:sz w:val="28"/>
                <w:szCs w:val="28"/>
              </w:rPr>
              <w:lastRenderedPageBreak/>
              <w:t>с</w:t>
            </w:r>
            <w:r w:rsidRPr="00586EC7">
              <w:rPr>
                <w:rFonts w:ascii="Times New Roman" w:hAnsi="Times New Roman"/>
                <w:sz w:val="28"/>
                <w:szCs w:val="28"/>
              </w:rPr>
              <w:t>труктурні підрозділи виконавчого органу Київської міської ради (Київської міської державної адміністрації)</w:t>
            </w:r>
            <w:r>
              <w:rPr>
                <w:rFonts w:ascii="Times New Roman" w:hAnsi="Times New Roman"/>
                <w:sz w:val="28"/>
                <w:szCs w:val="28"/>
              </w:rPr>
              <w:t>;</w:t>
            </w:r>
          </w:p>
          <w:p w:rsidR="004E11A1" w:rsidRPr="00F46BDF" w:rsidRDefault="004E11A1" w:rsidP="004E11A1">
            <w:pPr>
              <w:spacing w:after="0" w:line="240" w:lineRule="auto"/>
              <w:rPr>
                <w:rFonts w:ascii="Times New Roman" w:hAnsi="Times New Roman"/>
                <w:sz w:val="28"/>
                <w:szCs w:val="28"/>
              </w:rPr>
            </w:pPr>
            <w:r>
              <w:rPr>
                <w:rFonts w:ascii="Times New Roman" w:hAnsi="Times New Roman"/>
                <w:sz w:val="28"/>
                <w:szCs w:val="28"/>
              </w:rPr>
              <w:t>районні в місті Києві державні адміністрації</w:t>
            </w:r>
          </w:p>
        </w:tc>
        <w:tc>
          <w:tcPr>
            <w:tcW w:w="1618" w:type="dxa"/>
            <w:gridSpan w:val="2"/>
          </w:tcPr>
          <w:p w:rsidR="004E11A1" w:rsidRPr="00F46BDF" w:rsidRDefault="004E11A1" w:rsidP="004E11A1">
            <w:pPr>
              <w:spacing w:after="0" w:line="240" w:lineRule="auto"/>
              <w:rPr>
                <w:rFonts w:ascii="Times New Roman" w:hAnsi="Times New Roman"/>
                <w:sz w:val="28"/>
                <w:szCs w:val="28"/>
                <w:highlight w:val="yellow"/>
              </w:rPr>
            </w:pPr>
            <w:r w:rsidRPr="00903EB4">
              <w:rPr>
                <w:rFonts w:ascii="Times New Roman" w:hAnsi="Times New Roman"/>
                <w:sz w:val="28"/>
                <w:szCs w:val="28"/>
              </w:rPr>
              <w:lastRenderedPageBreak/>
              <w:t>31.05.2019</w:t>
            </w:r>
          </w:p>
        </w:tc>
        <w:tc>
          <w:tcPr>
            <w:tcW w:w="2054" w:type="dxa"/>
          </w:tcPr>
          <w:p w:rsidR="004E11A1" w:rsidRPr="00F46BDF" w:rsidRDefault="004E11A1" w:rsidP="004E11A1">
            <w:pPr>
              <w:spacing w:after="0" w:line="240" w:lineRule="auto"/>
              <w:rPr>
                <w:rFonts w:ascii="Times New Roman" w:hAnsi="Times New Roman"/>
                <w:sz w:val="28"/>
                <w:szCs w:val="28"/>
              </w:rPr>
            </w:pPr>
            <w:r>
              <w:rPr>
                <w:rFonts w:ascii="Times New Roman" w:hAnsi="Times New Roman"/>
                <w:sz w:val="28"/>
                <w:szCs w:val="28"/>
              </w:rPr>
              <w:t>Не потребує виділення додаткових ресурсів</w:t>
            </w:r>
          </w:p>
        </w:tc>
        <w:tc>
          <w:tcPr>
            <w:tcW w:w="1856" w:type="dxa"/>
          </w:tcPr>
          <w:p w:rsidR="004E11A1" w:rsidRPr="00F46BDF" w:rsidRDefault="004E11A1" w:rsidP="004E11A1">
            <w:pPr>
              <w:spacing w:after="0" w:line="240" w:lineRule="auto"/>
              <w:rPr>
                <w:rFonts w:ascii="Times New Roman" w:hAnsi="Times New Roman"/>
                <w:sz w:val="28"/>
                <w:szCs w:val="28"/>
              </w:rPr>
            </w:pPr>
            <w:r w:rsidRPr="00F46BDF">
              <w:rPr>
                <w:rFonts w:ascii="Times New Roman" w:hAnsi="Times New Roman"/>
                <w:sz w:val="28"/>
                <w:szCs w:val="28"/>
              </w:rPr>
              <w:t xml:space="preserve">Підвищення ефективності </w:t>
            </w:r>
            <w:r w:rsidRPr="00903EB4">
              <w:rPr>
                <w:rFonts w:ascii="Times New Roman" w:hAnsi="Times New Roman"/>
                <w:sz w:val="28"/>
                <w:szCs w:val="28"/>
              </w:rPr>
              <w:t>підприємств, організацій, що належать до комунальної власності територіаль</w:t>
            </w:r>
            <w:r>
              <w:rPr>
                <w:rFonts w:ascii="Times New Roman" w:hAnsi="Times New Roman"/>
                <w:sz w:val="28"/>
                <w:szCs w:val="28"/>
              </w:rPr>
              <w:t>-</w:t>
            </w:r>
            <w:r w:rsidRPr="00903EB4">
              <w:rPr>
                <w:rFonts w:ascii="Times New Roman" w:hAnsi="Times New Roman"/>
                <w:sz w:val="28"/>
                <w:szCs w:val="28"/>
              </w:rPr>
              <w:lastRenderedPageBreak/>
              <w:t>ної громади міста Києва</w:t>
            </w:r>
          </w:p>
        </w:tc>
      </w:tr>
      <w:tr w:rsidR="004E11A1" w:rsidRPr="00F46BDF" w:rsidTr="00B6478F">
        <w:tc>
          <w:tcPr>
            <w:tcW w:w="703" w:type="dxa"/>
            <w:vAlign w:val="center"/>
          </w:tcPr>
          <w:p w:rsidR="004E11A1" w:rsidRPr="00F46BDF" w:rsidRDefault="004E11A1" w:rsidP="004E11A1">
            <w:pPr>
              <w:rPr>
                <w:rFonts w:ascii="Times New Roman" w:hAnsi="Times New Roman"/>
                <w:sz w:val="28"/>
                <w:szCs w:val="28"/>
              </w:rPr>
            </w:pPr>
            <w:r>
              <w:rPr>
                <w:rFonts w:ascii="Times New Roman" w:hAnsi="Times New Roman"/>
                <w:sz w:val="28"/>
                <w:szCs w:val="28"/>
              </w:rPr>
              <w:lastRenderedPageBreak/>
              <w:t>27.</w:t>
            </w:r>
          </w:p>
        </w:tc>
        <w:tc>
          <w:tcPr>
            <w:tcW w:w="2834" w:type="dxa"/>
          </w:tcPr>
          <w:p w:rsidR="004E11A1" w:rsidRPr="00586EC7" w:rsidRDefault="004E11A1" w:rsidP="004E11A1">
            <w:pPr>
              <w:rPr>
                <w:rFonts w:ascii="Times New Roman" w:hAnsi="Times New Roman"/>
                <w:sz w:val="28"/>
                <w:szCs w:val="28"/>
                <w:highlight w:val="green"/>
              </w:rPr>
            </w:pPr>
            <w:r w:rsidRPr="0072684F">
              <w:rPr>
                <w:rFonts w:ascii="Times New Roman" w:hAnsi="Times New Roman"/>
                <w:sz w:val="28"/>
                <w:szCs w:val="28"/>
              </w:rPr>
              <w:t xml:space="preserve">Недоброчесність посадових осіб органу влади під час представництва його інтересів в </w:t>
            </w:r>
            <w:r>
              <w:rPr>
                <w:rFonts w:ascii="Times New Roman" w:hAnsi="Times New Roman"/>
                <w:sz w:val="28"/>
                <w:szCs w:val="28"/>
              </w:rPr>
              <w:t>судах</w:t>
            </w:r>
          </w:p>
        </w:tc>
        <w:tc>
          <w:tcPr>
            <w:tcW w:w="1418" w:type="dxa"/>
          </w:tcPr>
          <w:p w:rsidR="004E11A1" w:rsidRPr="00586EC7" w:rsidRDefault="004E11A1" w:rsidP="004E11A1">
            <w:pPr>
              <w:spacing w:after="0" w:line="240" w:lineRule="auto"/>
              <w:jc w:val="center"/>
              <w:rPr>
                <w:rFonts w:ascii="Times New Roman" w:hAnsi="Times New Roman"/>
                <w:sz w:val="28"/>
                <w:szCs w:val="28"/>
              </w:rPr>
            </w:pPr>
            <w:r w:rsidRPr="00586EC7">
              <w:rPr>
                <w:rFonts w:ascii="Times New Roman" w:hAnsi="Times New Roman"/>
                <w:sz w:val="28"/>
                <w:szCs w:val="28"/>
              </w:rPr>
              <w:t>Середня</w:t>
            </w:r>
          </w:p>
        </w:tc>
        <w:tc>
          <w:tcPr>
            <w:tcW w:w="2693" w:type="dxa"/>
          </w:tcPr>
          <w:p w:rsidR="004E11A1" w:rsidRPr="00586EC7" w:rsidRDefault="004E11A1" w:rsidP="004E11A1">
            <w:pPr>
              <w:spacing w:after="0" w:line="240" w:lineRule="auto"/>
              <w:rPr>
                <w:rFonts w:ascii="Times New Roman" w:hAnsi="Times New Roman"/>
                <w:sz w:val="28"/>
                <w:szCs w:val="28"/>
              </w:rPr>
            </w:pPr>
            <w:r w:rsidRPr="00586EC7">
              <w:rPr>
                <w:rFonts w:ascii="Times New Roman" w:hAnsi="Times New Roman"/>
                <w:sz w:val="28"/>
                <w:szCs w:val="28"/>
              </w:rPr>
              <w:t xml:space="preserve">Перегляд переліків осіб, які уповноважені представляти інтереси органу влади в суді, скасування довіреностей особам, які звільнилися (припинили повноваження), щодо яких за результатами моніторингу (перевірки) було </w:t>
            </w:r>
            <w:r w:rsidRPr="00586EC7">
              <w:rPr>
                <w:rFonts w:ascii="Times New Roman" w:hAnsi="Times New Roman"/>
                <w:sz w:val="28"/>
                <w:szCs w:val="28"/>
              </w:rPr>
              <w:lastRenderedPageBreak/>
              <w:t>встановлено порушення ними антикорупційного або спеціального законодавства (необґрунтована відмова від позову, його визнання тощо).</w:t>
            </w:r>
          </w:p>
          <w:p w:rsidR="004E11A1" w:rsidRPr="00586EC7" w:rsidRDefault="004E11A1" w:rsidP="004E11A1">
            <w:pPr>
              <w:spacing w:after="0" w:line="240" w:lineRule="auto"/>
              <w:rPr>
                <w:rFonts w:ascii="Times New Roman" w:hAnsi="Times New Roman"/>
                <w:sz w:val="28"/>
                <w:szCs w:val="28"/>
              </w:rPr>
            </w:pPr>
            <w:r w:rsidRPr="00586EC7">
              <w:rPr>
                <w:rFonts w:ascii="Times New Roman" w:hAnsi="Times New Roman"/>
                <w:sz w:val="28"/>
                <w:szCs w:val="28"/>
              </w:rPr>
              <w:t xml:space="preserve">Внесення змін у довіреності, видані органом влади, з метою встановлення обмежень щодо визнання та відмови від позовів.  Розробка та затвердження (внесення змін до) порядку ведення претензійно- позовної роботи із встановленням вимог до осіб, які здійснюватимуть представництво інтересів органу в суді, механізму контролю за </w:t>
            </w:r>
            <w:r w:rsidRPr="00586EC7">
              <w:rPr>
                <w:rFonts w:ascii="Times New Roman" w:hAnsi="Times New Roman"/>
                <w:sz w:val="28"/>
                <w:szCs w:val="28"/>
              </w:rPr>
              <w:lastRenderedPageBreak/>
              <w:t>дотриманням законодавства такими працівниками органу влади.</w:t>
            </w:r>
          </w:p>
        </w:tc>
        <w:tc>
          <w:tcPr>
            <w:tcW w:w="2410" w:type="dxa"/>
          </w:tcPr>
          <w:p w:rsidR="004E11A1" w:rsidRDefault="004E11A1" w:rsidP="004E11A1">
            <w:pPr>
              <w:rPr>
                <w:rFonts w:ascii="Times New Roman" w:hAnsi="Times New Roman"/>
                <w:sz w:val="28"/>
                <w:szCs w:val="28"/>
              </w:rPr>
            </w:pPr>
            <w:r w:rsidRPr="00F46BDF">
              <w:rPr>
                <w:rFonts w:ascii="Times New Roman" w:hAnsi="Times New Roman"/>
                <w:sz w:val="28"/>
                <w:szCs w:val="28"/>
              </w:rPr>
              <w:lastRenderedPageBreak/>
              <w:t>Заступник</w:t>
            </w:r>
            <w:r>
              <w:rPr>
                <w:rFonts w:ascii="Times New Roman" w:hAnsi="Times New Roman"/>
                <w:sz w:val="28"/>
                <w:szCs w:val="28"/>
              </w:rPr>
              <w:t>и</w:t>
            </w:r>
            <w:r w:rsidRPr="00F46BDF">
              <w:rPr>
                <w:rFonts w:ascii="Times New Roman" w:hAnsi="Times New Roman"/>
                <w:sz w:val="28"/>
                <w:szCs w:val="28"/>
              </w:rPr>
              <w:t xml:space="preserve"> голови Київської міської державної адміністрації згідно з розподілом обов’язків</w:t>
            </w:r>
            <w:r>
              <w:rPr>
                <w:rFonts w:ascii="Times New Roman" w:hAnsi="Times New Roman"/>
                <w:sz w:val="28"/>
                <w:szCs w:val="28"/>
              </w:rPr>
              <w:t>;</w:t>
            </w:r>
          </w:p>
          <w:p w:rsidR="004E11A1" w:rsidRDefault="004E11A1" w:rsidP="004E11A1">
            <w:pPr>
              <w:rPr>
                <w:rFonts w:ascii="Times New Roman" w:hAnsi="Times New Roman"/>
                <w:sz w:val="28"/>
                <w:szCs w:val="28"/>
              </w:rPr>
            </w:pPr>
            <w:r>
              <w:rPr>
                <w:rFonts w:ascii="Times New Roman" w:hAnsi="Times New Roman"/>
                <w:sz w:val="28"/>
                <w:szCs w:val="28"/>
              </w:rPr>
              <w:t>с</w:t>
            </w:r>
            <w:r w:rsidRPr="00586EC7">
              <w:rPr>
                <w:rFonts w:ascii="Times New Roman" w:hAnsi="Times New Roman"/>
                <w:sz w:val="28"/>
                <w:szCs w:val="28"/>
              </w:rPr>
              <w:t xml:space="preserve">труктурні підрозділи виконавчого органу Київської міської ради (Київської міської </w:t>
            </w:r>
            <w:r w:rsidRPr="00586EC7">
              <w:rPr>
                <w:rFonts w:ascii="Times New Roman" w:hAnsi="Times New Roman"/>
                <w:sz w:val="28"/>
                <w:szCs w:val="28"/>
              </w:rPr>
              <w:lastRenderedPageBreak/>
              <w:t>державної адміністрації)</w:t>
            </w:r>
            <w:r>
              <w:rPr>
                <w:rFonts w:ascii="Times New Roman" w:hAnsi="Times New Roman"/>
                <w:sz w:val="28"/>
                <w:szCs w:val="28"/>
              </w:rPr>
              <w:t>;</w:t>
            </w:r>
          </w:p>
          <w:p w:rsidR="004E11A1" w:rsidRPr="00586EC7" w:rsidRDefault="004E11A1" w:rsidP="004E11A1">
            <w:pPr>
              <w:spacing w:after="0" w:line="240" w:lineRule="auto"/>
              <w:rPr>
                <w:rFonts w:ascii="Times New Roman" w:hAnsi="Times New Roman"/>
                <w:sz w:val="28"/>
                <w:szCs w:val="28"/>
              </w:rPr>
            </w:pPr>
            <w:r>
              <w:rPr>
                <w:rFonts w:ascii="Times New Roman" w:hAnsi="Times New Roman"/>
                <w:sz w:val="28"/>
                <w:szCs w:val="28"/>
              </w:rPr>
              <w:t>районні в місті Києві державні адміністрації</w:t>
            </w:r>
          </w:p>
          <w:p w:rsidR="004E11A1" w:rsidRPr="00586EC7" w:rsidRDefault="004E11A1" w:rsidP="004E11A1">
            <w:pPr>
              <w:spacing w:after="0" w:line="240" w:lineRule="auto"/>
              <w:rPr>
                <w:rFonts w:ascii="Times New Roman" w:hAnsi="Times New Roman"/>
                <w:sz w:val="28"/>
                <w:szCs w:val="28"/>
              </w:rPr>
            </w:pPr>
          </w:p>
        </w:tc>
        <w:tc>
          <w:tcPr>
            <w:tcW w:w="1618" w:type="dxa"/>
            <w:gridSpan w:val="2"/>
          </w:tcPr>
          <w:p w:rsidR="004E11A1" w:rsidRPr="00586EC7" w:rsidRDefault="004E11A1" w:rsidP="004E11A1">
            <w:pPr>
              <w:spacing w:after="0" w:line="240" w:lineRule="auto"/>
              <w:rPr>
                <w:rFonts w:ascii="Times New Roman" w:hAnsi="Times New Roman"/>
                <w:sz w:val="28"/>
                <w:szCs w:val="28"/>
              </w:rPr>
            </w:pPr>
            <w:r w:rsidRPr="00586EC7">
              <w:rPr>
                <w:rFonts w:ascii="Times New Roman" w:hAnsi="Times New Roman"/>
                <w:sz w:val="28"/>
                <w:szCs w:val="28"/>
              </w:rPr>
              <w:lastRenderedPageBreak/>
              <w:t>Постійно</w:t>
            </w:r>
          </w:p>
        </w:tc>
        <w:tc>
          <w:tcPr>
            <w:tcW w:w="2054" w:type="dxa"/>
          </w:tcPr>
          <w:p w:rsidR="004E11A1" w:rsidRPr="00586EC7" w:rsidRDefault="004E11A1" w:rsidP="004E11A1">
            <w:pPr>
              <w:spacing w:after="0" w:line="240" w:lineRule="auto"/>
              <w:rPr>
                <w:rFonts w:ascii="Times New Roman" w:hAnsi="Times New Roman"/>
                <w:sz w:val="28"/>
                <w:szCs w:val="28"/>
              </w:rPr>
            </w:pPr>
            <w:r w:rsidRPr="00586EC7">
              <w:rPr>
                <w:rFonts w:ascii="Times New Roman" w:hAnsi="Times New Roman"/>
                <w:sz w:val="28"/>
                <w:szCs w:val="28"/>
              </w:rPr>
              <w:t>Не потребує виділення додаткових ресурсів</w:t>
            </w:r>
          </w:p>
        </w:tc>
        <w:tc>
          <w:tcPr>
            <w:tcW w:w="1856" w:type="dxa"/>
          </w:tcPr>
          <w:p w:rsidR="004E11A1" w:rsidRPr="00586EC7" w:rsidRDefault="004E11A1" w:rsidP="004E11A1">
            <w:pPr>
              <w:spacing w:after="0" w:line="240" w:lineRule="auto"/>
              <w:rPr>
                <w:rFonts w:ascii="Times New Roman" w:hAnsi="Times New Roman"/>
                <w:sz w:val="28"/>
                <w:szCs w:val="28"/>
              </w:rPr>
            </w:pPr>
            <w:r w:rsidRPr="00586EC7">
              <w:rPr>
                <w:rFonts w:ascii="Times New Roman" w:hAnsi="Times New Roman"/>
                <w:sz w:val="28"/>
                <w:szCs w:val="28"/>
              </w:rPr>
              <w:t>Зниження корупційного ризику, що унеможли</w:t>
            </w:r>
            <w:r>
              <w:rPr>
                <w:rFonts w:ascii="Times New Roman" w:hAnsi="Times New Roman"/>
                <w:sz w:val="28"/>
                <w:szCs w:val="28"/>
              </w:rPr>
              <w:t>-</w:t>
            </w:r>
            <w:r w:rsidRPr="00586EC7">
              <w:rPr>
                <w:rFonts w:ascii="Times New Roman" w:hAnsi="Times New Roman"/>
                <w:sz w:val="28"/>
                <w:szCs w:val="28"/>
              </w:rPr>
              <w:t>вить вчинення корупційного чи пов’язаного з корупцією правопору</w:t>
            </w:r>
            <w:r>
              <w:rPr>
                <w:rFonts w:ascii="Times New Roman" w:hAnsi="Times New Roman"/>
                <w:sz w:val="28"/>
                <w:szCs w:val="28"/>
              </w:rPr>
              <w:t>-</w:t>
            </w:r>
            <w:r w:rsidRPr="00586EC7">
              <w:rPr>
                <w:rFonts w:ascii="Times New Roman" w:hAnsi="Times New Roman"/>
                <w:sz w:val="28"/>
                <w:szCs w:val="28"/>
              </w:rPr>
              <w:t>шення</w:t>
            </w:r>
          </w:p>
        </w:tc>
      </w:tr>
      <w:tr w:rsidR="004E11A1" w:rsidRPr="00F46BDF" w:rsidTr="00B6478F">
        <w:tc>
          <w:tcPr>
            <w:tcW w:w="703" w:type="dxa"/>
            <w:vAlign w:val="center"/>
          </w:tcPr>
          <w:p w:rsidR="004E11A1" w:rsidRPr="00F46BDF" w:rsidRDefault="004E11A1" w:rsidP="004E11A1">
            <w:pPr>
              <w:rPr>
                <w:rFonts w:ascii="Times New Roman" w:hAnsi="Times New Roman"/>
                <w:sz w:val="28"/>
                <w:szCs w:val="28"/>
              </w:rPr>
            </w:pPr>
            <w:r>
              <w:rPr>
                <w:rFonts w:ascii="Times New Roman" w:hAnsi="Times New Roman"/>
                <w:sz w:val="28"/>
                <w:szCs w:val="28"/>
              </w:rPr>
              <w:lastRenderedPageBreak/>
              <w:t>28.</w:t>
            </w:r>
          </w:p>
        </w:tc>
        <w:tc>
          <w:tcPr>
            <w:tcW w:w="2834" w:type="dxa"/>
          </w:tcPr>
          <w:p w:rsidR="004E11A1" w:rsidRPr="00F46BDF" w:rsidRDefault="004E11A1" w:rsidP="004E11A1">
            <w:pPr>
              <w:spacing w:after="0" w:line="240" w:lineRule="auto"/>
              <w:ind w:right="30"/>
              <w:contextualSpacing/>
              <w:rPr>
                <w:rFonts w:ascii="Times New Roman" w:hAnsi="Times New Roman"/>
                <w:color w:val="000000"/>
                <w:sz w:val="28"/>
                <w:szCs w:val="28"/>
                <w:lang w:eastAsia="ru-RU"/>
              </w:rPr>
            </w:pPr>
            <w:r w:rsidRPr="00F46BDF">
              <w:rPr>
                <w:rFonts w:ascii="Times New Roman" w:hAnsi="Times New Roman"/>
                <w:color w:val="000000"/>
                <w:sz w:val="28"/>
                <w:szCs w:val="28"/>
                <w:lang w:eastAsia="ru-RU"/>
              </w:rPr>
              <w:t>Закупівля товарів і послуг за завищеними цінами</w:t>
            </w:r>
          </w:p>
        </w:tc>
        <w:tc>
          <w:tcPr>
            <w:tcW w:w="1418" w:type="dxa"/>
          </w:tcPr>
          <w:p w:rsidR="004E11A1" w:rsidRPr="00F46BDF" w:rsidRDefault="004E11A1" w:rsidP="004E11A1">
            <w:pPr>
              <w:spacing w:after="0" w:line="240" w:lineRule="auto"/>
              <w:contextualSpacing/>
              <w:jc w:val="center"/>
              <w:rPr>
                <w:rFonts w:ascii="Times New Roman" w:hAnsi="Times New Roman"/>
                <w:color w:val="000000"/>
                <w:sz w:val="28"/>
                <w:szCs w:val="28"/>
                <w:lang w:eastAsia="ru-RU"/>
              </w:rPr>
            </w:pPr>
            <w:r w:rsidRPr="00F46BDF">
              <w:rPr>
                <w:rFonts w:ascii="Times New Roman" w:hAnsi="Times New Roman"/>
                <w:color w:val="000000"/>
                <w:sz w:val="28"/>
                <w:szCs w:val="28"/>
                <w:lang w:eastAsia="ru-RU"/>
              </w:rPr>
              <w:t>Середня</w:t>
            </w:r>
          </w:p>
        </w:tc>
        <w:tc>
          <w:tcPr>
            <w:tcW w:w="2693" w:type="dxa"/>
          </w:tcPr>
          <w:p w:rsidR="004E11A1" w:rsidRPr="00F46BDF" w:rsidRDefault="004E11A1" w:rsidP="004E11A1">
            <w:pPr>
              <w:spacing w:after="0" w:line="240" w:lineRule="auto"/>
              <w:ind w:right="33"/>
              <w:contextualSpacing/>
              <w:rPr>
                <w:rFonts w:ascii="Times New Roman" w:hAnsi="Times New Roman"/>
                <w:color w:val="000000"/>
                <w:sz w:val="28"/>
                <w:szCs w:val="28"/>
                <w:lang w:eastAsia="ru-RU"/>
              </w:rPr>
            </w:pPr>
            <w:r w:rsidRPr="00F46BDF">
              <w:rPr>
                <w:rFonts w:ascii="Times New Roman" w:hAnsi="Times New Roman"/>
                <w:color w:val="000000"/>
                <w:sz w:val="28"/>
                <w:szCs w:val="28"/>
                <w:lang w:eastAsia="ru-RU"/>
              </w:rPr>
              <w:t>Створення централізованої закупівельної організації</w:t>
            </w:r>
          </w:p>
        </w:tc>
        <w:tc>
          <w:tcPr>
            <w:tcW w:w="2410" w:type="dxa"/>
          </w:tcPr>
          <w:p w:rsidR="004E11A1" w:rsidRPr="00F46BDF" w:rsidRDefault="004E11A1" w:rsidP="004E11A1">
            <w:pPr>
              <w:spacing w:after="0" w:line="240" w:lineRule="auto"/>
              <w:contextualSpacing/>
              <w:rPr>
                <w:rFonts w:ascii="Times New Roman" w:hAnsi="Times New Roman"/>
                <w:b/>
                <w:sz w:val="28"/>
                <w:szCs w:val="28"/>
              </w:rPr>
            </w:pPr>
            <w:r w:rsidRPr="00F46BDF">
              <w:rPr>
                <w:rFonts w:ascii="Times New Roman" w:hAnsi="Times New Roman"/>
                <w:sz w:val="28"/>
                <w:szCs w:val="28"/>
              </w:rPr>
              <w:t>Заступник голови Київської міської державної адміністрації згідно з розподілом обов’язків; Департамент економіки та інвестицій   виконавчого органу Київської міської ради (Київської  міської                                   державної адміністрації</w:t>
            </w:r>
          </w:p>
        </w:tc>
        <w:tc>
          <w:tcPr>
            <w:tcW w:w="1618" w:type="dxa"/>
            <w:gridSpan w:val="2"/>
          </w:tcPr>
          <w:p w:rsidR="004E11A1" w:rsidRPr="00F46BDF" w:rsidRDefault="004E11A1" w:rsidP="004E11A1">
            <w:pPr>
              <w:spacing w:after="0" w:line="240" w:lineRule="auto"/>
              <w:contextualSpacing/>
              <w:rPr>
                <w:rFonts w:ascii="Times New Roman" w:hAnsi="Times New Roman"/>
                <w:color w:val="000000"/>
                <w:sz w:val="28"/>
                <w:szCs w:val="28"/>
                <w:lang w:eastAsia="ru-RU"/>
              </w:rPr>
            </w:pPr>
            <w:r w:rsidRPr="00F46BDF">
              <w:rPr>
                <w:rFonts w:ascii="Times New Roman" w:hAnsi="Times New Roman"/>
                <w:color w:val="000000"/>
                <w:sz w:val="28"/>
                <w:szCs w:val="28"/>
                <w:lang w:eastAsia="ru-RU"/>
              </w:rPr>
              <w:t>2020 рік</w:t>
            </w:r>
          </w:p>
        </w:tc>
        <w:tc>
          <w:tcPr>
            <w:tcW w:w="2054" w:type="dxa"/>
          </w:tcPr>
          <w:p w:rsidR="004E11A1" w:rsidRPr="00F46BDF" w:rsidRDefault="004E11A1" w:rsidP="004E11A1">
            <w:pPr>
              <w:spacing w:after="0" w:line="240" w:lineRule="auto"/>
              <w:ind w:right="84"/>
              <w:contextualSpacing/>
              <w:rPr>
                <w:rFonts w:ascii="Times New Roman" w:hAnsi="Times New Roman"/>
                <w:b/>
                <w:color w:val="000000"/>
                <w:sz w:val="28"/>
                <w:szCs w:val="28"/>
                <w:lang w:eastAsia="ru-RU"/>
              </w:rPr>
            </w:pPr>
            <w:r>
              <w:rPr>
                <w:rFonts w:ascii="Times New Roman" w:hAnsi="Times New Roman"/>
                <w:sz w:val="28"/>
                <w:szCs w:val="28"/>
              </w:rPr>
              <w:t>Н</w:t>
            </w:r>
            <w:r w:rsidRPr="00542A15">
              <w:rPr>
                <w:rFonts w:ascii="Times New Roman" w:hAnsi="Times New Roman"/>
                <w:sz w:val="28"/>
                <w:szCs w:val="28"/>
              </w:rPr>
              <w:t xml:space="preserve">е потребує </w:t>
            </w:r>
            <w:r>
              <w:rPr>
                <w:rFonts w:ascii="Times New Roman" w:hAnsi="Times New Roman"/>
                <w:sz w:val="28"/>
                <w:szCs w:val="28"/>
              </w:rPr>
              <w:t>виділення д</w:t>
            </w:r>
            <w:r w:rsidRPr="00542A15">
              <w:rPr>
                <w:rFonts w:ascii="Times New Roman" w:hAnsi="Times New Roman"/>
                <w:sz w:val="28"/>
                <w:szCs w:val="28"/>
              </w:rPr>
              <w:t>одаткових ресурсів</w:t>
            </w:r>
          </w:p>
        </w:tc>
        <w:tc>
          <w:tcPr>
            <w:tcW w:w="1856" w:type="dxa"/>
          </w:tcPr>
          <w:p w:rsidR="004E11A1" w:rsidRPr="00F46BDF" w:rsidRDefault="004E11A1" w:rsidP="004E11A1">
            <w:pPr>
              <w:spacing w:after="0" w:line="240" w:lineRule="auto"/>
              <w:ind w:right="130"/>
              <w:contextualSpacing/>
              <w:rPr>
                <w:rFonts w:ascii="Times New Roman" w:hAnsi="Times New Roman"/>
                <w:b/>
                <w:color w:val="000000"/>
                <w:sz w:val="28"/>
                <w:szCs w:val="28"/>
                <w:lang w:eastAsia="ru-RU"/>
              </w:rPr>
            </w:pPr>
            <w:r w:rsidRPr="00F46BDF">
              <w:rPr>
                <w:rFonts w:ascii="Times New Roman" w:hAnsi="Times New Roman"/>
                <w:color w:val="000000"/>
                <w:sz w:val="28"/>
                <w:szCs w:val="28"/>
                <w:lang w:eastAsia="ru-RU"/>
              </w:rPr>
              <w:t>Мінімізація корупційного ризику</w:t>
            </w:r>
          </w:p>
        </w:tc>
      </w:tr>
      <w:tr w:rsidR="004E11A1" w:rsidRPr="00F46BDF" w:rsidTr="00B6478F">
        <w:tc>
          <w:tcPr>
            <w:tcW w:w="703" w:type="dxa"/>
            <w:vAlign w:val="center"/>
          </w:tcPr>
          <w:p w:rsidR="004E11A1" w:rsidRPr="00F46BDF" w:rsidRDefault="004E11A1" w:rsidP="004E11A1">
            <w:pPr>
              <w:rPr>
                <w:rFonts w:ascii="Times New Roman" w:hAnsi="Times New Roman"/>
                <w:sz w:val="28"/>
                <w:szCs w:val="28"/>
              </w:rPr>
            </w:pPr>
            <w:r>
              <w:rPr>
                <w:rFonts w:ascii="Times New Roman" w:hAnsi="Times New Roman"/>
                <w:sz w:val="28"/>
                <w:szCs w:val="28"/>
              </w:rPr>
              <w:t>29.</w:t>
            </w:r>
          </w:p>
        </w:tc>
        <w:tc>
          <w:tcPr>
            <w:tcW w:w="2834" w:type="dxa"/>
          </w:tcPr>
          <w:p w:rsidR="004E11A1" w:rsidRPr="00F46BDF" w:rsidRDefault="004E11A1" w:rsidP="004E11A1">
            <w:pPr>
              <w:spacing w:after="0" w:line="240" w:lineRule="auto"/>
              <w:rPr>
                <w:rFonts w:ascii="Times New Roman" w:hAnsi="Times New Roman"/>
                <w:sz w:val="28"/>
                <w:szCs w:val="28"/>
              </w:rPr>
            </w:pPr>
            <w:r w:rsidRPr="00F46BDF">
              <w:rPr>
                <w:rFonts w:ascii="Times New Roman" w:hAnsi="Times New Roman"/>
                <w:sz w:val="28"/>
                <w:szCs w:val="28"/>
              </w:rPr>
              <w:t xml:space="preserve">Зловживання комунальними підприємствами під час затвердження проектів будівництва (нового будівництва, реконструкцій, </w:t>
            </w:r>
            <w:r w:rsidRPr="00F46BDF">
              <w:rPr>
                <w:rFonts w:ascii="Times New Roman" w:hAnsi="Times New Roman"/>
                <w:sz w:val="28"/>
                <w:szCs w:val="28"/>
              </w:rPr>
              <w:lastRenderedPageBreak/>
              <w:t>реставрації, капітального ремонту) об’єктів, що реалізується за рахунок власних коштів комунальних підприємств</w:t>
            </w:r>
          </w:p>
        </w:tc>
        <w:tc>
          <w:tcPr>
            <w:tcW w:w="1418" w:type="dxa"/>
          </w:tcPr>
          <w:p w:rsidR="004E11A1" w:rsidRPr="00F46BDF" w:rsidRDefault="004E11A1" w:rsidP="004E11A1">
            <w:pPr>
              <w:spacing w:after="0" w:line="240" w:lineRule="auto"/>
              <w:jc w:val="center"/>
              <w:rPr>
                <w:rFonts w:ascii="Times New Roman" w:hAnsi="Times New Roman"/>
                <w:sz w:val="28"/>
                <w:szCs w:val="28"/>
              </w:rPr>
            </w:pPr>
            <w:r w:rsidRPr="00F46BDF">
              <w:rPr>
                <w:rFonts w:ascii="Times New Roman" w:hAnsi="Times New Roman"/>
                <w:sz w:val="28"/>
                <w:szCs w:val="28"/>
              </w:rPr>
              <w:lastRenderedPageBreak/>
              <w:t>Середня</w:t>
            </w:r>
          </w:p>
        </w:tc>
        <w:tc>
          <w:tcPr>
            <w:tcW w:w="2693" w:type="dxa"/>
          </w:tcPr>
          <w:p w:rsidR="004E11A1" w:rsidRPr="00F46BDF" w:rsidRDefault="004E11A1" w:rsidP="004E11A1">
            <w:pPr>
              <w:spacing w:after="0" w:line="240" w:lineRule="auto"/>
              <w:rPr>
                <w:rFonts w:ascii="Times New Roman" w:hAnsi="Times New Roman"/>
                <w:sz w:val="28"/>
                <w:szCs w:val="28"/>
              </w:rPr>
            </w:pPr>
            <w:r w:rsidRPr="00F46BDF">
              <w:rPr>
                <w:rFonts w:ascii="Times New Roman" w:hAnsi="Times New Roman"/>
                <w:sz w:val="28"/>
                <w:szCs w:val="28"/>
              </w:rPr>
              <w:t xml:space="preserve">Розробка Порядку, який регулюватиме затвердження та погодження проектно-кошторисної документації  </w:t>
            </w:r>
            <w:r w:rsidRPr="00F46BDF">
              <w:rPr>
                <w:rFonts w:ascii="Times New Roman" w:hAnsi="Times New Roman"/>
                <w:sz w:val="28"/>
                <w:szCs w:val="28"/>
              </w:rPr>
              <w:lastRenderedPageBreak/>
              <w:t>проектів будівництва (нового будівництва, реконструкцій, реставрації, капітального ремонту), що реалізується за власні кошти комунальних підприємств</w:t>
            </w:r>
          </w:p>
        </w:tc>
        <w:tc>
          <w:tcPr>
            <w:tcW w:w="2410" w:type="dxa"/>
          </w:tcPr>
          <w:p w:rsidR="004E11A1" w:rsidRPr="00F46BDF" w:rsidRDefault="004E11A1" w:rsidP="004E11A1">
            <w:pPr>
              <w:spacing w:after="0" w:line="240" w:lineRule="auto"/>
              <w:rPr>
                <w:rFonts w:ascii="Times New Roman" w:hAnsi="Times New Roman"/>
                <w:sz w:val="28"/>
                <w:szCs w:val="28"/>
              </w:rPr>
            </w:pPr>
            <w:r w:rsidRPr="00F46BDF">
              <w:rPr>
                <w:rFonts w:ascii="Times New Roman" w:hAnsi="Times New Roman"/>
                <w:sz w:val="28"/>
                <w:szCs w:val="28"/>
              </w:rPr>
              <w:lastRenderedPageBreak/>
              <w:t xml:space="preserve">Заступник голови Київської міської державної адміністрації згідно з розподілом обов’язків; </w:t>
            </w:r>
            <w:r w:rsidRPr="00F46BDF">
              <w:rPr>
                <w:rFonts w:ascii="Times New Roman" w:hAnsi="Times New Roman"/>
                <w:sz w:val="28"/>
                <w:szCs w:val="28"/>
              </w:rPr>
              <w:lastRenderedPageBreak/>
              <w:t>Департамент економіки та інвестицій   виконавчого органу Київської міської ради (Київської  міської                                   державної адміністрації</w:t>
            </w:r>
          </w:p>
        </w:tc>
        <w:tc>
          <w:tcPr>
            <w:tcW w:w="1618" w:type="dxa"/>
            <w:gridSpan w:val="2"/>
          </w:tcPr>
          <w:p w:rsidR="004E11A1" w:rsidRPr="00F46BDF" w:rsidRDefault="004E11A1" w:rsidP="004E11A1">
            <w:pPr>
              <w:spacing w:after="0" w:line="240" w:lineRule="auto"/>
              <w:rPr>
                <w:rFonts w:ascii="Times New Roman" w:hAnsi="Times New Roman"/>
                <w:sz w:val="28"/>
                <w:szCs w:val="28"/>
              </w:rPr>
            </w:pPr>
            <w:r>
              <w:rPr>
                <w:rFonts w:ascii="Times New Roman" w:hAnsi="Times New Roman"/>
                <w:sz w:val="28"/>
                <w:szCs w:val="28"/>
              </w:rPr>
              <w:lastRenderedPageBreak/>
              <w:t>31.12.2019</w:t>
            </w:r>
          </w:p>
        </w:tc>
        <w:tc>
          <w:tcPr>
            <w:tcW w:w="2054" w:type="dxa"/>
          </w:tcPr>
          <w:p w:rsidR="004E11A1" w:rsidRPr="00F46BDF" w:rsidRDefault="004E11A1" w:rsidP="004E11A1">
            <w:pPr>
              <w:spacing w:after="0" w:line="240" w:lineRule="auto"/>
              <w:rPr>
                <w:rFonts w:ascii="Times New Roman" w:hAnsi="Times New Roman"/>
                <w:sz w:val="28"/>
                <w:szCs w:val="28"/>
              </w:rPr>
            </w:pPr>
            <w:r w:rsidRPr="00F46BDF">
              <w:rPr>
                <w:rFonts w:ascii="Times New Roman" w:hAnsi="Times New Roman"/>
                <w:sz w:val="28"/>
                <w:szCs w:val="28"/>
              </w:rPr>
              <w:t>Не потребує</w:t>
            </w:r>
            <w:r>
              <w:rPr>
                <w:rFonts w:ascii="Times New Roman" w:hAnsi="Times New Roman"/>
                <w:sz w:val="28"/>
                <w:szCs w:val="28"/>
              </w:rPr>
              <w:t xml:space="preserve">  виділення </w:t>
            </w:r>
            <w:r w:rsidRPr="00F46BDF">
              <w:rPr>
                <w:rFonts w:ascii="Times New Roman" w:hAnsi="Times New Roman"/>
                <w:sz w:val="28"/>
                <w:szCs w:val="28"/>
              </w:rPr>
              <w:t xml:space="preserve"> додаткових ресурсів</w:t>
            </w:r>
          </w:p>
        </w:tc>
        <w:tc>
          <w:tcPr>
            <w:tcW w:w="1856" w:type="dxa"/>
          </w:tcPr>
          <w:p w:rsidR="004E11A1" w:rsidRPr="00F46BDF" w:rsidRDefault="004E11A1" w:rsidP="004E11A1">
            <w:pPr>
              <w:spacing w:after="0" w:line="240" w:lineRule="auto"/>
              <w:rPr>
                <w:rFonts w:ascii="Times New Roman" w:hAnsi="Times New Roman"/>
                <w:sz w:val="28"/>
                <w:szCs w:val="28"/>
              </w:rPr>
            </w:pPr>
            <w:r w:rsidRPr="00F46BDF">
              <w:rPr>
                <w:rFonts w:ascii="Times New Roman" w:hAnsi="Times New Roman"/>
                <w:color w:val="000000"/>
                <w:sz w:val="28"/>
                <w:szCs w:val="28"/>
                <w:lang w:eastAsia="ru-RU"/>
              </w:rPr>
              <w:t>Мінімізація</w:t>
            </w:r>
            <w:r w:rsidRPr="00F46BDF">
              <w:rPr>
                <w:rFonts w:ascii="Times New Roman" w:hAnsi="Times New Roman"/>
                <w:sz w:val="28"/>
                <w:szCs w:val="28"/>
              </w:rPr>
              <w:t xml:space="preserve"> корупційного ризику</w:t>
            </w:r>
          </w:p>
        </w:tc>
      </w:tr>
      <w:tr w:rsidR="004E11A1" w:rsidRPr="00F46BDF" w:rsidTr="00B6478F">
        <w:tc>
          <w:tcPr>
            <w:tcW w:w="703" w:type="dxa"/>
            <w:vAlign w:val="center"/>
          </w:tcPr>
          <w:p w:rsidR="004E11A1" w:rsidRPr="00F46BDF" w:rsidRDefault="004E11A1" w:rsidP="004E11A1">
            <w:pPr>
              <w:rPr>
                <w:rFonts w:ascii="Times New Roman" w:hAnsi="Times New Roman"/>
                <w:sz w:val="28"/>
                <w:szCs w:val="28"/>
              </w:rPr>
            </w:pPr>
            <w:r>
              <w:rPr>
                <w:rFonts w:ascii="Times New Roman" w:hAnsi="Times New Roman"/>
                <w:sz w:val="28"/>
                <w:szCs w:val="28"/>
              </w:rPr>
              <w:lastRenderedPageBreak/>
              <w:t>30.</w:t>
            </w:r>
          </w:p>
        </w:tc>
        <w:tc>
          <w:tcPr>
            <w:tcW w:w="2834" w:type="dxa"/>
          </w:tcPr>
          <w:p w:rsidR="004E11A1" w:rsidRPr="00F46BDF" w:rsidRDefault="004E11A1" w:rsidP="004E11A1">
            <w:pPr>
              <w:spacing w:after="0" w:line="240" w:lineRule="auto"/>
              <w:ind w:right="30"/>
              <w:contextualSpacing/>
              <w:rPr>
                <w:rFonts w:ascii="Times New Roman" w:hAnsi="Times New Roman"/>
                <w:color w:val="000000"/>
                <w:sz w:val="28"/>
                <w:szCs w:val="28"/>
                <w:lang w:eastAsia="ru-RU"/>
              </w:rPr>
            </w:pPr>
            <w:r w:rsidRPr="00F46BDF">
              <w:rPr>
                <w:rFonts w:ascii="Times New Roman" w:hAnsi="Times New Roman"/>
                <w:color w:val="000000"/>
                <w:sz w:val="28"/>
                <w:szCs w:val="28"/>
                <w:lang w:eastAsia="ru-RU"/>
              </w:rPr>
              <w:t>Неправомірне використання конфіденційної, чи службової інформації.</w:t>
            </w:r>
          </w:p>
          <w:p w:rsidR="004E11A1" w:rsidRPr="00F46BDF" w:rsidRDefault="004E11A1" w:rsidP="004E11A1">
            <w:pPr>
              <w:spacing w:after="0" w:line="240" w:lineRule="auto"/>
              <w:ind w:right="30"/>
              <w:contextualSpacing/>
              <w:rPr>
                <w:rFonts w:ascii="Times New Roman" w:hAnsi="Times New Roman"/>
                <w:color w:val="000000"/>
                <w:sz w:val="28"/>
                <w:szCs w:val="28"/>
                <w:lang w:eastAsia="ru-RU"/>
              </w:rPr>
            </w:pPr>
            <w:r w:rsidRPr="00F46BDF">
              <w:rPr>
                <w:rFonts w:ascii="Times New Roman" w:hAnsi="Times New Roman"/>
                <w:color w:val="000000"/>
                <w:sz w:val="28"/>
                <w:szCs w:val="28"/>
                <w:lang w:eastAsia="ru-RU"/>
              </w:rPr>
              <w:t>- передача конфіденційної чи службової інформації</w:t>
            </w:r>
          </w:p>
          <w:p w:rsidR="004E11A1" w:rsidRPr="00F46BDF" w:rsidRDefault="004E11A1" w:rsidP="004E11A1">
            <w:pPr>
              <w:spacing w:after="0" w:line="240" w:lineRule="auto"/>
              <w:ind w:right="30"/>
              <w:contextualSpacing/>
              <w:rPr>
                <w:rFonts w:ascii="Times New Roman" w:hAnsi="Times New Roman"/>
                <w:color w:val="000000"/>
                <w:sz w:val="28"/>
                <w:szCs w:val="28"/>
                <w:lang w:eastAsia="ru-RU"/>
              </w:rPr>
            </w:pPr>
            <w:r w:rsidRPr="00F46BDF">
              <w:rPr>
                <w:rFonts w:ascii="Times New Roman" w:hAnsi="Times New Roman"/>
                <w:color w:val="000000"/>
                <w:sz w:val="28"/>
                <w:szCs w:val="28"/>
                <w:lang w:eastAsia="ru-RU"/>
              </w:rPr>
              <w:t>третім особам, без законних на те підстав, з</w:t>
            </w:r>
          </w:p>
          <w:p w:rsidR="004E11A1" w:rsidRPr="00F46BDF" w:rsidRDefault="004E11A1" w:rsidP="004E11A1">
            <w:pPr>
              <w:spacing w:after="0" w:line="240" w:lineRule="auto"/>
              <w:ind w:right="30"/>
              <w:contextualSpacing/>
              <w:rPr>
                <w:rFonts w:ascii="Times New Roman" w:hAnsi="Times New Roman"/>
                <w:color w:val="000000"/>
                <w:sz w:val="28"/>
                <w:szCs w:val="28"/>
                <w:lang w:eastAsia="ru-RU"/>
              </w:rPr>
            </w:pPr>
            <w:r w:rsidRPr="00F46BDF">
              <w:rPr>
                <w:rFonts w:ascii="Times New Roman" w:hAnsi="Times New Roman"/>
                <w:color w:val="000000"/>
                <w:sz w:val="28"/>
                <w:szCs w:val="28"/>
                <w:lang w:eastAsia="ru-RU"/>
              </w:rPr>
              <w:t>метою отримання неправомірної вигоди;</w:t>
            </w:r>
          </w:p>
          <w:p w:rsidR="004E11A1" w:rsidRPr="00F46BDF" w:rsidRDefault="004E11A1" w:rsidP="004E11A1">
            <w:pPr>
              <w:spacing w:after="0" w:line="240" w:lineRule="auto"/>
              <w:ind w:right="30"/>
              <w:contextualSpacing/>
              <w:rPr>
                <w:rFonts w:ascii="Times New Roman" w:hAnsi="Times New Roman"/>
                <w:color w:val="000000"/>
                <w:sz w:val="28"/>
                <w:szCs w:val="28"/>
                <w:lang w:eastAsia="ru-RU"/>
              </w:rPr>
            </w:pPr>
            <w:r w:rsidRPr="00F46BDF">
              <w:rPr>
                <w:rFonts w:ascii="Times New Roman" w:hAnsi="Times New Roman"/>
                <w:color w:val="000000"/>
                <w:sz w:val="28"/>
                <w:szCs w:val="28"/>
                <w:lang w:eastAsia="ru-RU"/>
              </w:rPr>
              <w:t>- використання персональних даних чи</w:t>
            </w:r>
          </w:p>
          <w:p w:rsidR="004E11A1" w:rsidRPr="00F46BDF" w:rsidRDefault="004E11A1" w:rsidP="004E11A1">
            <w:pPr>
              <w:spacing w:after="0" w:line="240" w:lineRule="auto"/>
              <w:ind w:right="30"/>
              <w:contextualSpacing/>
              <w:rPr>
                <w:rFonts w:ascii="Times New Roman" w:hAnsi="Times New Roman"/>
                <w:color w:val="000000"/>
                <w:sz w:val="28"/>
                <w:szCs w:val="28"/>
                <w:lang w:eastAsia="ru-RU"/>
              </w:rPr>
            </w:pPr>
            <w:r w:rsidRPr="00F46BDF">
              <w:rPr>
                <w:rFonts w:ascii="Times New Roman" w:hAnsi="Times New Roman"/>
                <w:color w:val="000000"/>
                <w:sz w:val="28"/>
                <w:szCs w:val="28"/>
                <w:lang w:eastAsia="ru-RU"/>
              </w:rPr>
              <w:lastRenderedPageBreak/>
              <w:t>інформації про окремих</w:t>
            </w:r>
          </w:p>
          <w:p w:rsidR="004E11A1" w:rsidRPr="00F46BDF" w:rsidRDefault="004E11A1" w:rsidP="004E11A1">
            <w:pPr>
              <w:spacing w:after="0" w:line="240" w:lineRule="auto"/>
              <w:ind w:right="30"/>
              <w:contextualSpacing/>
              <w:rPr>
                <w:rFonts w:ascii="Times New Roman" w:hAnsi="Times New Roman"/>
                <w:color w:val="000000"/>
                <w:sz w:val="28"/>
                <w:szCs w:val="28"/>
                <w:lang w:eastAsia="ru-RU"/>
              </w:rPr>
            </w:pPr>
            <w:r w:rsidRPr="00F46BDF">
              <w:rPr>
                <w:rFonts w:ascii="Times New Roman" w:hAnsi="Times New Roman"/>
                <w:color w:val="000000"/>
                <w:sz w:val="28"/>
                <w:szCs w:val="28"/>
                <w:lang w:eastAsia="ru-RU"/>
              </w:rPr>
              <w:t>осіб у власних корисливих цілях;       - розголошення</w:t>
            </w:r>
          </w:p>
          <w:p w:rsidR="004E11A1" w:rsidRPr="00F46BDF" w:rsidRDefault="004E11A1" w:rsidP="004E11A1">
            <w:pPr>
              <w:spacing w:after="0" w:line="240" w:lineRule="auto"/>
              <w:ind w:left="-57" w:right="-57"/>
              <w:rPr>
                <w:rFonts w:ascii="Times New Roman" w:hAnsi="Times New Roman"/>
                <w:color w:val="000000"/>
                <w:sz w:val="28"/>
                <w:szCs w:val="28"/>
                <w:lang w:eastAsia="ru-RU"/>
              </w:rPr>
            </w:pPr>
            <w:r w:rsidRPr="00F46BDF">
              <w:rPr>
                <w:rFonts w:ascii="Times New Roman" w:hAnsi="Times New Roman"/>
                <w:color w:val="000000"/>
                <w:sz w:val="28"/>
                <w:szCs w:val="28"/>
                <w:lang w:eastAsia="ru-RU"/>
              </w:rPr>
              <w:t>конфіденційної, чи службової інформації після звільнення з роботи</w:t>
            </w:r>
          </w:p>
          <w:p w:rsidR="004E11A1" w:rsidRPr="00F46BDF" w:rsidRDefault="004E11A1" w:rsidP="004E11A1">
            <w:pPr>
              <w:spacing w:after="0" w:line="240" w:lineRule="auto"/>
              <w:ind w:left="-57" w:right="-57"/>
              <w:rPr>
                <w:rFonts w:ascii="Times New Roman" w:hAnsi="Times New Roman"/>
                <w:color w:val="000000"/>
                <w:sz w:val="28"/>
                <w:szCs w:val="28"/>
                <w:lang w:eastAsia="ru-RU"/>
              </w:rPr>
            </w:pPr>
          </w:p>
          <w:p w:rsidR="004E11A1" w:rsidRPr="00F46BDF" w:rsidRDefault="004E11A1" w:rsidP="004E11A1">
            <w:pPr>
              <w:spacing w:after="0" w:line="240" w:lineRule="auto"/>
              <w:ind w:left="-57" w:right="-57"/>
              <w:rPr>
                <w:rFonts w:ascii="Times New Roman" w:hAnsi="Times New Roman"/>
                <w:sz w:val="28"/>
                <w:szCs w:val="28"/>
              </w:rPr>
            </w:pPr>
          </w:p>
        </w:tc>
        <w:tc>
          <w:tcPr>
            <w:tcW w:w="1418" w:type="dxa"/>
          </w:tcPr>
          <w:p w:rsidR="004E11A1" w:rsidRPr="00F46BDF" w:rsidRDefault="004E11A1" w:rsidP="004E11A1">
            <w:pPr>
              <w:spacing w:after="0" w:line="240" w:lineRule="auto"/>
              <w:ind w:left="-57" w:right="-57"/>
              <w:jc w:val="center"/>
              <w:rPr>
                <w:rFonts w:ascii="Times New Roman" w:hAnsi="Times New Roman"/>
                <w:sz w:val="28"/>
                <w:szCs w:val="28"/>
              </w:rPr>
            </w:pPr>
            <w:r w:rsidRPr="00F46BDF">
              <w:rPr>
                <w:rFonts w:ascii="Times New Roman" w:hAnsi="Times New Roman"/>
                <w:color w:val="000000"/>
                <w:sz w:val="28"/>
                <w:szCs w:val="28"/>
                <w:lang w:eastAsia="ru-RU"/>
              </w:rPr>
              <w:lastRenderedPageBreak/>
              <w:t>Низька</w:t>
            </w:r>
          </w:p>
        </w:tc>
        <w:tc>
          <w:tcPr>
            <w:tcW w:w="2693" w:type="dxa"/>
          </w:tcPr>
          <w:p w:rsidR="004E11A1" w:rsidRPr="00F46BDF" w:rsidRDefault="004E11A1" w:rsidP="004E11A1">
            <w:pPr>
              <w:spacing w:after="0" w:line="240" w:lineRule="auto"/>
              <w:ind w:left="-57" w:right="-57"/>
              <w:rPr>
                <w:rFonts w:ascii="Times New Roman" w:hAnsi="Times New Roman"/>
                <w:color w:val="000000"/>
                <w:sz w:val="28"/>
                <w:szCs w:val="28"/>
                <w:lang w:eastAsia="ru-RU"/>
              </w:rPr>
            </w:pPr>
            <w:r w:rsidRPr="00F46BDF">
              <w:rPr>
                <w:rFonts w:ascii="Times New Roman" w:hAnsi="Times New Roman"/>
                <w:color w:val="000000"/>
                <w:sz w:val="28"/>
                <w:szCs w:val="28"/>
                <w:lang w:eastAsia="ru-RU"/>
              </w:rPr>
              <w:t>Доведення до співробітників норм Закону України «Про інформацію»;</w:t>
            </w:r>
          </w:p>
          <w:p w:rsidR="004E11A1" w:rsidRPr="00F46BDF" w:rsidRDefault="004E11A1" w:rsidP="004E11A1">
            <w:pPr>
              <w:spacing w:after="0" w:line="240" w:lineRule="auto"/>
              <w:ind w:left="-57" w:right="-57"/>
              <w:rPr>
                <w:rFonts w:ascii="Times New Roman" w:hAnsi="Times New Roman"/>
                <w:color w:val="000000"/>
                <w:sz w:val="28"/>
                <w:szCs w:val="28"/>
                <w:lang w:eastAsia="ru-RU"/>
              </w:rPr>
            </w:pPr>
            <w:r w:rsidRPr="00F46BDF">
              <w:rPr>
                <w:rFonts w:ascii="Times New Roman" w:hAnsi="Times New Roman"/>
                <w:color w:val="000000"/>
                <w:sz w:val="28"/>
                <w:szCs w:val="28"/>
                <w:lang w:eastAsia="ru-RU"/>
              </w:rPr>
              <w:t>Проведення роз’яснювальної роботи;</w:t>
            </w:r>
          </w:p>
          <w:p w:rsidR="004E11A1" w:rsidRPr="00F46BDF" w:rsidRDefault="004E11A1" w:rsidP="004E11A1">
            <w:pPr>
              <w:spacing w:after="0" w:line="240" w:lineRule="auto"/>
              <w:ind w:left="-57" w:right="-57"/>
              <w:rPr>
                <w:rFonts w:ascii="Times New Roman" w:hAnsi="Times New Roman"/>
                <w:sz w:val="28"/>
                <w:szCs w:val="28"/>
              </w:rPr>
            </w:pPr>
            <w:r w:rsidRPr="00F46BDF">
              <w:rPr>
                <w:rFonts w:ascii="Times New Roman" w:hAnsi="Times New Roman"/>
                <w:color w:val="000000"/>
                <w:sz w:val="28"/>
                <w:szCs w:val="28"/>
                <w:lang w:eastAsia="ru-RU"/>
              </w:rPr>
              <w:t>Організація збереження документів;</w:t>
            </w:r>
          </w:p>
          <w:p w:rsidR="004E11A1" w:rsidRPr="00F46BDF" w:rsidRDefault="004E11A1" w:rsidP="004E11A1">
            <w:pPr>
              <w:spacing w:after="0" w:line="240" w:lineRule="auto"/>
              <w:ind w:left="-57" w:right="-57"/>
              <w:rPr>
                <w:rFonts w:ascii="Times New Roman" w:hAnsi="Times New Roman"/>
                <w:sz w:val="28"/>
                <w:szCs w:val="28"/>
              </w:rPr>
            </w:pPr>
            <w:r w:rsidRPr="00F46BDF">
              <w:rPr>
                <w:rFonts w:ascii="Times New Roman" w:hAnsi="Times New Roman"/>
                <w:color w:val="000000"/>
                <w:sz w:val="28"/>
                <w:szCs w:val="28"/>
                <w:lang w:eastAsia="ru-RU"/>
              </w:rPr>
              <w:t xml:space="preserve">Заборона розголошувати службову інформацію. </w:t>
            </w:r>
          </w:p>
        </w:tc>
        <w:tc>
          <w:tcPr>
            <w:tcW w:w="2410" w:type="dxa"/>
          </w:tcPr>
          <w:p w:rsidR="004E11A1" w:rsidRPr="00F46BDF" w:rsidRDefault="004E11A1" w:rsidP="004E11A1">
            <w:pPr>
              <w:spacing w:after="0" w:line="240" w:lineRule="auto"/>
              <w:ind w:left="-57" w:right="-57"/>
              <w:rPr>
                <w:rFonts w:ascii="Times New Roman" w:hAnsi="Times New Roman"/>
                <w:sz w:val="28"/>
                <w:szCs w:val="28"/>
              </w:rPr>
            </w:pPr>
            <w:r w:rsidRPr="00F46BDF">
              <w:rPr>
                <w:rFonts w:ascii="Times New Roman" w:hAnsi="Times New Roman"/>
                <w:sz w:val="28"/>
                <w:szCs w:val="28"/>
              </w:rPr>
              <w:t>Заступник голови Київської міської державної адміністрації згідно з розподілом обов’язків; Департамент економіки та інвестицій   виконавчого органу Київської міської ради (Київської  міської                                   державної адміністрації</w:t>
            </w:r>
          </w:p>
        </w:tc>
        <w:tc>
          <w:tcPr>
            <w:tcW w:w="1618" w:type="dxa"/>
            <w:gridSpan w:val="2"/>
          </w:tcPr>
          <w:p w:rsidR="004E11A1" w:rsidRPr="00F46BDF" w:rsidRDefault="004E11A1" w:rsidP="004E11A1">
            <w:pPr>
              <w:spacing w:after="0" w:line="240" w:lineRule="auto"/>
              <w:ind w:left="-57" w:right="-57"/>
              <w:rPr>
                <w:rFonts w:ascii="Times New Roman" w:hAnsi="Times New Roman"/>
                <w:sz w:val="28"/>
                <w:szCs w:val="28"/>
              </w:rPr>
            </w:pPr>
            <w:r w:rsidRPr="00F46BDF">
              <w:rPr>
                <w:rFonts w:ascii="Times New Roman" w:hAnsi="Times New Roman"/>
                <w:sz w:val="28"/>
                <w:szCs w:val="28"/>
              </w:rPr>
              <w:t>Постійно</w:t>
            </w:r>
          </w:p>
        </w:tc>
        <w:tc>
          <w:tcPr>
            <w:tcW w:w="2054" w:type="dxa"/>
          </w:tcPr>
          <w:p w:rsidR="004E11A1" w:rsidRPr="00F46BDF" w:rsidRDefault="004E11A1" w:rsidP="004E11A1">
            <w:pPr>
              <w:spacing w:after="0" w:line="240" w:lineRule="auto"/>
              <w:ind w:left="-57" w:right="-57"/>
              <w:rPr>
                <w:rFonts w:ascii="Times New Roman" w:hAnsi="Times New Roman"/>
                <w:sz w:val="28"/>
                <w:szCs w:val="28"/>
              </w:rPr>
            </w:pPr>
            <w:r w:rsidRPr="00F46BDF">
              <w:rPr>
                <w:rFonts w:ascii="Times New Roman" w:hAnsi="Times New Roman"/>
                <w:sz w:val="28"/>
                <w:szCs w:val="28"/>
              </w:rPr>
              <w:t>Не потребує</w:t>
            </w:r>
            <w:r>
              <w:rPr>
                <w:rFonts w:ascii="Times New Roman" w:hAnsi="Times New Roman"/>
                <w:sz w:val="28"/>
                <w:szCs w:val="28"/>
              </w:rPr>
              <w:t xml:space="preserve">  виділення </w:t>
            </w:r>
            <w:r w:rsidRPr="00F46BDF">
              <w:rPr>
                <w:rFonts w:ascii="Times New Roman" w:hAnsi="Times New Roman"/>
                <w:sz w:val="28"/>
                <w:szCs w:val="28"/>
              </w:rPr>
              <w:t xml:space="preserve"> додаткових ресурсів</w:t>
            </w:r>
          </w:p>
        </w:tc>
        <w:tc>
          <w:tcPr>
            <w:tcW w:w="1856" w:type="dxa"/>
          </w:tcPr>
          <w:p w:rsidR="004E11A1" w:rsidRPr="00F46BDF" w:rsidRDefault="004E11A1" w:rsidP="004E11A1">
            <w:pPr>
              <w:spacing w:after="0" w:line="240" w:lineRule="auto"/>
              <w:ind w:left="-57" w:right="-57"/>
              <w:rPr>
                <w:rFonts w:ascii="Times New Roman" w:hAnsi="Times New Roman"/>
                <w:sz w:val="28"/>
                <w:szCs w:val="28"/>
              </w:rPr>
            </w:pPr>
            <w:r w:rsidRPr="00F46BDF">
              <w:rPr>
                <w:rFonts w:ascii="Times New Roman" w:hAnsi="Times New Roman"/>
                <w:color w:val="000000"/>
                <w:sz w:val="28"/>
                <w:szCs w:val="28"/>
                <w:lang w:eastAsia="ru-RU"/>
              </w:rPr>
              <w:t xml:space="preserve">Мінімізація корупційного ризику </w:t>
            </w:r>
          </w:p>
        </w:tc>
      </w:tr>
      <w:tr w:rsidR="004E11A1" w:rsidRPr="00F46BDF" w:rsidTr="00B6478F">
        <w:tc>
          <w:tcPr>
            <w:tcW w:w="703" w:type="dxa"/>
            <w:vAlign w:val="center"/>
          </w:tcPr>
          <w:p w:rsidR="004E11A1" w:rsidRPr="00F46BDF" w:rsidRDefault="004E11A1" w:rsidP="004E11A1">
            <w:pPr>
              <w:rPr>
                <w:rFonts w:ascii="Times New Roman" w:hAnsi="Times New Roman"/>
                <w:sz w:val="28"/>
                <w:szCs w:val="28"/>
              </w:rPr>
            </w:pPr>
            <w:r>
              <w:rPr>
                <w:rFonts w:ascii="Times New Roman" w:hAnsi="Times New Roman"/>
                <w:sz w:val="28"/>
                <w:szCs w:val="28"/>
              </w:rPr>
              <w:lastRenderedPageBreak/>
              <w:t>31.</w:t>
            </w:r>
          </w:p>
        </w:tc>
        <w:tc>
          <w:tcPr>
            <w:tcW w:w="2834" w:type="dxa"/>
          </w:tcPr>
          <w:p w:rsidR="004E11A1" w:rsidRPr="00F46BDF" w:rsidRDefault="004E11A1" w:rsidP="004E11A1">
            <w:pPr>
              <w:rPr>
                <w:rFonts w:ascii="Times New Roman" w:hAnsi="Times New Roman"/>
                <w:b/>
                <w:sz w:val="28"/>
                <w:szCs w:val="28"/>
              </w:rPr>
            </w:pPr>
            <w:r w:rsidRPr="00F46BDF">
              <w:rPr>
                <w:rFonts w:ascii="Times New Roman" w:hAnsi="Times New Roman"/>
                <w:sz w:val="28"/>
                <w:szCs w:val="28"/>
              </w:rPr>
              <w:t>Збій операційних програм після можливих вірусних атак при здійсненні організації планування та управління бюджетними коштами</w:t>
            </w:r>
          </w:p>
        </w:tc>
        <w:tc>
          <w:tcPr>
            <w:tcW w:w="1418" w:type="dxa"/>
          </w:tcPr>
          <w:p w:rsidR="004E11A1" w:rsidRPr="00F46BDF" w:rsidRDefault="004E11A1" w:rsidP="004E11A1">
            <w:pPr>
              <w:jc w:val="center"/>
              <w:rPr>
                <w:rFonts w:ascii="Times New Roman" w:hAnsi="Times New Roman"/>
                <w:sz w:val="28"/>
                <w:szCs w:val="28"/>
              </w:rPr>
            </w:pPr>
            <w:r w:rsidRPr="00F46BDF">
              <w:rPr>
                <w:rFonts w:ascii="Times New Roman" w:hAnsi="Times New Roman"/>
                <w:sz w:val="28"/>
                <w:szCs w:val="28"/>
              </w:rPr>
              <w:t>Низька</w:t>
            </w:r>
          </w:p>
        </w:tc>
        <w:tc>
          <w:tcPr>
            <w:tcW w:w="2693" w:type="dxa"/>
          </w:tcPr>
          <w:p w:rsidR="004E11A1" w:rsidRPr="00F46BDF" w:rsidRDefault="004E11A1" w:rsidP="004E11A1">
            <w:pPr>
              <w:rPr>
                <w:rFonts w:ascii="Times New Roman" w:hAnsi="Times New Roman"/>
                <w:sz w:val="28"/>
                <w:szCs w:val="28"/>
              </w:rPr>
            </w:pPr>
            <w:r w:rsidRPr="00F46BDF">
              <w:rPr>
                <w:rFonts w:ascii="Times New Roman" w:hAnsi="Times New Roman"/>
                <w:sz w:val="28"/>
                <w:szCs w:val="28"/>
              </w:rPr>
              <w:t xml:space="preserve">Заміна або модернізація програмного забезпечення, постійний моніторинг законодавства щодо ведення бухгалтерського обліку, складання та подання бюджетної та фінансової звітності з метою уникнення збою операційних </w:t>
            </w:r>
            <w:r w:rsidRPr="00F46BDF">
              <w:rPr>
                <w:rFonts w:ascii="Times New Roman" w:hAnsi="Times New Roman"/>
                <w:sz w:val="28"/>
                <w:szCs w:val="28"/>
              </w:rPr>
              <w:lastRenderedPageBreak/>
              <w:t>програм після можливих вірусних атак</w:t>
            </w:r>
          </w:p>
          <w:p w:rsidR="004E11A1" w:rsidRPr="00F46BDF" w:rsidRDefault="004E11A1" w:rsidP="004E11A1">
            <w:pPr>
              <w:rPr>
                <w:rFonts w:ascii="Times New Roman" w:hAnsi="Times New Roman"/>
                <w:sz w:val="28"/>
                <w:szCs w:val="28"/>
              </w:rPr>
            </w:pPr>
          </w:p>
        </w:tc>
        <w:tc>
          <w:tcPr>
            <w:tcW w:w="2410" w:type="dxa"/>
          </w:tcPr>
          <w:p w:rsidR="004E11A1" w:rsidRPr="00F46BDF" w:rsidRDefault="004E11A1" w:rsidP="004E11A1">
            <w:pPr>
              <w:rPr>
                <w:rFonts w:ascii="Times New Roman" w:hAnsi="Times New Roman"/>
                <w:sz w:val="28"/>
                <w:szCs w:val="28"/>
              </w:rPr>
            </w:pPr>
            <w:r w:rsidRPr="00F46BDF">
              <w:rPr>
                <w:rFonts w:ascii="Times New Roman" w:hAnsi="Times New Roman"/>
                <w:sz w:val="28"/>
                <w:szCs w:val="28"/>
              </w:rPr>
              <w:lastRenderedPageBreak/>
              <w:t>Заступник голови Київської міської державної адміністрації згідно з розподілом обов’язків; Департамент фінансів виконавчого органу Київської міської ради (Київської міської державної адміністрації)</w:t>
            </w:r>
          </w:p>
        </w:tc>
        <w:tc>
          <w:tcPr>
            <w:tcW w:w="1618" w:type="dxa"/>
            <w:gridSpan w:val="2"/>
          </w:tcPr>
          <w:p w:rsidR="004E11A1" w:rsidRPr="00F46BDF" w:rsidRDefault="004E11A1" w:rsidP="004E11A1">
            <w:pPr>
              <w:rPr>
                <w:rFonts w:ascii="Times New Roman" w:hAnsi="Times New Roman"/>
                <w:sz w:val="28"/>
                <w:szCs w:val="28"/>
              </w:rPr>
            </w:pPr>
            <w:r w:rsidRPr="00F46BDF">
              <w:rPr>
                <w:rFonts w:ascii="Times New Roman" w:hAnsi="Times New Roman"/>
                <w:sz w:val="28"/>
                <w:szCs w:val="28"/>
              </w:rPr>
              <w:t>Постійно</w:t>
            </w:r>
          </w:p>
        </w:tc>
        <w:tc>
          <w:tcPr>
            <w:tcW w:w="2054" w:type="dxa"/>
          </w:tcPr>
          <w:p w:rsidR="004E11A1" w:rsidRPr="00F46BDF" w:rsidRDefault="004E11A1" w:rsidP="004E11A1">
            <w:pPr>
              <w:rPr>
                <w:rFonts w:ascii="Times New Roman" w:hAnsi="Times New Roman"/>
                <w:sz w:val="28"/>
                <w:szCs w:val="28"/>
              </w:rPr>
            </w:pPr>
            <w:r w:rsidRPr="00F46BDF">
              <w:rPr>
                <w:rFonts w:ascii="Times New Roman" w:hAnsi="Times New Roman"/>
                <w:sz w:val="28"/>
                <w:szCs w:val="28"/>
              </w:rPr>
              <w:t>Встановлення нового або модернізація програмного забезпечення з ведення бухгалтерського обліку, складання та подання бюджетної та фінансової звітності</w:t>
            </w:r>
          </w:p>
          <w:p w:rsidR="004E11A1" w:rsidRPr="00F46BDF" w:rsidRDefault="004E11A1" w:rsidP="004E11A1">
            <w:pPr>
              <w:rPr>
                <w:rFonts w:ascii="Times New Roman" w:hAnsi="Times New Roman"/>
                <w:sz w:val="28"/>
                <w:szCs w:val="28"/>
              </w:rPr>
            </w:pPr>
          </w:p>
        </w:tc>
        <w:tc>
          <w:tcPr>
            <w:tcW w:w="1856" w:type="dxa"/>
          </w:tcPr>
          <w:p w:rsidR="004E11A1" w:rsidRPr="00F46BDF" w:rsidRDefault="004E11A1" w:rsidP="004E11A1">
            <w:pPr>
              <w:rPr>
                <w:rFonts w:ascii="Times New Roman" w:hAnsi="Times New Roman"/>
                <w:sz w:val="28"/>
                <w:szCs w:val="28"/>
              </w:rPr>
            </w:pPr>
            <w:r w:rsidRPr="00F46BDF">
              <w:rPr>
                <w:rFonts w:ascii="Times New Roman" w:hAnsi="Times New Roman"/>
                <w:sz w:val="28"/>
                <w:szCs w:val="28"/>
              </w:rPr>
              <w:t>Вчасне складання та подання достовірної бюджетної і фінансової звітності</w:t>
            </w:r>
          </w:p>
          <w:p w:rsidR="004E11A1" w:rsidRPr="00F46BDF" w:rsidRDefault="004E11A1" w:rsidP="004E11A1">
            <w:pPr>
              <w:rPr>
                <w:rFonts w:ascii="Times New Roman" w:hAnsi="Times New Roman"/>
                <w:sz w:val="28"/>
                <w:szCs w:val="28"/>
              </w:rPr>
            </w:pPr>
          </w:p>
        </w:tc>
      </w:tr>
      <w:tr w:rsidR="004E11A1" w:rsidRPr="00F46BDF" w:rsidTr="00B6478F">
        <w:tc>
          <w:tcPr>
            <w:tcW w:w="703" w:type="dxa"/>
            <w:vAlign w:val="center"/>
          </w:tcPr>
          <w:p w:rsidR="004E11A1" w:rsidRPr="00F46BDF" w:rsidRDefault="004E11A1" w:rsidP="004E11A1">
            <w:pPr>
              <w:rPr>
                <w:rFonts w:ascii="Times New Roman" w:hAnsi="Times New Roman"/>
                <w:sz w:val="28"/>
                <w:szCs w:val="28"/>
              </w:rPr>
            </w:pPr>
            <w:r>
              <w:rPr>
                <w:rFonts w:ascii="Times New Roman" w:hAnsi="Times New Roman"/>
                <w:sz w:val="28"/>
                <w:szCs w:val="28"/>
              </w:rPr>
              <w:lastRenderedPageBreak/>
              <w:t>32.</w:t>
            </w:r>
          </w:p>
        </w:tc>
        <w:tc>
          <w:tcPr>
            <w:tcW w:w="2834" w:type="dxa"/>
          </w:tcPr>
          <w:p w:rsidR="004E11A1" w:rsidRPr="00F46BDF" w:rsidRDefault="004E11A1" w:rsidP="004E11A1">
            <w:pPr>
              <w:rPr>
                <w:rFonts w:ascii="Times New Roman" w:hAnsi="Times New Roman"/>
                <w:b/>
                <w:sz w:val="28"/>
                <w:szCs w:val="28"/>
              </w:rPr>
            </w:pPr>
            <w:r w:rsidRPr="00F46BDF">
              <w:rPr>
                <w:rFonts w:ascii="Times New Roman" w:hAnsi="Times New Roman"/>
                <w:sz w:val="28"/>
                <w:szCs w:val="28"/>
              </w:rPr>
              <w:t>Необґрунтовані (помилкові) оцінки при складанні прогнозу дохідної частини бюджету</w:t>
            </w:r>
          </w:p>
        </w:tc>
        <w:tc>
          <w:tcPr>
            <w:tcW w:w="1418" w:type="dxa"/>
          </w:tcPr>
          <w:p w:rsidR="004E11A1" w:rsidRPr="00F46BDF" w:rsidRDefault="004E11A1" w:rsidP="004E11A1">
            <w:pPr>
              <w:jc w:val="center"/>
              <w:rPr>
                <w:rFonts w:ascii="Times New Roman" w:hAnsi="Times New Roman"/>
                <w:sz w:val="28"/>
                <w:szCs w:val="28"/>
              </w:rPr>
            </w:pPr>
            <w:r w:rsidRPr="00F46BDF">
              <w:rPr>
                <w:rFonts w:ascii="Times New Roman" w:hAnsi="Times New Roman"/>
                <w:sz w:val="28"/>
                <w:szCs w:val="28"/>
              </w:rPr>
              <w:t>Низька</w:t>
            </w:r>
          </w:p>
        </w:tc>
        <w:tc>
          <w:tcPr>
            <w:tcW w:w="2693" w:type="dxa"/>
          </w:tcPr>
          <w:p w:rsidR="004E11A1" w:rsidRPr="00F46BDF" w:rsidRDefault="004E11A1" w:rsidP="004E11A1">
            <w:pPr>
              <w:rPr>
                <w:rFonts w:ascii="Times New Roman" w:hAnsi="Times New Roman"/>
                <w:sz w:val="28"/>
                <w:szCs w:val="28"/>
              </w:rPr>
            </w:pPr>
            <w:r w:rsidRPr="00F46BDF">
              <w:rPr>
                <w:rFonts w:ascii="Times New Roman" w:hAnsi="Times New Roman"/>
                <w:sz w:val="28"/>
                <w:szCs w:val="28"/>
              </w:rPr>
              <w:t>Залучення сторонніх фахівців, консультації з органами, що забезпечують справляння надходжень до бюджету</w:t>
            </w:r>
          </w:p>
          <w:p w:rsidR="004E11A1" w:rsidRPr="00F46BDF" w:rsidRDefault="004E11A1" w:rsidP="004E11A1">
            <w:pPr>
              <w:rPr>
                <w:rFonts w:ascii="Times New Roman" w:hAnsi="Times New Roman"/>
                <w:sz w:val="28"/>
                <w:szCs w:val="28"/>
              </w:rPr>
            </w:pPr>
          </w:p>
        </w:tc>
        <w:tc>
          <w:tcPr>
            <w:tcW w:w="2410" w:type="dxa"/>
          </w:tcPr>
          <w:p w:rsidR="004E11A1" w:rsidRPr="00F46BDF" w:rsidRDefault="004E11A1" w:rsidP="004E11A1">
            <w:pPr>
              <w:rPr>
                <w:rFonts w:ascii="Times New Roman" w:hAnsi="Times New Roman"/>
                <w:sz w:val="28"/>
                <w:szCs w:val="28"/>
              </w:rPr>
            </w:pPr>
            <w:r w:rsidRPr="00F46BDF">
              <w:rPr>
                <w:rFonts w:ascii="Times New Roman" w:hAnsi="Times New Roman"/>
                <w:sz w:val="28"/>
                <w:szCs w:val="28"/>
              </w:rPr>
              <w:t>Заступник голови Київської міської державної адміністрації згідно з розподілом обов’язків; Департамент фінансів виконавчого органу Київської міської ради (Київської міської державної адміністрації)</w:t>
            </w:r>
          </w:p>
        </w:tc>
        <w:tc>
          <w:tcPr>
            <w:tcW w:w="1618" w:type="dxa"/>
            <w:gridSpan w:val="2"/>
          </w:tcPr>
          <w:p w:rsidR="004E11A1" w:rsidRPr="00F46BDF" w:rsidRDefault="004E11A1" w:rsidP="004E11A1">
            <w:pPr>
              <w:rPr>
                <w:rFonts w:ascii="Times New Roman" w:hAnsi="Times New Roman"/>
                <w:sz w:val="28"/>
                <w:szCs w:val="28"/>
              </w:rPr>
            </w:pPr>
            <w:r w:rsidRPr="00F46BDF">
              <w:rPr>
                <w:rFonts w:ascii="Times New Roman" w:hAnsi="Times New Roman"/>
                <w:sz w:val="28"/>
                <w:szCs w:val="28"/>
              </w:rPr>
              <w:t>Постійно</w:t>
            </w:r>
          </w:p>
        </w:tc>
        <w:tc>
          <w:tcPr>
            <w:tcW w:w="2054" w:type="dxa"/>
          </w:tcPr>
          <w:p w:rsidR="004E11A1" w:rsidRPr="00F46BDF" w:rsidRDefault="004E11A1" w:rsidP="004E11A1">
            <w:pPr>
              <w:rPr>
                <w:rFonts w:ascii="Times New Roman" w:hAnsi="Times New Roman"/>
                <w:sz w:val="28"/>
                <w:szCs w:val="28"/>
              </w:rPr>
            </w:pPr>
            <w:r w:rsidRPr="00F46BDF">
              <w:rPr>
                <w:rFonts w:ascii="Times New Roman" w:hAnsi="Times New Roman"/>
                <w:sz w:val="28"/>
                <w:szCs w:val="28"/>
              </w:rPr>
              <w:t>Не потребує</w:t>
            </w:r>
            <w:r>
              <w:rPr>
                <w:rFonts w:ascii="Times New Roman" w:hAnsi="Times New Roman"/>
                <w:sz w:val="28"/>
                <w:szCs w:val="28"/>
              </w:rPr>
              <w:t xml:space="preserve">  виділення </w:t>
            </w:r>
            <w:r w:rsidRPr="00F46BDF">
              <w:rPr>
                <w:rFonts w:ascii="Times New Roman" w:hAnsi="Times New Roman"/>
                <w:sz w:val="28"/>
                <w:szCs w:val="28"/>
              </w:rPr>
              <w:t xml:space="preserve"> додаткових ресурсів</w:t>
            </w:r>
          </w:p>
        </w:tc>
        <w:tc>
          <w:tcPr>
            <w:tcW w:w="1856" w:type="dxa"/>
          </w:tcPr>
          <w:p w:rsidR="004E11A1" w:rsidRPr="00F46BDF" w:rsidRDefault="004E11A1" w:rsidP="004E11A1">
            <w:pPr>
              <w:rPr>
                <w:rFonts w:ascii="Times New Roman" w:hAnsi="Times New Roman"/>
                <w:sz w:val="28"/>
                <w:szCs w:val="28"/>
              </w:rPr>
            </w:pPr>
            <w:r w:rsidRPr="00F46BDF">
              <w:rPr>
                <w:rFonts w:ascii="Times New Roman" w:hAnsi="Times New Roman"/>
                <w:sz w:val="28"/>
                <w:szCs w:val="28"/>
              </w:rPr>
              <w:t>Зниження корупційного ризику, що унеможли</w:t>
            </w:r>
            <w:r>
              <w:rPr>
                <w:rFonts w:ascii="Times New Roman" w:hAnsi="Times New Roman"/>
                <w:sz w:val="28"/>
                <w:szCs w:val="28"/>
              </w:rPr>
              <w:t>-</w:t>
            </w:r>
            <w:r w:rsidRPr="00F46BDF">
              <w:rPr>
                <w:rFonts w:ascii="Times New Roman" w:hAnsi="Times New Roman"/>
                <w:sz w:val="28"/>
                <w:szCs w:val="28"/>
              </w:rPr>
              <w:t>вить вчинення корупційного чи пов’язаного з корупцією правопору</w:t>
            </w:r>
            <w:r>
              <w:rPr>
                <w:rFonts w:ascii="Times New Roman" w:hAnsi="Times New Roman"/>
                <w:sz w:val="28"/>
                <w:szCs w:val="28"/>
              </w:rPr>
              <w:t>-</w:t>
            </w:r>
            <w:r w:rsidRPr="00F46BDF">
              <w:rPr>
                <w:rFonts w:ascii="Times New Roman" w:hAnsi="Times New Roman"/>
                <w:sz w:val="28"/>
                <w:szCs w:val="28"/>
              </w:rPr>
              <w:t>шення</w:t>
            </w:r>
          </w:p>
        </w:tc>
      </w:tr>
      <w:tr w:rsidR="004E11A1" w:rsidRPr="00F46BDF" w:rsidTr="00B6478F">
        <w:tc>
          <w:tcPr>
            <w:tcW w:w="703" w:type="dxa"/>
            <w:vAlign w:val="center"/>
          </w:tcPr>
          <w:p w:rsidR="004E11A1" w:rsidRPr="00F46BDF" w:rsidRDefault="004E11A1" w:rsidP="004E11A1">
            <w:pPr>
              <w:rPr>
                <w:rFonts w:ascii="Times New Roman" w:hAnsi="Times New Roman"/>
                <w:sz w:val="28"/>
                <w:szCs w:val="28"/>
              </w:rPr>
            </w:pPr>
            <w:r>
              <w:rPr>
                <w:rFonts w:ascii="Times New Roman" w:hAnsi="Times New Roman"/>
                <w:sz w:val="28"/>
                <w:szCs w:val="28"/>
              </w:rPr>
              <w:t>33.</w:t>
            </w:r>
          </w:p>
        </w:tc>
        <w:tc>
          <w:tcPr>
            <w:tcW w:w="2834" w:type="dxa"/>
          </w:tcPr>
          <w:p w:rsidR="004E11A1" w:rsidRPr="00F46BDF" w:rsidRDefault="004E11A1" w:rsidP="004E11A1">
            <w:pPr>
              <w:rPr>
                <w:rFonts w:ascii="Times New Roman" w:hAnsi="Times New Roman"/>
                <w:b/>
                <w:sz w:val="28"/>
                <w:szCs w:val="28"/>
              </w:rPr>
            </w:pPr>
            <w:r w:rsidRPr="00F46BDF">
              <w:rPr>
                <w:rFonts w:ascii="Times New Roman" w:hAnsi="Times New Roman"/>
                <w:sz w:val="28"/>
                <w:szCs w:val="28"/>
              </w:rPr>
              <w:t xml:space="preserve">Необґрунтоване врахування видатків при організації роботи, пов’язаної із </w:t>
            </w:r>
            <w:r w:rsidRPr="00F46BDF">
              <w:rPr>
                <w:rFonts w:ascii="Times New Roman" w:hAnsi="Times New Roman"/>
                <w:sz w:val="28"/>
                <w:szCs w:val="28"/>
              </w:rPr>
              <w:lastRenderedPageBreak/>
              <w:t>складанням бюджету міста Києва</w:t>
            </w:r>
          </w:p>
        </w:tc>
        <w:tc>
          <w:tcPr>
            <w:tcW w:w="1418" w:type="dxa"/>
          </w:tcPr>
          <w:p w:rsidR="004E11A1" w:rsidRPr="00F46BDF" w:rsidRDefault="004E11A1" w:rsidP="004E11A1">
            <w:pPr>
              <w:jc w:val="center"/>
              <w:rPr>
                <w:rFonts w:ascii="Times New Roman" w:hAnsi="Times New Roman"/>
                <w:sz w:val="28"/>
                <w:szCs w:val="28"/>
              </w:rPr>
            </w:pPr>
            <w:r w:rsidRPr="00F46BDF">
              <w:rPr>
                <w:rFonts w:ascii="Times New Roman" w:hAnsi="Times New Roman"/>
                <w:sz w:val="28"/>
                <w:szCs w:val="28"/>
              </w:rPr>
              <w:lastRenderedPageBreak/>
              <w:t>Низька</w:t>
            </w:r>
          </w:p>
        </w:tc>
        <w:tc>
          <w:tcPr>
            <w:tcW w:w="2693" w:type="dxa"/>
          </w:tcPr>
          <w:p w:rsidR="004E11A1" w:rsidRPr="00F46BDF" w:rsidRDefault="004E11A1" w:rsidP="004E11A1">
            <w:pPr>
              <w:rPr>
                <w:rFonts w:ascii="Times New Roman" w:hAnsi="Times New Roman"/>
                <w:sz w:val="28"/>
                <w:szCs w:val="28"/>
              </w:rPr>
            </w:pPr>
            <w:r w:rsidRPr="00F46BDF">
              <w:rPr>
                <w:rFonts w:ascii="Times New Roman" w:hAnsi="Times New Roman"/>
                <w:sz w:val="28"/>
                <w:szCs w:val="28"/>
              </w:rPr>
              <w:t xml:space="preserve">Посилення контролю з боку керівництва Департаменту </w:t>
            </w:r>
            <w:r w:rsidRPr="00F46BDF">
              <w:rPr>
                <w:rFonts w:ascii="Times New Roman" w:hAnsi="Times New Roman"/>
                <w:sz w:val="28"/>
                <w:szCs w:val="28"/>
              </w:rPr>
              <w:lastRenderedPageBreak/>
              <w:t>фінансів виконавчого органу Київської міської ради (Київської міської державної адміністрації) та попередження про персональну відповідальність за необґрунтоване врахування  видатків при організації роботи, пов’язаної із складанням бюджету міста Києва. Підвищення кваліфікації працівників</w:t>
            </w:r>
          </w:p>
        </w:tc>
        <w:tc>
          <w:tcPr>
            <w:tcW w:w="2410" w:type="dxa"/>
          </w:tcPr>
          <w:p w:rsidR="004E11A1" w:rsidRPr="00F46BDF" w:rsidRDefault="004E11A1" w:rsidP="004E11A1">
            <w:pPr>
              <w:rPr>
                <w:rFonts w:ascii="Times New Roman" w:hAnsi="Times New Roman"/>
                <w:sz w:val="28"/>
                <w:szCs w:val="28"/>
              </w:rPr>
            </w:pPr>
            <w:r w:rsidRPr="00F46BDF">
              <w:rPr>
                <w:rFonts w:ascii="Times New Roman" w:hAnsi="Times New Roman"/>
                <w:sz w:val="28"/>
                <w:szCs w:val="28"/>
              </w:rPr>
              <w:lastRenderedPageBreak/>
              <w:t xml:space="preserve">Заступник голови Київської міської державної адміністрації </w:t>
            </w:r>
            <w:r w:rsidRPr="00F46BDF">
              <w:rPr>
                <w:rFonts w:ascii="Times New Roman" w:hAnsi="Times New Roman"/>
                <w:sz w:val="28"/>
                <w:szCs w:val="28"/>
              </w:rPr>
              <w:lastRenderedPageBreak/>
              <w:t>згідно з розподілом обов’язків; Департамент фінансів виконавчого органу Київської міської ради (Київської міської державної адміністрації)</w:t>
            </w:r>
          </w:p>
          <w:p w:rsidR="004E11A1" w:rsidRPr="00F46BDF" w:rsidRDefault="004E11A1" w:rsidP="004E11A1">
            <w:pPr>
              <w:rPr>
                <w:rFonts w:ascii="Times New Roman" w:hAnsi="Times New Roman"/>
                <w:sz w:val="28"/>
                <w:szCs w:val="28"/>
              </w:rPr>
            </w:pPr>
          </w:p>
        </w:tc>
        <w:tc>
          <w:tcPr>
            <w:tcW w:w="1618" w:type="dxa"/>
            <w:gridSpan w:val="2"/>
          </w:tcPr>
          <w:p w:rsidR="004E11A1" w:rsidRPr="00F46BDF" w:rsidRDefault="004E11A1" w:rsidP="004E11A1">
            <w:pPr>
              <w:rPr>
                <w:rFonts w:ascii="Times New Roman" w:hAnsi="Times New Roman"/>
                <w:sz w:val="28"/>
                <w:szCs w:val="28"/>
              </w:rPr>
            </w:pPr>
            <w:r w:rsidRPr="00F46BDF">
              <w:rPr>
                <w:rFonts w:ascii="Times New Roman" w:hAnsi="Times New Roman"/>
                <w:sz w:val="28"/>
                <w:szCs w:val="28"/>
              </w:rPr>
              <w:lastRenderedPageBreak/>
              <w:t>Постійно</w:t>
            </w:r>
          </w:p>
        </w:tc>
        <w:tc>
          <w:tcPr>
            <w:tcW w:w="2054" w:type="dxa"/>
          </w:tcPr>
          <w:p w:rsidR="004E11A1" w:rsidRPr="00F46BDF" w:rsidRDefault="004E11A1" w:rsidP="004E11A1">
            <w:pPr>
              <w:rPr>
                <w:rFonts w:ascii="Times New Roman" w:hAnsi="Times New Roman"/>
                <w:sz w:val="28"/>
                <w:szCs w:val="28"/>
              </w:rPr>
            </w:pPr>
            <w:r w:rsidRPr="00F46BDF">
              <w:rPr>
                <w:rFonts w:ascii="Times New Roman" w:hAnsi="Times New Roman"/>
                <w:sz w:val="28"/>
                <w:szCs w:val="28"/>
              </w:rPr>
              <w:t>Не потребує виділення додаткових ресурсів</w:t>
            </w:r>
          </w:p>
        </w:tc>
        <w:tc>
          <w:tcPr>
            <w:tcW w:w="1856" w:type="dxa"/>
          </w:tcPr>
          <w:p w:rsidR="004E11A1" w:rsidRPr="00F46BDF" w:rsidRDefault="004E11A1" w:rsidP="004E11A1">
            <w:pPr>
              <w:rPr>
                <w:rFonts w:ascii="Times New Roman" w:hAnsi="Times New Roman"/>
                <w:sz w:val="28"/>
                <w:szCs w:val="28"/>
              </w:rPr>
            </w:pPr>
            <w:r w:rsidRPr="00F46BDF">
              <w:rPr>
                <w:rFonts w:ascii="Times New Roman" w:hAnsi="Times New Roman"/>
                <w:sz w:val="28"/>
                <w:szCs w:val="28"/>
              </w:rPr>
              <w:t>Зниження корупційного ризику, що унеможливит</w:t>
            </w:r>
            <w:r w:rsidRPr="00F46BDF">
              <w:rPr>
                <w:rFonts w:ascii="Times New Roman" w:hAnsi="Times New Roman"/>
                <w:sz w:val="28"/>
                <w:szCs w:val="28"/>
              </w:rPr>
              <w:lastRenderedPageBreak/>
              <w:t>ь вчинення корупційного чи пов’язаного з корупцією правопору</w:t>
            </w:r>
            <w:r>
              <w:rPr>
                <w:rFonts w:ascii="Times New Roman" w:hAnsi="Times New Roman"/>
                <w:sz w:val="28"/>
                <w:szCs w:val="28"/>
              </w:rPr>
              <w:t>-</w:t>
            </w:r>
            <w:r w:rsidRPr="00F46BDF">
              <w:rPr>
                <w:rFonts w:ascii="Times New Roman" w:hAnsi="Times New Roman"/>
                <w:sz w:val="28"/>
                <w:szCs w:val="28"/>
              </w:rPr>
              <w:t>шення</w:t>
            </w:r>
          </w:p>
        </w:tc>
      </w:tr>
      <w:tr w:rsidR="004E11A1" w:rsidRPr="00F46BDF" w:rsidTr="00B6478F">
        <w:tc>
          <w:tcPr>
            <w:tcW w:w="703" w:type="dxa"/>
            <w:vAlign w:val="center"/>
          </w:tcPr>
          <w:p w:rsidR="004E11A1" w:rsidRPr="00F46BDF" w:rsidRDefault="004E11A1" w:rsidP="004E11A1">
            <w:pPr>
              <w:rPr>
                <w:rFonts w:ascii="Times New Roman" w:hAnsi="Times New Roman"/>
                <w:sz w:val="28"/>
                <w:szCs w:val="28"/>
              </w:rPr>
            </w:pPr>
            <w:r>
              <w:rPr>
                <w:rFonts w:ascii="Times New Roman" w:hAnsi="Times New Roman"/>
                <w:sz w:val="28"/>
                <w:szCs w:val="28"/>
              </w:rPr>
              <w:lastRenderedPageBreak/>
              <w:t>34.</w:t>
            </w:r>
          </w:p>
        </w:tc>
        <w:tc>
          <w:tcPr>
            <w:tcW w:w="2834" w:type="dxa"/>
          </w:tcPr>
          <w:p w:rsidR="004E11A1" w:rsidRPr="00F46BDF" w:rsidRDefault="004E11A1" w:rsidP="004E11A1">
            <w:pPr>
              <w:rPr>
                <w:rFonts w:ascii="Times New Roman" w:hAnsi="Times New Roman"/>
                <w:b/>
                <w:sz w:val="28"/>
                <w:szCs w:val="28"/>
              </w:rPr>
            </w:pPr>
            <w:r w:rsidRPr="00F46BDF">
              <w:rPr>
                <w:rFonts w:ascii="Times New Roman" w:hAnsi="Times New Roman"/>
                <w:sz w:val="28"/>
                <w:szCs w:val="28"/>
              </w:rPr>
              <w:t xml:space="preserve">Складання розпису бюджету міста Києва, подання необґрунтованих пропозицій до </w:t>
            </w:r>
            <w:r w:rsidRPr="00F46BDF">
              <w:rPr>
                <w:rFonts w:ascii="Times New Roman" w:hAnsi="Times New Roman"/>
                <w:sz w:val="28"/>
                <w:szCs w:val="28"/>
              </w:rPr>
              <w:lastRenderedPageBreak/>
              <w:t>помісячного розпису бюджету міста Києва</w:t>
            </w:r>
          </w:p>
        </w:tc>
        <w:tc>
          <w:tcPr>
            <w:tcW w:w="1418" w:type="dxa"/>
          </w:tcPr>
          <w:p w:rsidR="004E11A1" w:rsidRPr="00F46BDF" w:rsidRDefault="004E11A1" w:rsidP="004E11A1">
            <w:pPr>
              <w:jc w:val="center"/>
              <w:rPr>
                <w:rFonts w:ascii="Times New Roman" w:hAnsi="Times New Roman"/>
                <w:sz w:val="28"/>
                <w:szCs w:val="28"/>
              </w:rPr>
            </w:pPr>
            <w:r w:rsidRPr="00F46BDF">
              <w:rPr>
                <w:rFonts w:ascii="Times New Roman" w:hAnsi="Times New Roman"/>
                <w:sz w:val="28"/>
                <w:szCs w:val="28"/>
              </w:rPr>
              <w:lastRenderedPageBreak/>
              <w:t>Низька</w:t>
            </w:r>
          </w:p>
        </w:tc>
        <w:tc>
          <w:tcPr>
            <w:tcW w:w="2693" w:type="dxa"/>
          </w:tcPr>
          <w:p w:rsidR="004E11A1" w:rsidRPr="00F46BDF" w:rsidRDefault="004E11A1" w:rsidP="004E11A1">
            <w:pPr>
              <w:rPr>
                <w:rFonts w:ascii="Times New Roman" w:hAnsi="Times New Roman"/>
                <w:sz w:val="28"/>
                <w:szCs w:val="28"/>
              </w:rPr>
            </w:pPr>
            <w:r w:rsidRPr="00F46BDF">
              <w:rPr>
                <w:rFonts w:ascii="Times New Roman" w:hAnsi="Times New Roman"/>
                <w:sz w:val="28"/>
                <w:szCs w:val="28"/>
              </w:rPr>
              <w:t xml:space="preserve">Затвердження планів діяльності головних розпорядників коштів бюджету </w:t>
            </w:r>
            <w:r w:rsidRPr="00F46BDF">
              <w:rPr>
                <w:rFonts w:ascii="Times New Roman" w:hAnsi="Times New Roman"/>
                <w:sz w:val="28"/>
                <w:szCs w:val="28"/>
              </w:rPr>
              <w:lastRenderedPageBreak/>
              <w:t>міста Києва та обґрунтування пропозицій до помісячного розпису бюджету міста Києва</w:t>
            </w:r>
          </w:p>
          <w:p w:rsidR="004E11A1" w:rsidRPr="00F46BDF" w:rsidRDefault="004E11A1" w:rsidP="004E11A1">
            <w:pPr>
              <w:rPr>
                <w:rFonts w:ascii="Times New Roman" w:hAnsi="Times New Roman"/>
                <w:sz w:val="28"/>
                <w:szCs w:val="28"/>
              </w:rPr>
            </w:pPr>
          </w:p>
        </w:tc>
        <w:tc>
          <w:tcPr>
            <w:tcW w:w="2410" w:type="dxa"/>
          </w:tcPr>
          <w:p w:rsidR="004E11A1" w:rsidRPr="00F46BDF" w:rsidRDefault="004E11A1" w:rsidP="004E11A1">
            <w:pPr>
              <w:rPr>
                <w:rFonts w:ascii="Times New Roman" w:hAnsi="Times New Roman"/>
                <w:sz w:val="28"/>
                <w:szCs w:val="28"/>
              </w:rPr>
            </w:pPr>
            <w:r w:rsidRPr="00F46BDF">
              <w:rPr>
                <w:rFonts w:ascii="Times New Roman" w:hAnsi="Times New Roman"/>
                <w:sz w:val="28"/>
                <w:szCs w:val="28"/>
              </w:rPr>
              <w:lastRenderedPageBreak/>
              <w:t xml:space="preserve">Заступник голови Київської міської державної адміністрації згідно з </w:t>
            </w:r>
            <w:r w:rsidRPr="00F46BDF">
              <w:rPr>
                <w:rFonts w:ascii="Times New Roman" w:hAnsi="Times New Roman"/>
                <w:sz w:val="28"/>
                <w:szCs w:val="28"/>
              </w:rPr>
              <w:lastRenderedPageBreak/>
              <w:t>розподілом обов’язків; Департамент фінансів виконавчого органу Київської міської ради (Київської міської державної адміністрації)</w:t>
            </w:r>
          </w:p>
        </w:tc>
        <w:tc>
          <w:tcPr>
            <w:tcW w:w="1618" w:type="dxa"/>
            <w:gridSpan w:val="2"/>
          </w:tcPr>
          <w:p w:rsidR="004E11A1" w:rsidRPr="00F46BDF" w:rsidRDefault="004E11A1" w:rsidP="004E11A1">
            <w:pPr>
              <w:rPr>
                <w:rFonts w:ascii="Times New Roman" w:hAnsi="Times New Roman"/>
                <w:sz w:val="28"/>
                <w:szCs w:val="28"/>
              </w:rPr>
            </w:pPr>
            <w:r w:rsidRPr="00F46BDF">
              <w:rPr>
                <w:rFonts w:ascii="Times New Roman" w:hAnsi="Times New Roman"/>
                <w:sz w:val="28"/>
                <w:szCs w:val="28"/>
              </w:rPr>
              <w:lastRenderedPageBreak/>
              <w:t>Постійно</w:t>
            </w:r>
          </w:p>
        </w:tc>
        <w:tc>
          <w:tcPr>
            <w:tcW w:w="2054" w:type="dxa"/>
          </w:tcPr>
          <w:p w:rsidR="004E11A1" w:rsidRPr="00F46BDF" w:rsidRDefault="004E11A1" w:rsidP="004E11A1">
            <w:pPr>
              <w:rPr>
                <w:rFonts w:ascii="Times New Roman" w:hAnsi="Times New Roman"/>
                <w:sz w:val="28"/>
                <w:szCs w:val="28"/>
              </w:rPr>
            </w:pPr>
            <w:r w:rsidRPr="00F46BDF">
              <w:rPr>
                <w:rFonts w:ascii="Times New Roman" w:hAnsi="Times New Roman"/>
                <w:sz w:val="28"/>
                <w:szCs w:val="28"/>
              </w:rPr>
              <w:t>Не потребує виділення додаткових ресурсів</w:t>
            </w:r>
          </w:p>
        </w:tc>
        <w:tc>
          <w:tcPr>
            <w:tcW w:w="1856" w:type="dxa"/>
          </w:tcPr>
          <w:p w:rsidR="004E11A1" w:rsidRPr="00F46BDF" w:rsidRDefault="004E11A1" w:rsidP="004E11A1">
            <w:pPr>
              <w:rPr>
                <w:rFonts w:ascii="Times New Roman" w:hAnsi="Times New Roman"/>
                <w:sz w:val="28"/>
                <w:szCs w:val="28"/>
              </w:rPr>
            </w:pPr>
            <w:r w:rsidRPr="00F46BDF">
              <w:rPr>
                <w:rFonts w:ascii="Times New Roman" w:hAnsi="Times New Roman"/>
                <w:sz w:val="28"/>
                <w:szCs w:val="28"/>
              </w:rPr>
              <w:t>Зниження корупційного ризику, що унеможли</w:t>
            </w:r>
            <w:r>
              <w:rPr>
                <w:rFonts w:ascii="Times New Roman" w:hAnsi="Times New Roman"/>
                <w:sz w:val="28"/>
                <w:szCs w:val="28"/>
              </w:rPr>
              <w:t>-</w:t>
            </w:r>
            <w:r w:rsidRPr="00F46BDF">
              <w:rPr>
                <w:rFonts w:ascii="Times New Roman" w:hAnsi="Times New Roman"/>
                <w:sz w:val="28"/>
                <w:szCs w:val="28"/>
              </w:rPr>
              <w:t xml:space="preserve">вить </w:t>
            </w:r>
            <w:r w:rsidRPr="00F46BDF">
              <w:rPr>
                <w:rFonts w:ascii="Times New Roman" w:hAnsi="Times New Roman"/>
                <w:sz w:val="28"/>
                <w:szCs w:val="28"/>
              </w:rPr>
              <w:lastRenderedPageBreak/>
              <w:t>вчинення корупційного чи пов’язаного з корупцією правопору</w:t>
            </w:r>
            <w:r>
              <w:rPr>
                <w:rFonts w:ascii="Times New Roman" w:hAnsi="Times New Roman"/>
                <w:sz w:val="28"/>
                <w:szCs w:val="28"/>
              </w:rPr>
              <w:t>-</w:t>
            </w:r>
            <w:r w:rsidRPr="00F46BDF">
              <w:rPr>
                <w:rFonts w:ascii="Times New Roman" w:hAnsi="Times New Roman"/>
                <w:sz w:val="28"/>
                <w:szCs w:val="28"/>
              </w:rPr>
              <w:t>шення</w:t>
            </w:r>
          </w:p>
        </w:tc>
      </w:tr>
      <w:tr w:rsidR="004E11A1" w:rsidRPr="00F46BDF" w:rsidTr="00B6478F">
        <w:tc>
          <w:tcPr>
            <w:tcW w:w="703" w:type="dxa"/>
            <w:vAlign w:val="center"/>
          </w:tcPr>
          <w:p w:rsidR="004E11A1" w:rsidRPr="00F46BDF" w:rsidRDefault="004E11A1" w:rsidP="004E11A1">
            <w:pPr>
              <w:rPr>
                <w:rFonts w:ascii="Times New Roman" w:hAnsi="Times New Roman"/>
                <w:sz w:val="28"/>
                <w:szCs w:val="28"/>
              </w:rPr>
            </w:pPr>
            <w:r>
              <w:rPr>
                <w:rFonts w:ascii="Times New Roman" w:hAnsi="Times New Roman"/>
                <w:sz w:val="28"/>
                <w:szCs w:val="28"/>
              </w:rPr>
              <w:lastRenderedPageBreak/>
              <w:t>35.</w:t>
            </w:r>
          </w:p>
        </w:tc>
        <w:tc>
          <w:tcPr>
            <w:tcW w:w="2834" w:type="dxa"/>
          </w:tcPr>
          <w:p w:rsidR="004E11A1" w:rsidRPr="00F46BDF" w:rsidRDefault="004E11A1" w:rsidP="004E11A1">
            <w:pPr>
              <w:spacing w:after="0" w:line="240" w:lineRule="auto"/>
              <w:rPr>
                <w:rFonts w:ascii="Times New Roman" w:hAnsi="Times New Roman"/>
                <w:sz w:val="28"/>
                <w:szCs w:val="28"/>
              </w:rPr>
            </w:pPr>
            <w:r>
              <w:rPr>
                <w:rFonts w:ascii="Times New Roman" w:hAnsi="Times New Roman"/>
                <w:sz w:val="28"/>
                <w:szCs w:val="28"/>
              </w:rPr>
              <w:t>Недобросовісне виконання та п</w:t>
            </w:r>
            <w:r w:rsidRPr="00F46BDF">
              <w:rPr>
                <w:rFonts w:ascii="Times New Roman" w:hAnsi="Times New Roman"/>
                <w:sz w:val="28"/>
                <w:szCs w:val="28"/>
              </w:rPr>
              <w:t xml:space="preserve">еревищення службових повноважень інспекторами з паркування </w:t>
            </w:r>
          </w:p>
        </w:tc>
        <w:tc>
          <w:tcPr>
            <w:tcW w:w="1418" w:type="dxa"/>
          </w:tcPr>
          <w:p w:rsidR="004E11A1" w:rsidRPr="00F46BDF" w:rsidRDefault="004E11A1" w:rsidP="004E11A1">
            <w:pPr>
              <w:spacing w:after="0" w:line="240" w:lineRule="auto"/>
              <w:jc w:val="center"/>
              <w:rPr>
                <w:rFonts w:ascii="Times New Roman" w:hAnsi="Times New Roman"/>
                <w:sz w:val="28"/>
                <w:szCs w:val="28"/>
              </w:rPr>
            </w:pPr>
            <w:r w:rsidRPr="00F46BDF">
              <w:rPr>
                <w:rFonts w:ascii="Times New Roman" w:hAnsi="Times New Roman"/>
                <w:sz w:val="28"/>
                <w:szCs w:val="28"/>
              </w:rPr>
              <w:t>Середня</w:t>
            </w:r>
          </w:p>
        </w:tc>
        <w:tc>
          <w:tcPr>
            <w:tcW w:w="2693" w:type="dxa"/>
          </w:tcPr>
          <w:p w:rsidR="004E11A1" w:rsidRPr="00F46BDF" w:rsidRDefault="004E11A1" w:rsidP="004E11A1">
            <w:pPr>
              <w:spacing w:after="0" w:line="240" w:lineRule="auto"/>
              <w:rPr>
                <w:rFonts w:ascii="Times New Roman" w:hAnsi="Times New Roman"/>
                <w:sz w:val="28"/>
                <w:szCs w:val="28"/>
              </w:rPr>
            </w:pPr>
            <w:r w:rsidRPr="00F46BDF">
              <w:rPr>
                <w:rFonts w:ascii="Times New Roman" w:hAnsi="Times New Roman"/>
                <w:sz w:val="28"/>
                <w:szCs w:val="28"/>
              </w:rPr>
              <w:t xml:space="preserve">Попередження про адміністративну відповідальність у разі вчинення правопорушення. Підвищення кваліфікації працівників  </w:t>
            </w:r>
          </w:p>
          <w:p w:rsidR="004E11A1" w:rsidRPr="00F46BDF" w:rsidRDefault="004E11A1" w:rsidP="004E11A1">
            <w:pPr>
              <w:spacing w:after="0" w:line="240" w:lineRule="auto"/>
              <w:rPr>
                <w:rFonts w:ascii="Times New Roman" w:hAnsi="Times New Roman"/>
                <w:sz w:val="28"/>
                <w:szCs w:val="28"/>
              </w:rPr>
            </w:pPr>
          </w:p>
        </w:tc>
        <w:tc>
          <w:tcPr>
            <w:tcW w:w="2410" w:type="dxa"/>
          </w:tcPr>
          <w:p w:rsidR="004E11A1" w:rsidRPr="00F46BDF" w:rsidRDefault="004E11A1" w:rsidP="004E11A1">
            <w:pPr>
              <w:spacing w:after="0" w:line="240" w:lineRule="auto"/>
              <w:rPr>
                <w:rFonts w:ascii="Times New Roman" w:hAnsi="Times New Roman"/>
                <w:sz w:val="28"/>
                <w:szCs w:val="28"/>
              </w:rPr>
            </w:pPr>
            <w:r w:rsidRPr="00F46BDF">
              <w:rPr>
                <w:rFonts w:ascii="Times New Roman" w:hAnsi="Times New Roman"/>
                <w:sz w:val="28"/>
                <w:szCs w:val="28"/>
              </w:rPr>
              <w:t>Заступник голови Київської міської державної адміністрації згідно з розподілом обов’язків;</w:t>
            </w:r>
          </w:p>
          <w:p w:rsidR="004E11A1" w:rsidRPr="00F46BDF" w:rsidRDefault="004E11A1" w:rsidP="004E11A1">
            <w:pPr>
              <w:spacing w:after="0" w:line="240" w:lineRule="auto"/>
              <w:rPr>
                <w:rFonts w:ascii="Times New Roman" w:hAnsi="Times New Roman"/>
                <w:sz w:val="28"/>
                <w:szCs w:val="28"/>
              </w:rPr>
            </w:pPr>
            <w:r w:rsidRPr="00F46BDF">
              <w:rPr>
                <w:rFonts w:ascii="Times New Roman" w:hAnsi="Times New Roman"/>
                <w:sz w:val="28"/>
                <w:szCs w:val="28"/>
              </w:rPr>
              <w:t>Департамент транспортної інфраструктури виконавчого органу Київської міської ради (Київської міської державної адміністрації)</w:t>
            </w:r>
          </w:p>
        </w:tc>
        <w:tc>
          <w:tcPr>
            <w:tcW w:w="1618" w:type="dxa"/>
            <w:gridSpan w:val="2"/>
          </w:tcPr>
          <w:p w:rsidR="004E11A1" w:rsidRPr="00F46BDF" w:rsidRDefault="004E11A1" w:rsidP="004E11A1">
            <w:pPr>
              <w:spacing w:after="0" w:line="240" w:lineRule="auto"/>
              <w:rPr>
                <w:rFonts w:ascii="Times New Roman" w:hAnsi="Times New Roman"/>
                <w:sz w:val="28"/>
                <w:szCs w:val="28"/>
              </w:rPr>
            </w:pPr>
            <w:r w:rsidRPr="00F46BDF">
              <w:rPr>
                <w:rFonts w:ascii="Times New Roman" w:hAnsi="Times New Roman"/>
                <w:sz w:val="28"/>
                <w:szCs w:val="28"/>
              </w:rPr>
              <w:t>Постійно</w:t>
            </w:r>
          </w:p>
        </w:tc>
        <w:tc>
          <w:tcPr>
            <w:tcW w:w="2054" w:type="dxa"/>
          </w:tcPr>
          <w:p w:rsidR="004E11A1" w:rsidRPr="00F46BDF" w:rsidRDefault="004E11A1" w:rsidP="004E11A1">
            <w:pPr>
              <w:spacing w:after="0" w:line="240" w:lineRule="auto"/>
              <w:rPr>
                <w:rFonts w:ascii="Times New Roman" w:hAnsi="Times New Roman"/>
                <w:sz w:val="28"/>
                <w:szCs w:val="28"/>
              </w:rPr>
            </w:pPr>
            <w:r w:rsidRPr="00F46BDF">
              <w:rPr>
                <w:rFonts w:ascii="Times New Roman" w:hAnsi="Times New Roman"/>
                <w:sz w:val="28"/>
                <w:szCs w:val="28"/>
              </w:rPr>
              <w:t>Не потребує виділення додаткових ресурсів</w:t>
            </w:r>
          </w:p>
        </w:tc>
        <w:tc>
          <w:tcPr>
            <w:tcW w:w="1856" w:type="dxa"/>
          </w:tcPr>
          <w:p w:rsidR="004E11A1" w:rsidRPr="00F46BDF" w:rsidRDefault="004E11A1" w:rsidP="004E11A1">
            <w:pPr>
              <w:spacing w:after="0" w:line="240" w:lineRule="auto"/>
              <w:rPr>
                <w:rFonts w:ascii="Times New Roman" w:hAnsi="Times New Roman"/>
                <w:sz w:val="28"/>
                <w:szCs w:val="28"/>
              </w:rPr>
            </w:pPr>
            <w:r w:rsidRPr="00F46BDF">
              <w:rPr>
                <w:rFonts w:ascii="Times New Roman" w:hAnsi="Times New Roman"/>
                <w:sz w:val="28"/>
                <w:szCs w:val="28"/>
              </w:rPr>
              <w:t>Зниження корупційного ризику, що унеможли</w:t>
            </w:r>
            <w:r>
              <w:rPr>
                <w:rFonts w:ascii="Times New Roman" w:hAnsi="Times New Roman"/>
                <w:sz w:val="28"/>
                <w:szCs w:val="28"/>
              </w:rPr>
              <w:t>-</w:t>
            </w:r>
            <w:r w:rsidRPr="00F46BDF">
              <w:rPr>
                <w:rFonts w:ascii="Times New Roman" w:hAnsi="Times New Roman"/>
                <w:sz w:val="28"/>
                <w:szCs w:val="28"/>
              </w:rPr>
              <w:t>вить вчинення корупційного чи пов’язаного з корупцією правопору</w:t>
            </w:r>
            <w:r>
              <w:rPr>
                <w:rFonts w:ascii="Times New Roman" w:hAnsi="Times New Roman"/>
                <w:sz w:val="28"/>
                <w:szCs w:val="28"/>
              </w:rPr>
              <w:t>-</w:t>
            </w:r>
            <w:r w:rsidRPr="00F46BDF">
              <w:rPr>
                <w:rFonts w:ascii="Times New Roman" w:hAnsi="Times New Roman"/>
                <w:sz w:val="28"/>
                <w:szCs w:val="28"/>
              </w:rPr>
              <w:t>шення</w:t>
            </w:r>
          </w:p>
        </w:tc>
      </w:tr>
      <w:tr w:rsidR="004E11A1" w:rsidRPr="00F46BDF" w:rsidTr="00B6478F">
        <w:tc>
          <w:tcPr>
            <w:tcW w:w="703" w:type="dxa"/>
            <w:vAlign w:val="center"/>
          </w:tcPr>
          <w:p w:rsidR="004E11A1" w:rsidRPr="00F46BDF" w:rsidRDefault="004E11A1" w:rsidP="004E11A1">
            <w:pPr>
              <w:rPr>
                <w:rFonts w:ascii="Times New Roman" w:hAnsi="Times New Roman"/>
                <w:sz w:val="28"/>
                <w:szCs w:val="28"/>
              </w:rPr>
            </w:pPr>
            <w:r>
              <w:rPr>
                <w:rFonts w:ascii="Times New Roman" w:hAnsi="Times New Roman"/>
                <w:sz w:val="28"/>
                <w:szCs w:val="28"/>
              </w:rPr>
              <w:lastRenderedPageBreak/>
              <w:t>36.</w:t>
            </w:r>
          </w:p>
        </w:tc>
        <w:tc>
          <w:tcPr>
            <w:tcW w:w="2834" w:type="dxa"/>
          </w:tcPr>
          <w:p w:rsidR="004E11A1" w:rsidRPr="00F46BDF" w:rsidRDefault="004E11A1" w:rsidP="004E11A1">
            <w:pPr>
              <w:spacing w:after="0" w:line="240" w:lineRule="auto"/>
              <w:rPr>
                <w:rFonts w:ascii="Times New Roman" w:hAnsi="Times New Roman"/>
                <w:sz w:val="28"/>
                <w:szCs w:val="28"/>
              </w:rPr>
            </w:pPr>
            <w:r w:rsidRPr="00F46BDF">
              <w:rPr>
                <w:rFonts w:ascii="Times New Roman" w:hAnsi="Times New Roman"/>
                <w:sz w:val="28"/>
                <w:szCs w:val="28"/>
              </w:rPr>
              <w:t>Порушення посадовими особами процедури проведення конкурсу щодо визначення перевізників пасажирів на автобусних маршрутах загального користування</w:t>
            </w:r>
          </w:p>
        </w:tc>
        <w:tc>
          <w:tcPr>
            <w:tcW w:w="1418" w:type="dxa"/>
          </w:tcPr>
          <w:p w:rsidR="004E11A1" w:rsidRPr="00F46BDF" w:rsidRDefault="004E11A1" w:rsidP="004E11A1">
            <w:pPr>
              <w:spacing w:after="0" w:line="240" w:lineRule="auto"/>
              <w:jc w:val="center"/>
              <w:rPr>
                <w:rFonts w:ascii="Times New Roman" w:hAnsi="Times New Roman"/>
                <w:sz w:val="28"/>
                <w:szCs w:val="28"/>
              </w:rPr>
            </w:pPr>
            <w:r w:rsidRPr="00F46BDF">
              <w:rPr>
                <w:rFonts w:ascii="Times New Roman" w:hAnsi="Times New Roman"/>
                <w:sz w:val="28"/>
                <w:szCs w:val="28"/>
              </w:rPr>
              <w:t>Середня</w:t>
            </w:r>
          </w:p>
        </w:tc>
        <w:tc>
          <w:tcPr>
            <w:tcW w:w="2693" w:type="dxa"/>
          </w:tcPr>
          <w:p w:rsidR="004E11A1" w:rsidRPr="00F46BDF" w:rsidRDefault="004E11A1" w:rsidP="004E11A1">
            <w:pPr>
              <w:spacing w:after="0" w:line="240" w:lineRule="auto"/>
              <w:rPr>
                <w:rFonts w:ascii="Times New Roman" w:hAnsi="Times New Roman"/>
                <w:sz w:val="28"/>
                <w:szCs w:val="28"/>
              </w:rPr>
            </w:pPr>
            <w:r w:rsidRPr="00F46BDF">
              <w:rPr>
                <w:rFonts w:ascii="Times New Roman" w:hAnsi="Times New Roman"/>
                <w:sz w:val="28"/>
                <w:szCs w:val="28"/>
              </w:rPr>
              <w:t>Перевірка матеріалів керівництвом та контроль громадськості за дотриманням порядку проведення конкурсу</w:t>
            </w:r>
          </w:p>
          <w:p w:rsidR="004E11A1" w:rsidRPr="00F46BDF" w:rsidRDefault="004E11A1" w:rsidP="004E11A1">
            <w:pPr>
              <w:spacing w:after="0" w:line="240" w:lineRule="auto"/>
              <w:rPr>
                <w:rFonts w:ascii="Times New Roman" w:hAnsi="Times New Roman"/>
                <w:sz w:val="28"/>
                <w:szCs w:val="28"/>
              </w:rPr>
            </w:pPr>
          </w:p>
        </w:tc>
        <w:tc>
          <w:tcPr>
            <w:tcW w:w="2410" w:type="dxa"/>
          </w:tcPr>
          <w:p w:rsidR="004E11A1" w:rsidRPr="00F46BDF" w:rsidRDefault="004E11A1" w:rsidP="004E11A1">
            <w:pPr>
              <w:spacing w:after="0" w:line="240" w:lineRule="auto"/>
              <w:rPr>
                <w:rFonts w:ascii="Times New Roman" w:hAnsi="Times New Roman"/>
                <w:sz w:val="28"/>
                <w:szCs w:val="28"/>
              </w:rPr>
            </w:pPr>
            <w:r w:rsidRPr="00F46BDF">
              <w:rPr>
                <w:rFonts w:ascii="Times New Roman" w:hAnsi="Times New Roman"/>
                <w:sz w:val="28"/>
                <w:szCs w:val="28"/>
              </w:rPr>
              <w:t>Заступник голови Київської міської державної адміністрації згідно з розподілом обов’язків;</w:t>
            </w:r>
          </w:p>
          <w:p w:rsidR="004E11A1" w:rsidRPr="00F46BDF" w:rsidRDefault="004E11A1" w:rsidP="004E11A1">
            <w:pPr>
              <w:spacing w:after="0" w:line="240" w:lineRule="auto"/>
              <w:rPr>
                <w:rFonts w:ascii="Times New Roman" w:hAnsi="Times New Roman"/>
                <w:sz w:val="28"/>
                <w:szCs w:val="28"/>
              </w:rPr>
            </w:pPr>
            <w:r w:rsidRPr="00F46BDF">
              <w:rPr>
                <w:rFonts w:ascii="Times New Roman" w:hAnsi="Times New Roman"/>
                <w:sz w:val="28"/>
                <w:szCs w:val="28"/>
              </w:rPr>
              <w:t>Департамент транспортної інфраструктури виконавчого органу Київської міської ради (Київської міської державної адміністрації)</w:t>
            </w:r>
          </w:p>
        </w:tc>
        <w:tc>
          <w:tcPr>
            <w:tcW w:w="1618" w:type="dxa"/>
            <w:gridSpan w:val="2"/>
          </w:tcPr>
          <w:p w:rsidR="004E11A1" w:rsidRPr="00F46BDF" w:rsidRDefault="004E11A1" w:rsidP="004E11A1">
            <w:pPr>
              <w:spacing w:after="0" w:line="240" w:lineRule="auto"/>
              <w:rPr>
                <w:rFonts w:ascii="Times New Roman" w:hAnsi="Times New Roman"/>
                <w:sz w:val="28"/>
                <w:szCs w:val="28"/>
              </w:rPr>
            </w:pPr>
            <w:r w:rsidRPr="00F46BDF">
              <w:rPr>
                <w:rFonts w:ascii="Times New Roman" w:hAnsi="Times New Roman"/>
                <w:sz w:val="28"/>
                <w:szCs w:val="28"/>
              </w:rPr>
              <w:t>Постійно</w:t>
            </w:r>
          </w:p>
        </w:tc>
        <w:tc>
          <w:tcPr>
            <w:tcW w:w="2054" w:type="dxa"/>
          </w:tcPr>
          <w:p w:rsidR="004E11A1" w:rsidRPr="00F46BDF" w:rsidRDefault="004E11A1" w:rsidP="004E11A1">
            <w:pPr>
              <w:spacing w:after="0" w:line="240" w:lineRule="auto"/>
              <w:rPr>
                <w:rFonts w:ascii="Times New Roman" w:hAnsi="Times New Roman"/>
                <w:sz w:val="28"/>
                <w:szCs w:val="28"/>
              </w:rPr>
            </w:pPr>
            <w:r w:rsidRPr="00F46BDF">
              <w:rPr>
                <w:rFonts w:ascii="Times New Roman" w:hAnsi="Times New Roman"/>
                <w:sz w:val="28"/>
                <w:szCs w:val="28"/>
              </w:rPr>
              <w:t>Не потребує виділення додаткових ресурсів</w:t>
            </w:r>
          </w:p>
        </w:tc>
        <w:tc>
          <w:tcPr>
            <w:tcW w:w="1856" w:type="dxa"/>
          </w:tcPr>
          <w:p w:rsidR="004E11A1" w:rsidRPr="00F46BDF" w:rsidRDefault="004E11A1" w:rsidP="004E11A1">
            <w:pPr>
              <w:spacing w:after="0" w:line="240" w:lineRule="auto"/>
              <w:rPr>
                <w:rFonts w:ascii="Times New Roman" w:hAnsi="Times New Roman"/>
                <w:sz w:val="28"/>
                <w:szCs w:val="28"/>
              </w:rPr>
            </w:pPr>
            <w:r w:rsidRPr="00F46BDF">
              <w:rPr>
                <w:rFonts w:ascii="Times New Roman" w:hAnsi="Times New Roman"/>
                <w:sz w:val="28"/>
                <w:szCs w:val="28"/>
              </w:rPr>
              <w:t>Зниження корупційного ризику, що унеможли</w:t>
            </w:r>
            <w:r>
              <w:rPr>
                <w:rFonts w:ascii="Times New Roman" w:hAnsi="Times New Roman"/>
                <w:sz w:val="28"/>
                <w:szCs w:val="28"/>
              </w:rPr>
              <w:t>-</w:t>
            </w:r>
            <w:r w:rsidRPr="00F46BDF">
              <w:rPr>
                <w:rFonts w:ascii="Times New Roman" w:hAnsi="Times New Roman"/>
                <w:sz w:val="28"/>
                <w:szCs w:val="28"/>
              </w:rPr>
              <w:t>вить вчинення корупційного чи пов’язаного з корупцією правопору</w:t>
            </w:r>
            <w:r>
              <w:rPr>
                <w:rFonts w:ascii="Times New Roman" w:hAnsi="Times New Roman"/>
                <w:sz w:val="28"/>
                <w:szCs w:val="28"/>
              </w:rPr>
              <w:t>-</w:t>
            </w:r>
            <w:r w:rsidRPr="00F46BDF">
              <w:rPr>
                <w:rFonts w:ascii="Times New Roman" w:hAnsi="Times New Roman"/>
                <w:sz w:val="28"/>
                <w:szCs w:val="28"/>
              </w:rPr>
              <w:t>шення</w:t>
            </w:r>
          </w:p>
        </w:tc>
      </w:tr>
      <w:tr w:rsidR="004E11A1" w:rsidRPr="00F46BDF" w:rsidTr="00B6478F">
        <w:tc>
          <w:tcPr>
            <w:tcW w:w="703" w:type="dxa"/>
            <w:vAlign w:val="center"/>
          </w:tcPr>
          <w:p w:rsidR="004E11A1" w:rsidRPr="00F46BDF" w:rsidRDefault="004E11A1" w:rsidP="004E11A1">
            <w:pPr>
              <w:rPr>
                <w:rFonts w:ascii="Times New Roman" w:hAnsi="Times New Roman"/>
                <w:sz w:val="28"/>
                <w:szCs w:val="28"/>
              </w:rPr>
            </w:pPr>
            <w:r>
              <w:rPr>
                <w:rFonts w:ascii="Times New Roman" w:hAnsi="Times New Roman"/>
                <w:sz w:val="28"/>
                <w:szCs w:val="28"/>
              </w:rPr>
              <w:t>37.</w:t>
            </w:r>
          </w:p>
        </w:tc>
        <w:tc>
          <w:tcPr>
            <w:tcW w:w="2834" w:type="dxa"/>
          </w:tcPr>
          <w:p w:rsidR="004E11A1" w:rsidRPr="00F46BDF" w:rsidRDefault="004E11A1" w:rsidP="004E11A1">
            <w:pPr>
              <w:rPr>
                <w:rFonts w:ascii="Times New Roman" w:hAnsi="Times New Roman"/>
                <w:sz w:val="28"/>
                <w:szCs w:val="28"/>
              </w:rPr>
            </w:pPr>
            <w:r w:rsidRPr="00F46BDF">
              <w:rPr>
                <w:rFonts w:ascii="Times New Roman" w:hAnsi="Times New Roman"/>
                <w:sz w:val="28"/>
                <w:szCs w:val="28"/>
              </w:rPr>
              <w:t xml:space="preserve">Недотримання принципів здійснення закупівель, встановлених статтею 3 Закону України «Про публічні закупівлі», зокрема максимальної </w:t>
            </w:r>
            <w:r w:rsidRPr="00F46BDF">
              <w:rPr>
                <w:rFonts w:ascii="Times New Roman" w:hAnsi="Times New Roman"/>
                <w:sz w:val="28"/>
                <w:szCs w:val="28"/>
              </w:rPr>
              <w:lastRenderedPageBreak/>
              <w:t>економії та ефективності.</w:t>
            </w:r>
          </w:p>
        </w:tc>
        <w:tc>
          <w:tcPr>
            <w:tcW w:w="1418" w:type="dxa"/>
          </w:tcPr>
          <w:p w:rsidR="004E11A1" w:rsidRPr="00F46BDF" w:rsidRDefault="004E11A1" w:rsidP="004E11A1">
            <w:pPr>
              <w:jc w:val="center"/>
              <w:rPr>
                <w:rFonts w:ascii="Times New Roman" w:hAnsi="Times New Roman"/>
                <w:sz w:val="28"/>
                <w:szCs w:val="28"/>
              </w:rPr>
            </w:pPr>
            <w:r>
              <w:rPr>
                <w:rFonts w:ascii="Times New Roman" w:hAnsi="Times New Roman"/>
                <w:sz w:val="28"/>
                <w:szCs w:val="28"/>
              </w:rPr>
              <w:lastRenderedPageBreak/>
              <w:t>В</w:t>
            </w:r>
            <w:r w:rsidRPr="00F46BDF">
              <w:rPr>
                <w:rFonts w:ascii="Times New Roman" w:hAnsi="Times New Roman"/>
                <w:sz w:val="28"/>
                <w:szCs w:val="28"/>
              </w:rPr>
              <w:t>исока</w:t>
            </w:r>
          </w:p>
        </w:tc>
        <w:tc>
          <w:tcPr>
            <w:tcW w:w="2693" w:type="dxa"/>
          </w:tcPr>
          <w:p w:rsidR="004E11A1" w:rsidRPr="00F46BDF" w:rsidRDefault="004E11A1" w:rsidP="004E11A1">
            <w:pPr>
              <w:rPr>
                <w:rFonts w:ascii="Times New Roman" w:hAnsi="Times New Roman"/>
                <w:sz w:val="28"/>
                <w:szCs w:val="28"/>
              </w:rPr>
            </w:pPr>
            <w:r w:rsidRPr="00F46BDF">
              <w:rPr>
                <w:rFonts w:ascii="Times New Roman" w:hAnsi="Times New Roman"/>
                <w:sz w:val="28"/>
                <w:szCs w:val="28"/>
              </w:rPr>
              <w:t>Розроблення інструкції з моніторингу цін та розрахунків орієнтовної очікуваної вартості предметів закупівлі</w:t>
            </w:r>
          </w:p>
        </w:tc>
        <w:tc>
          <w:tcPr>
            <w:tcW w:w="2410" w:type="dxa"/>
          </w:tcPr>
          <w:p w:rsidR="004E11A1" w:rsidRPr="00F46BDF" w:rsidRDefault="004E11A1" w:rsidP="004E11A1">
            <w:pPr>
              <w:spacing w:after="0" w:line="240" w:lineRule="auto"/>
              <w:rPr>
                <w:rFonts w:ascii="Times New Roman" w:hAnsi="Times New Roman"/>
                <w:sz w:val="28"/>
                <w:szCs w:val="28"/>
              </w:rPr>
            </w:pPr>
            <w:r w:rsidRPr="00F46BDF">
              <w:rPr>
                <w:rFonts w:ascii="Times New Roman" w:hAnsi="Times New Roman"/>
                <w:sz w:val="28"/>
                <w:szCs w:val="28"/>
              </w:rPr>
              <w:t>Заступник голови Київської міської державної адміністрації згідно з розподілом обов’язків;</w:t>
            </w:r>
          </w:p>
          <w:p w:rsidR="004E11A1" w:rsidRPr="00F46BDF" w:rsidRDefault="004E11A1" w:rsidP="004E11A1">
            <w:pPr>
              <w:rPr>
                <w:rFonts w:ascii="Times New Roman" w:hAnsi="Times New Roman"/>
                <w:sz w:val="28"/>
                <w:szCs w:val="28"/>
              </w:rPr>
            </w:pPr>
            <w:r w:rsidRPr="00F46BDF">
              <w:rPr>
                <w:rFonts w:ascii="Times New Roman" w:hAnsi="Times New Roman"/>
                <w:sz w:val="28"/>
                <w:szCs w:val="28"/>
              </w:rPr>
              <w:t xml:space="preserve">Департамент культури виконавчого органу Київської міської ради </w:t>
            </w:r>
            <w:r w:rsidRPr="00F46BDF">
              <w:rPr>
                <w:rFonts w:ascii="Times New Roman" w:hAnsi="Times New Roman"/>
                <w:sz w:val="28"/>
                <w:szCs w:val="28"/>
              </w:rPr>
              <w:lastRenderedPageBreak/>
              <w:t>(Київської міської державної адміністрації)</w:t>
            </w:r>
          </w:p>
        </w:tc>
        <w:tc>
          <w:tcPr>
            <w:tcW w:w="1618" w:type="dxa"/>
            <w:gridSpan w:val="2"/>
          </w:tcPr>
          <w:p w:rsidR="004E11A1" w:rsidRPr="00F46BDF" w:rsidRDefault="004E11A1" w:rsidP="004E11A1">
            <w:pPr>
              <w:rPr>
                <w:rFonts w:ascii="Times New Roman" w:hAnsi="Times New Roman"/>
                <w:sz w:val="28"/>
                <w:szCs w:val="28"/>
              </w:rPr>
            </w:pPr>
            <w:r w:rsidRPr="00F46BDF">
              <w:rPr>
                <w:rFonts w:ascii="Times New Roman" w:hAnsi="Times New Roman"/>
                <w:sz w:val="28"/>
                <w:szCs w:val="28"/>
              </w:rPr>
              <w:lastRenderedPageBreak/>
              <w:t>31.12.2019</w:t>
            </w:r>
          </w:p>
        </w:tc>
        <w:tc>
          <w:tcPr>
            <w:tcW w:w="2054" w:type="dxa"/>
          </w:tcPr>
          <w:p w:rsidR="004E11A1" w:rsidRPr="00F46BDF" w:rsidRDefault="004E11A1" w:rsidP="004E11A1">
            <w:pPr>
              <w:rPr>
                <w:rFonts w:ascii="Times New Roman" w:hAnsi="Times New Roman"/>
                <w:sz w:val="28"/>
                <w:szCs w:val="28"/>
              </w:rPr>
            </w:pPr>
            <w:r w:rsidRPr="00F46BDF">
              <w:rPr>
                <w:rFonts w:ascii="Times New Roman" w:hAnsi="Times New Roman"/>
                <w:sz w:val="28"/>
                <w:szCs w:val="28"/>
              </w:rPr>
              <w:t>Не потребує</w:t>
            </w:r>
            <w:r>
              <w:rPr>
                <w:rFonts w:ascii="Times New Roman" w:hAnsi="Times New Roman"/>
                <w:sz w:val="28"/>
                <w:szCs w:val="28"/>
              </w:rPr>
              <w:t xml:space="preserve">  виділення </w:t>
            </w:r>
            <w:r w:rsidRPr="00F46BDF">
              <w:rPr>
                <w:rFonts w:ascii="Times New Roman" w:hAnsi="Times New Roman"/>
                <w:sz w:val="28"/>
                <w:szCs w:val="28"/>
              </w:rPr>
              <w:t xml:space="preserve"> додаткових ресурсів</w:t>
            </w:r>
          </w:p>
        </w:tc>
        <w:tc>
          <w:tcPr>
            <w:tcW w:w="1856" w:type="dxa"/>
          </w:tcPr>
          <w:p w:rsidR="004E11A1" w:rsidRPr="00F46BDF" w:rsidRDefault="004E11A1" w:rsidP="004E11A1">
            <w:pPr>
              <w:rPr>
                <w:rFonts w:ascii="Times New Roman" w:hAnsi="Times New Roman"/>
                <w:sz w:val="28"/>
                <w:szCs w:val="28"/>
              </w:rPr>
            </w:pPr>
            <w:r>
              <w:rPr>
                <w:rFonts w:ascii="Times New Roman" w:hAnsi="Times New Roman"/>
                <w:sz w:val="28"/>
                <w:szCs w:val="28"/>
              </w:rPr>
              <w:t>Мінімізація корупційного ризику</w:t>
            </w:r>
          </w:p>
        </w:tc>
      </w:tr>
      <w:tr w:rsidR="004E11A1" w:rsidRPr="00F46BDF" w:rsidTr="00B6478F">
        <w:tc>
          <w:tcPr>
            <w:tcW w:w="703" w:type="dxa"/>
            <w:vAlign w:val="center"/>
          </w:tcPr>
          <w:p w:rsidR="004E11A1" w:rsidRPr="00F46BDF" w:rsidRDefault="004E11A1" w:rsidP="004E11A1">
            <w:pPr>
              <w:rPr>
                <w:rFonts w:ascii="Times New Roman" w:hAnsi="Times New Roman"/>
                <w:sz w:val="28"/>
                <w:szCs w:val="28"/>
              </w:rPr>
            </w:pPr>
            <w:r>
              <w:rPr>
                <w:rFonts w:ascii="Times New Roman" w:hAnsi="Times New Roman"/>
                <w:sz w:val="28"/>
                <w:szCs w:val="28"/>
              </w:rPr>
              <w:lastRenderedPageBreak/>
              <w:t>38.</w:t>
            </w:r>
          </w:p>
        </w:tc>
        <w:tc>
          <w:tcPr>
            <w:tcW w:w="2834" w:type="dxa"/>
          </w:tcPr>
          <w:p w:rsidR="004E11A1" w:rsidRPr="00F46BDF" w:rsidRDefault="004E11A1" w:rsidP="004E11A1">
            <w:pPr>
              <w:rPr>
                <w:rFonts w:ascii="Times New Roman" w:hAnsi="Times New Roman"/>
                <w:sz w:val="28"/>
                <w:szCs w:val="28"/>
              </w:rPr>
            </w:pPr>
            <w:r w:rsidRPr="00F46BDF">
              <w:rPr>
                <w:rFonts w:ascii="Times New Roman" w:hAnsi="Times New Roman"/>
                <w:sz w:val="28"/>
                <w:szCs w:val="28"/>
              </w:rPr>
              <w:t>Нецільове використання переданого в оренду/суборенду комунального майна.</w:t>
            </w:r>
          </w:p>
          <w:p w:rsidR="004E11A1" w:rsidRPr="00F46BDF" w:rsidRDefault="004E11A1" w:rsidP="004E11A1">
            <w:pPr>
              <w:rPr>
                <w:rFonts w:ascii="Times New Roman" w:hAnsi="Times New Roman"/>
                <w:sz w:val="28"/>
                <w:szCs w:val="28"/>
              </w:rPr>
            </w:pPr>
            <w:r w:rsidRPr="00F46BDF">
              <w:rPr>
                <w:rFonts w:ascii="Times New Roman" w:hAnsi="Times New Roman"/>
                <w:sz w:val="28"/>
                <w:szCs w:val="28"/>
              </w:rPr>
              <w:t>Неповноцінне та несвоєчасне страхування орендарями об’єктів оренди.</w:t>
            </w:r>
          </w:p>
          <w:p w:rsidR="004E11A1" w:rsidRPr="00F46BDF" w:rsidRDefault="004E11A1" w:rsidP="004E11A1">
            <w:pPr>
              <w:rPr>
                <w:rFonts w:ascii="Times New Roman" w:hAnsi="Times New Roman"/>
                <w:sz w:val="28"/>
                <w:szCs w:val="28"/>
              </w:rPr>
            </w:pPr>
            <w:r w:rsidRPr="00F46BDF">
              <w:rPr>
                <w:rFonts w:ascii="Times New Roman" w:hAnsi="Times New Roman"/>
                <w:sz w:val="28"/>
                <w:szCs w:val="28"/>
              </w:rPr>
              <w:t>Нарощування дебіторської заборгованості та ризик втрати коштів від оренди.</w:t>
            </w:r>
          </w:p>
          <w:p w:rsidR="004E11A1" w:rsidRPr="00F46BDF" w:rsidRDefault="004E11A1" w:rsidP="004E11A1">
            <w:pPr>
              <w:rPr>
                <w:rFonts w:ascii="Times New Roman" w:hAnsi="Times New Roman"/>
                <w:b/>
                <w:sz w:val="28"/>
                <w:szCs w:val="28"/>
              </w:rPr>
            </w:pPr>
            <w:r w:rsidRPr="00F46BDF">
              <w:rPr>
                <w:rFonts w:ascii="Times New Roman" w:hAnsi="Times New Roman"/>
                <w:sz w:val="28"/>
                <w:szCs w:val="28"/>
              </w:rPr>
              <w:t xml:space="preserve">Невідповідність  в займаних орендарями площах відносно </w:t>
            </w:r>
            <w:r w:rsidRPr="00F46BDF">
              <w:rPr>
                <w:rFonts w:ascii="Times New Roman" w:hAnsi="Times New Roman"/>
                <w:sz w:val="28"/>
                <w:szCs w:val="28"/>
              </w:rPr>
              <w:lastRenderedPageBreak/>
              <w:t>площ, визначених в договорах оренди.</w:t>
            </w:r>
          </w:p>
        </w:tc>
        <w:tc>
          <w:tcPr>
            <w:tcW w:w="1418" w:type="dxa"/>
          </w:tcPr>
          <w:p w:rsidR="004E11A1" w:rsidRPr="00F46BDF" w:rsidRDefault="004E11A1" w:rsidP="004E11A1">
            <w:pPr>
              <w:jc w:val="center"/>
              <w:rPr>
                <w:rFonts w:ascii="Times New Roman" w:hAnsi="Times New Roman"/>
                <w:sz w:val="28"/>
                <w:szCs w:val="28"/>
              </w:rPr>
            </w:pPr>
            <w:r>
              <w:rPr>
                <w:rFonts w:ascii="Times New Roman" w:hAnsi="Times New Roman"/>
                <w:sz w:val="28"/>
                <w:szCs w:val="28"/>
              </w:rPr>
              <w:lastRenderedPageBreak/>
              <w:t>С</w:t>
            </w:r>
            <w:r w:rsidRPr="00F46BDF">
              <w:rPr>
                <w:rFonts w:ascii="Times New Roman" w:hAnsi="Times New Roman"/>
                <w:sz w:val="28"/>
                <w:szCs w:val="28"/>
              </w:rPr>
              <w:t>ередня</w:t>
            </w:r>
          </w:p>
        </w:tc>
        <w:tc>
          <w:tcPr>
            <w:tcW w:w="2693" w:type="dxa"/>
          </w:tcPr>
          <w:p w:rsidR="004E11A1" w:rsidRPr="00F46BDF" w:rsidRDefault="004E11A1" w:rsidP="004E11A1">
            <w:pPr>
              <w:rPr>
                <w:rFonts w:ascii="Times New Roman" w:hAnsi="Times New Roman"/>
                <w:sz w:val="28"/>
                <w:szCs w:val="28"/>
              </w:rPr>
            </w:pPr>
            <w:r w:rsidRPr="00F46BDF">
              <w:rPr>
                <w:rFonts w:ascii="Times New Roman" w:hAnsi="Times New Roman"/>
                <w:sz w:val="28"/>
                <w:szCs w:val="28"/>
              </w:rPr>
              <w:t xml:space="preserve">Включення до програми планових внутрішніх аудитів питання перевірки стану збереження та використання комунального майна наданого в оренду. Затвердження на поточний рік графіку перевірок виконання орендарями умов договорів оренди. </w:t>
            </w:r>
          </w:p>
        </w:tc>
        <w:tc>
          <w:tcPr>
            <w:tcW w:w="2410" w:type="dxa"/>
          </w:tcPr>
          <w:p w:rsidR="004E11A1" w:rsidRPr="00F46BDF" w:rsidRDefault="004E11A1" w:rsidP="004E11A1">
            <w:pPr>
              <w:rPr>
                <w:rFonts w:ascii="Times New Roman" w:hAnsi="Times New Roman"/>
                <w:sz w:val="28"/>
                <w:szCs w:val="28"/>
              </w:rPr>
            </w:pPr>
            <w:r w:rsidRPr="00F46BDF">
              <w:rPr>
                <w:rFonts w:ascii="Times New Roman" w:hAnsi="Times New Roman"/>
                <w:sz w:val="28"/>
                <w:szCs w:val="28"/>
              </w:rPr>
              <w:t>Заступник голови Київської міської державної адміністрації згідно з розподілом обов’язків; Департамент культури виконавчого органу Київської міської ради (Київської  міської                                   державної адміністрації)</w:t>
            </w:r>
          </w:p>
          <w:p w:rsidR="004E11A1" w:rsidRPr="00F46BDF" w:rsidRDefault="004E11A1" w:rsidP="004E11A1">
            <w:pPr>
              <w:rPr>
                <w:rFonts w:ascii="Times New Roman" w:hAnsi="Times New Roman"/>
                <w:sz w:val="28"/>
                <w:szCs w:val="28"/>
              </w:rPr>
            </w:pPr>
          </w:p>
          <w:p w:rsidR="004E11A1" w:rsidRPr="00F46BDF" w:rsidRDefault="004E11A1" w:rsidP="004E11A1">
            <w:pPr>
              <w:rPr>
                <w:rFonts w:ascii="Times New Roman" w:hAnsi="Times New Roman"/>
                <w:b/>
                <w:sz w:val="28"/>
                <w:szCs w:val="28"/>
              </w:rPr>
            </w:pPr>
          </w:p>
        </w:tc>
        <w:tc>
          <w:tcPr>
            <w:tcW w:w="1618" w:type="dxa"/>
            <w:gridSpan w:val="2"/>
          </w:tcPr>
          <w:p w:rsidR="004E11A1" w:rsidRPr="00F46BDF" w:rsidRDefault="004E11A1" w:rsidP="004E11A1">
            <w:pPr>
              <w:rPr>
                <w:rFonts w:ascii="Times New Roman" w:hAnsi="Times New Roman"/>
                <w:sz w:val="28"/>
                <w:szCs w:val="28"/>
              </w:rPr>
            </w:pPr>
          </w:p>
          <w:p w:rsidR="004E11A1" w:rsidRPr="00F46BDF" w:rsidRDefault="004E11A1" w:rsidP="004E11A1">
            <w:pPr>
              <w:rPr>
                <w:rFonts w:ascii="Times New Roman" w:hAnsi="Times New Roman"/>
                <w:sz w:val="28"/>
                <w:szCs w:val="28"/>
              </w:rPr>
            </w:pPr>
            <w:r w:rsidRPr="00F46BDF">
              <w:rPr>
                <w:rFonts w:ascii="Times New Roman" w:hAnsi="Times New Roman"/>
                <w:sz w:val="28"/>
                <w:szCs w:val="28"/>
              </w:rPr>
              <w:t>Постійно</w:t>
            </w:r>
          </w:p>
          <w:p w:rsidR="004E11A1" w:rsidRPr="00F46BDF" w:rsidRDefault="004E11A1" w:rsidP="004E11A1">
            <w:pPr>
              <w:rPr>
                <w:rFonts w:ascii="Times New Roman" w:hAnsi="Times New Roman"/>
                <w:sz w:val="28"/>
                <w:szCs w:val="28"/>
              </w:rPr>
            </w:pPr>
          </w:p>
          <w:p w:rsidR="004E11A1" w:rsidRPr="00F46BDF" w:rsidRDefault="004E11A1" w:rsidP="004E11A1">
            <w:pPr>
              <w:rPr>
                <w:rFonts w:ascii="Times New Roman" w:hAnsi="Times New Roman"/>
                <w:sz w:val="28"/>
                <w:szCs w:val="28"/>
              </w:rPr>
            </w:pPr>
          </w:p>
          <w:p w:rsidR="004E11A1" w:rsidRPr="00F46BDF" w:rsidRDefault="004E11A1" w:rsidP="004E11A1">
            <w:pPr>
              <w:rPr>
                <w:rFonts w:ascii="Times New Roman" w:hAnsi="Times New Roman"/>
                <w:sz w:val="28"/>
                <w:szCs w:val="28"/>
              </w:rPr>
            </w:pPr>
          </w:p>
          <w:p w:rsidR="004E11A1" w:rsidRPr="00F46BDF" w:rsidRDefault="004E11A1" w:rsidP="004E11A1">
            <w:pPr>
              <w:rPr>
                <w:rFonts w:ascii="Times New Roman" w:hAnsi="Times New Roman"/>
                <w:sz w:val="28"/>
                <w:szCs w:val="28"/>
              </w:rPr>
            </w:pPr>
          </w:p>
          <w:p w:rsidR="004E11A1" w:rsidRPr="00F46BDF" w:rsidRDefault="004E11A1" w:rsidP="004E11A1">
            <w:pPr>
              <w:rPr>
                <w:rFonts w:ascii="Times New Roman" w:hAnsi="Times New Roman"/>
                <w:sz w:val="28"/>
                <w:szCs w:val="28"/>
              </w:rPr>
            </w:pPr>
          </w:p>
          <w:p w:rsidR="004E11A1" w:rsidRPr="00F46BDF" w:rsidRDefault="004E11A1" w:rsidP="004E11A1">
            <w:pPr>
              <w:rPr>
                <w:rFonts w:ascii="Times New Roman" w:hAnsi="Times New Roman"/>
                <w:sz w:val="28"/>
                <w:szCs w:val="28"/>
              </w:rPr>
            </w:pPr>
          </w:p>
          <w:p w:rsidR="004E11A1" w:rsidRPr="00F46BDF" w:rsidRDefault="004E11A1" w:rsidP="004E11A1">
            <w:pPr>
              <w:rPr>
                <w:rFonts w:ascii="Times New Roman" w:hAnsi="Times New Roman"/>
                <w:sz w:val="28"/>
                <w:szCs w:val="28"/>
              </w:rPr>
            </w:pPr>
          </w:p>
          <w:p w:rsidR="004E11A1" w:rsidRPr="00F46BDF" w:rsidRDefault="004E11A1" w:rsidP="004E11A1">
            <w:pPr>
              <w:rPr>
                <w:rFonts w:ascii="Times New Roman" w:hAnsi="Times New Roman"/>
                <w:sz w:val="28"/>
                <w:szCs w:val="28"/>
              </w:rPr>
            </w:pPr>
          </w:p>
          <w:p w:rsidR="004E11A1" w:rsidRPr="00F46BDF" w:rsidRDefault="004E11A1" w:rsidP="004E11A1">
            <w:pPr>
              <w:rPr>
                <w:rFonts w:ascii="Times New Roman" w:hAnsi="Times New Roman"/>
                <w:sz w:val="28"/>
                <w:szCs w:val="28"/>
              </w:rPr>
            </w:pPr>
            <w:r w:rsidRPr="00F46BDF">
              <w:rPr>
                <w:rFonts w:ascii="Times New Roman" w:hAnsi="Times New Roman"/>
                <w:sz w:val="28"/>
                <w:szCs w:val="28"/>
              </w:rPr>
              <w:t>Щорічно до 01лютого</w:t>
            </w:r>
          </w:p>
        </w:tc>
        <w:tc>
          <w:tcPr>
            <w:tcW w:w="2054" w:type="dxa"/>
          </w:tcPr>
          <w:p w:rsidR="004E11A1" w:rsidRPr="00F46BDF" w:rsidRDefault="004E11A1" w:rsidP="004E11A1">
            <w:pPr>
              <w:rPr>
                <w:rFonts w:ascii="Times New Roman" w:hAnsi="Times New Roman"/>
                <w:sz w:val="28"/>
                <w:szCs w:val="28"/>
              </w:rPr>
            </w:pPr>
            <w:r w:rsidRPr="00F46BDF">
              <w:rPr>
                <w:rFonts w:ascii="Times New Roman" w:hAnsi="Times New Roman"/>
                <w:sz w:val="28"/>
                <w:szCs w:val="28"/>
              </w:rPr>
              <w:t>Не потребує</w:t>
            </w:r>
            <w:r>
              <w:rPr>
                <w:rFonts w:ascii="Times New Roman" w:hAnsi="Times New Roman"/>
                <w:sz w:val="28"/>
                <w:szCs w:val="28"/>
              </w:rPr>
              <w:t xml:space="preserve">  виділення </w:t>
            </w:r>
            <w:r w:rsidRPr="00F46BDF">
              <w:rPr>
                <w:rFonts w:ascii="Times New Roman" w:hAnsi="Times New Roman"/>
                <w:sz w:val="28"/>
                <w:szCs w:val="28"/>
              </w:rPr>
              <w:t xml:space="preserve"> додаткових ресурсів</w:t>
            </w:r>
          </w:p>
        </w:tc>
        <w:tc>
          <w:tcPr>
            <w:tcW w:w="1856" w:type="dxa"/>
          </w:tcPr>
          <w:p w:rsidR="004E11A1" w:rsidRPr="00F46BDF" w:rsidRDefault="004E11A1" w:rsidP="004E11A1">
            <w:pPr>
              <w:rPr>
                <w:rFonts w:ascii="Times New Roman" w:hAnsi="Times New Roman"/>
                <w:sz w:val="28"/>
                <w:szCs w:val="28"/>
              </w:rPr>
            </w:pPr>
            <w:r w:rsidRPr="00F46BDF">
              <w:rPr>
                <w:rFonts w:ascii="Times New Roman" w:hAnsi="Times New Roman"/>
                <w:sz w:val="28"/>
                <w:szCs w:val="28"/>
              </w:rPr>
              <w:t>Ефективне використан</w:t>
            </w:r>
            <w:r>
              <w:rPr>
                <w:rFonts w:ascii="Times New Roman" w:hAnsi="Times New Roman"/>
                <w:sz w:val="28"/>
                <w:szCs w:val="28"/>
              </w:rPr>
              <w:t>-</w:t>
            </w:r>
            <w:r w:rsidRPr="00F46BDF">
              <w:rPr>
                <w:rFonts w:ascii="Times New Roman" w:hAnsi="Times New Roman"/>
                <w:sz w:val="28"/>
                <w:szCs w:val="28"/>
              </w:rPr>
              <w:t>ня комуналь</w:t>
            </w:r>
            <w:r>
              <w:rPr>
                <w:rFonts w:ascii="Times New Roman" w:hAnsi="Times New Roman"/>
                <w:sz w:val="28"/>
                <w:szCs w:val="28"/>
              </w:rPr>
              <w:t>-</w:t>
            </w:r>
            <w:r w:rsidRPr="00F46BDF">
              <w:rPr>
                <w:rFonts w:ascii="Times New Roman" w:hAnsi="Times New Roman"/>
                <w:sz w:val="28"/>
                <w:szCs w:val="28"/>
              </w:rPr>
              <w:t>ного майна міста Києва</w:t>
            </w:r>
          </w:p>
        </w:tc>
      </w:tr>
      <w:tr w:rsidR="004E11A1" w:rsidRPr="00F46BDF" w:rsidTr="00B6478F">
        <w:tc>
          <w:tcPr>
            <w:tcW w:w="703" w:type="dxa"/>
            <w:vAlign w:val="center"/>
          </w:tcPr>
          <w:p w:rsidR="004E11A1" w:rsidRPr="00F46BDF" w:rsidRDefault="004E11A1" w:rsidP="004E11A1">
            <w:pPr>
              <w:rPr>
                <w:rFonts w:ascii="Times New Roman" w:hAnsi="Times New Roman"/>
                <w:sz w:val="28"/>
                <w:szCs w:val="28"/>
              </w:rPr>
            </w:pPr>
            <w:r>
              <w:rPr>
                <w:rFonts w:ascii="Times New Roman" w:hAnsi="Times New Roman"/>
                <w:sz w:val="28"/>
                <w:szCs w:val="28"/>
              </w:rPr>
              <w:lastRenderedPageBreak/>
              <w:t>39.</w:t>
            </w:r>
          </w:p>
        </w:tc>
        <w:tc>
          <w:tcPr>
            <w:tcW w:w="2834" w:type="dxa"/>
          </w:tcPr>
          <w:p w:rsidR="004E11A1" w:rsidRPr="00F46BDF" w:rsidRDefault="004E11A1" w:rsidP="004E11A1">
            <w:pPr>
              <w:tabs>
                <w:tab w:val="left" w:pos="459"/>
              </w:tabs>
              <w:rPr>
                <w:rFonts w:ascii="Times New Roman" w:hAnsi="Times New Roman"/>
                <w:sz w:val="28"/>
                <w:szCs w:val="28"/>
              </w:rPr>
            </w:pPr>
            <w:r w:rsidRPr="00F46BDF">
              <w:rPr>
                <w:rFonts w:ascii="Times New Roman" w:hAnsi="Times New Roman"/>
                <w:sz w:val="28"/>
                <w:szCs w:val="28"/>
              </w:rPr>
              <w:t>Реєстрація статутів релігійних громад, що містять ознаки фіктивності (діяльність фактично може не відповідати головній меті створення – забезпечення релігійних потреб віруючих), з метою створення штучних підстав для отримання ними різного роду пільг.</w:t>
            </w:r>
          </w:p>
        </w:tc>
        <w:tc>
          <w:tcPr>
            <w:tcW w:w="1418" w:type="dxa"/>
          </w:tcPr>
          <w:p w:rsidR="004E11A1" w:rsidRPr="00F46BDF" w:rsidRDefault="004E11A1" w:rsidP="004E11A1">
            <w:pPr>
              <w:jc w:val="center"/>
              <w:rPr>
                <w:rFonts w:ascii="Times New Roman" w:hAnsi="Times New Roman"/>
                <w:sz w:val="28"/>
                <w:szCs w:val="28"/>
              </w:rPr>
            </w:pPr>
            <w:r>
              <w:rPr>
                <w:rFonts w:ascii="Times New Roman" w:hAnsi="Times New Roman"/>
                <w:sz w:val="28"/>
                <w:szCs w:val="28"/>
              </w:rPr>
              <w:t>С</w:t>
            </w:r>
            <w:r w:rsidRPr="00F46BDF">
              <w:rPr>
                <w:rFonts w:ascii="Times New Roman" w:hAnsi="Times New Roman"/>
                <w:sz w:val="28"/>
                <w:szCs w:val="28"/>
              </w:rPr>
              <w:t>ередня</w:t>
            </w:r>
          </w:p>
        </w:tc>
        <w:tc>
          <w:tcPr>
            <w:tcW w:w="2693" w:type="dxa"/>
          </w:tcPr>
          <w:p w:rsidR="004E11A1" w:rsidRPr="00F46BDF" w:rsidRDefault="004E11A1" w:rsidP="004E11A1">
            <w:pPr>
              <w:rPr>
                <w:rFonts w:ascii="Times New Roman" w:hAnsi="Times New Roman"/>
                <w:sz w:val="28"/>
                <w:szCs w:val="28"/>
              </w:rPr>
            </w:pPr>
            <w:r w:rsidRPr="00F46BDF">
              <w:rPr>
                <w:rFonts w:ascii="Times New Roman" w:hAnsi="Times New Roman"/>
                <w:sz w:val="28"/>
                <w:szCs w:val="28"/>
              </w:rPr>
              <w:t>Надання пропозицій до Міністерства культури України щодо внесення змін до законодавства про свободу совісті та релігійні організації</w:t>
            </w:r>
          </w:p>
        </w:tc>
        <w:tc>
          <w:tcPr>
            <w:tcW w:w="2410" w:type="dxa"/>
          </w:tcPr>
          <w:p w:rsidR="004E11A1" w:rsidRPr="00F46BDF" w:rsidRDefault="004E11A1" w:rsidP="004E11A1">
            <w:pPr>
              <w:rPr>
                <w:rFonts w:ascii="Times New Roman" w:hAnsi="Times New Roman"/>
                <w:sz w:val="28"/>
                <w:szCs w:val="28"/>
              </w:rPr>
            </w:pPr>
            <w:r w:rsidRPr="00F46BDF">
              <w:rPr>
                <w:rFonts w:ascii="Times New Roman" w:hAnsi="Times New Roman"/>
                <w:sz w:val="28"/>
                <w:szCs w:val="28"/>
              </w:rPr>
              <w:t>Заступник голови Київської міської державної адміністрації згідно з розподілом обов’язків; Департамент культури виконавчого органу Київської міської ради (Київської  міської                                   державної адміністрації)</w:t>
            </w:r>
          </w:p>
        </w:tc>
        <w:tc>
          <w:tcPr>
            <w:tcW w:w="1618" w:type="dxa"/>
            <w:gridSpan w:val="2"/>
          </w:tcPr>
          <w:p w:rsidR="004E11A1" w:rsidRPr="00F46BDF" w:rsidRDefault="004E11A1" w:rsidP="004E11A1">
            <w:pPr>
              <w:rPr>
                <w:rFonts w:ascii="Times New Roman" w:hAnsi="Times New Roman"/>
                <w:sz w:val="28"/>
                <w:szCs w:val="28"/>
              </w:rPr>
            </w:pPr>
            <w:r w:rsidRPr="00F46BDF">
              <w:rPr>
                <w:rFonts w:ascii="Times New Roman" w:hAnsi="Times New Roman"/>
                <w:sz w:val="28"/>
                <w:szCs w:val="28"/>
              </w:rPr>
              <w:t>31.12.2019</w:t>
            </w:r>
          </w:p>
          <w:p w:rsidR="004E11A1" w:rsidRPr="00F46BDF" w:rsidRDefault="004E11A1" w:rsidP="004E11A1">
            <w:pPr>
              <w:rPr>
                <w:rFonts w:ascii="Times New Roman" w:hAnsi="Times New Roman"/>
                <w:b/>
                <w:sz w:val="28"/>
                <w:szCs w:val="28"/>
              </w:rPr>
            </w:pPr>
          </w:p>
          <w:p w:rsidR="004E11A1" w:rsidRPr="00F46BDF" w:rsidRDefault="004E11A1" w:rsidP="004E11A1">
            <w:pPr>
              <w:rPr>
                <w:rFonts w:ascii="Times New Roman" w:hAnsi="Times New Roman"/>
                <w:sz w:val="28"/>
                <w:szCs w:val="28"/>
              </w:rPr>
            </w:pPr>
          </w:p>
        </w:tc>
        <w:tc>
          <w:tcPr>
            <w:tcW w:w="2054" w:type="dxa"/>
          </w:tcPr>
          <w:p w:rsidR="004E11A1" w:rsidRPr="00F46BDF" w:rsidRDefault="004E11A1" w:rsidP="004E11A1">
            <w:pPr>
              <w:rPr>
                <w:rFonts w:ascii="Times New Roman" w:hAnsi="Times New Roman"/>
                <w:sz w:val="28"/>
                <w:szCs w:val="28"/>
              </w:rPr>
            </w:pPr>
            <w:r w:rsidRPr="00F46BDF">
              <w:rPr>
                <w:rFonts w:ascii="Times New Roman" w:hAnsi="Times New Roman"/>
                <w:sz w:val="28"/>
                <w:szCs w:val="28"/>
              </w:rPr>
              <w:t>Не потребує</w:t>
            </w:r>
            <w:r>
              <w:rPr>
                <w:rFonts w:ascii="Times New Roman" w:hAnsi="Times New Roman"/>
                <w:sz w:val="28"/>
                <w:szCs w:val="28"/>
              </w:rPr>
              <w:t xml:space="preserve">  виділення </w:t>
            </w:r>
            <w:r w:rsidRPr="00F46BDF">
              <w:rPr>
                <w:rFonts w:ascii="Times New Roman" w:hAnsi="Times New Roman"/>
                <w:sz w:val="28"/>
                <w:szCs w:val="28"/>
              </w:rPr>
              <w:t xml:space="preserve"> додаткових ресурсів</w:t>
            </w:r>
          </w:p>
        </w:tc>
        <w:tc>
          <w:tcPr>
            <w:tcW w:w="1856" w:type="dxa"/>
          </w:tcPr>
          <w:p w:rsidR="004E11A1" w:rsidRPr="00F46BDF" w:rsidRDefault="004E11A1" w:rsidP="004E11A1">
            <w:pPr>
              <w:rPr>
                <w:rFonts w:ascii="Times New Roman" w:hAnsi="Times New Roman"/>
                <w:sz w:val="28"/>
                <w:szCs w:val="28"/>
              </w:rPr>
            </w:pPr>
            <w:r w:rsidRPr="00F46BDF">
              <w:rPr>
                <w:rFonts w:ascii="Times New Roman" w:hAnsi="Times New Roman"/>
                <w:sz w:val="28"/>
                <w:szCs w:val="28"/>
              </w:rPr>
              <w:t>Уникнення ситуацій реєстрації статуту релігійної громади, що містять ознаки фіктивності (Діяльність фактично  може не відповідати головній меті створення – забезпечення релігійних потреб віруючих)</w:t>
            </w:r>
          </w:p>
        </w:tc>
      </w:tr>
      <w:tr w:rsidR="004E11A1" w:rsidRPr="00F46BDF" w:rsidTr="00B6478F">
        <w:tc>
          <w:tcPr>
            <w:tcW w:w="703" w:type="dxa"/>
            <w:vAlign w:val="center"/>
          </w:tcPr>
          <w:p w:rsidR="004E11A1" w:rsidRPr="00F46BDF" w:rsidRDefault="004E11A1" w:rsidP="004E11A1">
            <w:pPr>
              <w:rPr>
                <w:rFonts w:ascii="Times New Roman" w:hAnsi="Times New Roman"/>
                <w:sz w:val="28"/>
                <w:szCs w:val="28"/>
              </w:rPr>
            </w:pPr>
            <w:r>
              <w:rPr>
                <w:rFonts w:ascii="Times New Roman" w:hAnsi="Times New Roman"/>
                <w:sz w:val="28"/>
                <w:szCs w:val="28"/>
              </w:rPr>
              <w:lastRenderedPageBreak/>
              <w:t>40.</w:t>
            </w:r>
          </w:p>
        </w:tc>
        <w:tc>
          <w:tcPr>
            <w:tcW w:w="2834" w:type="dxa"/>
          </w:tcPr>
          <w:p w:rsidR="004E11A1" w:rsidRPr="00F46BDF" w:rsidRDefault="004E11A1" w:rsidP="004E11A1">
            <w:pPr>
              <w:pStyle w:val="ac"/>
              <w:tabs>
                <w:tab w:val="left" w:pos="34"/>
              </w:tabs>
              <w:ind w:left="34"/>
              <w:rPr>
                <w:b/>
                <w:sz w:val="28"/>
                <w:szCs w:val="28"/>
              </w:rPr>
            </w:pPr>
            <w:r w:rsidRPr="00F46BDF">
              <w:rPr>
                <w:sz w:val="28"/>
                <w:szCs w:val="28"/>
              </w:rPr>
              <w:t>Неналежне виконання працівником посадових обов’язків.</w:t>
            </w:r>
          </w:p>
          <w:p w:rsidR="004E11A1" w:rsidRPr="00F46BDF" w:rsidRDefault="004E11A1" w:rsidP="004E11A1">
            <w:pPr>
              <w:pStyle w:val="ac"/>
              <w:tabs>
                <w:tab w:val="left" w:pos="34"/>
              </w:tabs>
              <w:ind w:left="34"/>
              <w:rPr>
                <w:b/>
                <w:sz w:val="28"/>
                <w:szCs w:val="28"/>
              </w:rPr>
            </w:pPr>
            <w:r w:rsidRPr="00F46BDF">
              <w:rPr>
                <w:color w:val="000000"/>
                <w:sz w:val="28"/>
                <w:szCs w:val="28"/>
                <w:shd w:val="clear" w:color="auto" w:fill="FFFFFF"/>
              </w:rPr>
              <w:t>Протиправне використання наданих працівнику службових повноважень.</w:t>
            </w:r>
          </w:p>
          <w:p w:rsidR="004E11A1" w:rsidRPr="00F46BDF" w:rsidRDefault="004E11A1" w:rsidP="004E11A1">
            <w:pPr>
              <w:pStyle w:val="ac"/>
              <w:tabs>
                <w:tab w:val="left" w:pos="459"/>
              </w:tabs>
              <w:ind w:left="-114"/>
              <w:rPr>
                <w:sz w:val="28"/>
                <w:szCs w:val="28"/>
              </w:rPr>
            </w:pPr>
            <w:r w:rsidRPr="00BA56CE">
              <w:rPr>
                <w:sz w:val="28"/>
                <w:szCs w:val="28"/>
              </w:rPr>
              <w:t xml:space="preserve">Відсутність кваліфікованих кадрів </w:t>
            </w:r>
            <w:r w:rsidRPr="00F46BDF">
              <w:rPr>
                <w:color w:val="000000"/>
                <w:sz w:val="28"/>
                <w:szCs w:val="28"/>
                <w:shd w:val="clear" w:color="auto" w:fill="FFFFFF"/>
              </w:rPr>
              <w:t xml:space="preserve">при виконанні </w:t>
            </w:r>
            <w:r w:rsidRPr="00F46BDF">
              <w:rPr>
                <w:sz w:val="28"/>
                <w:szCs w:val="28"/>
              </w:rPr>
              <w:t xml:space="preserve"> завдань та функцій покладених на Департамент  </w:t>
            </w:r>
            <w:r>
              <w:rPr>
                <w:sz w:val="28"/>
                <w:szCs w:val="28"/>
              </w:rPr>
              <w:t>культури</w:t>
            </w:r>
            <w:r w:rsidRPr="00F46BDF">
              <w:rPr>
                <w:sz w:val="28"/>
                <w:szCs w:val="28"/>
              </w:rPr>
              <w:t xml:space="preserve"> виконавчого органу Київської міської ради (Київської міської державної адміністрації).</w:t>
            </w:r>
          </w:p>
          <w:p w:rsidR="004E11A1" w:rsidRPr="00F46BDF" w:rsidRDefault="004E11A1" w:rsidP="004E11A1">
            <w:pPr>
              <w:tabs>
                <w:tab w:val="left" w:pos="459"/>
              </w:tabs>
              <w:rPr>
                <w:rFonts w:ascii="Times New Roman" w:hAnsi="Times New Roman"/>
                <w:sz w:val="28"/>
                <w:szCs w:val="28"/>
              </w:rPr>
            </w:pPr>
            <w:r w:rsidRPr="00BA56CE">
              <w:rPr>
                <w:rFonts w:ascii="Times New Roman" w:hAnsi="Times New Roman"/>
                <w:color w:val="FF0000"/>
                <w:sz w:val="28"/>
                <w:szCs w:val="28"/>
              </w:rPr>
              <w:t>.</w:t>
            </w:r>
          </w:p>
        </w:tc>
        <w:tc>
          <w:tcPr>
            <w:tcW w:w="1418" w:type="dxa"/>
          </w:tcPr>
          <w:p w:rsidR="004E11A1" w:rsidRPr="00F46BDF" w:rsidRDefault="004E11A1" w:rsidP="004E11A1">
            <w:pPr>
              <w:jc w:val="center"/>
              <w:rPr>
                <w:rFonts w:ascii="Times New Roman" w:hAnsi="Times New Roman"/>
                <w:sz w:val="28"/>
                <w:szCs w:val="28"/>
              </w:rPr>
            </w:pPr>
            <w:r>
              <w:rPr>
                <w:rFonts w:ascii="Times New Roman" w:hAnsi="Times New Roman"/>
                <w:sz w:val="28"/>
                <w:szCs w:val="28"/>
              </w:rPr>
              <w:t>Низька</w:t>
            </w:r>
          </w:p>
        </w:tc>
        <w:tc>
          <w:tcPr>
            <w:tcW w:w="2693" w:type="dxa"/>
          </w:tcPr>
          <w:p w:rsidR="004E11A1" w:rsidRPr="00F46BDF" w:rsidRDefault="004E11A1" w:rsidP="004E11A1">
            <w:pPr>
              <w:rPr>
                <w:rFonts w:ascii="Times New Roman" w:hAnsi="Times New Roman"/>
                <w:color w:val="000000"/>
                <w:sz w:val="28"/>
                <w:szCs w:val="28"/>
              </w:rPr>
            </w:pPr>
            <w:r w:rsidRPr="00F46BDF">
              <w:rPr>
                <w:rFonts w:ascii="Times New Roman" w:hAnsi="Times New Roman"/>
                <w:color w:val="000000"/>
                <w:sz w:val="28"/>
                <w:szCs w:val="28"/>
              </w:rPr>
              <w:t>Передбачити в колективному договорі пільги та соціальні гарантії для працівників, зокрема:</w:t>
            </w:r>
          </w:p>
          <w:p w:rsidR="004E11A1" w:rsidRPr="00F46BDF" w:rsidRDefault="004E11A1" w:rsidP="004E11A1">
            <w:pPr>
              <w:rPr>
                <w:rFonts w:ascii="Times New Roman" w:hAnsi="Times New Roman"/>
                <w:color w:val="000000"/>
                <w:sz w:val="28"/>
                <w:szCs w:val="28"/>
              </w:rPr>
            </w:pPr>
            <w:r w:rsidRPr="00F46BDF">
              <w:rPr>
                <w:rFonts w:ascii="Times New Roman" w:hAnsi="Times New Roman"/>
                <w:color w:val="000000"/>
                <w:sz w:val="28"/>
                <w:szCs w:val="28"/>
              </w:rPr>
              <w:t>- безоплатне медичне страхування;</w:t>
            </w:r>
          </w:p>
          <w:p w:rsidR="004E11A1" w:rsidRPr="00F46BDF" w:rsidRDefault="004E11A1" w:rsidP="004E11A1">
            <w:pPr>
              <w:rPr>
                <w:rFonts w:ascii="Times New Roman" w:hAnsi="Times New Roman"/>
                <w:color w:val="000000"/>
                <w:sz w:val="28"/>
                <w:szCs w:val="28"/>
              </w:rPr>
            </w:pPr>
            <w:r w:rsidRPr="00F46BDF">
              <w:rPr>
                <w:rFonts w:ascii="Times New Roman" w:hAnsi="Times New Roman"/>
                <w:color w:val="000000"/>
                <w:sz w:val="28"/>
                <w:szCs w:val="28"/>
              </w:rPr>
              <w:t>- санаторно-курортне лікування та відпочинок працівників і членів їх сімей;</w:t>
            </w:r>
          </w:p>
          <w:p w:rsidR="004E11A1" w:rsidRPr="00F46BDF" w:rsidRDefault="004E11A1" w:rsidP="004E11A1">
            <w:pPr>
              <w:rPr>
                <w:rFonts w:ascii="Times New Roman" w:hAnsi="Times New Roman"/>
                <w:color w:val="000000"/>
                <w:sz w:val="28"/>
                <w:szCs w:val="28"/>
              </w:rPr>
            </w:pPr>
            <w:r w:rsidRPr="00F46BDF">
              <w:rPr>
                <w:rFonts w:ascii="Times New Roman" w:hAnsi="Times New Roman"/>
                <w:color w:val="000000"/>
                <w:sz w:val="28"/>
                <w:szCs w:val="28"/>
              </w:rPr>
              <w:t>- проїздні на  міський транспорт;</w:t>
            </w:r>
          </w:p>
          <w:p w:rsidR="004E11A1" w:rsidRPr="00F46BDF" w:rsidRDefault="004E11A1" w:rsidP="004E11A1">
            <w:pPr>
              <w:rPr>
                <w:rFonts w:ascii="Times New Roman" w:hAnsi="Times New Roman"/>
                <w:color w:val="000000"/>
                <w:sz w:val="28"/>
                <w:szCs w:val="28"/>
              </w:rPr>
            </w:pPr>
            <w:r w:rsidRPr="00F46BDF">
              <w:rPr>
                <w:rFonts w:ascii="Times New Roman" w:hAnsi="Times New Roman"/>
                <w:color w:val="000000"/>
                <w:sz w:val="28"/>
                <w:szCs w:val="28"/>
              </w:rPr>
              <w:t>- забезпечення житлом;</w:t>
            </w:r>
          </w:p>
          <w:p w:rsidR="004E11A1" w:rsidRPr="00F46BDF" w:rsidRDefault="004E11A1" w:rsidP="004E11A1">
            <w:pPr>
              <w:rPr>
                <w:rFonts w:ascii="Times New Roman" w:hAnsi="Times New Roman"/>
                <w:color w:val="000000"/>
                <w:sz w:val="28"/>
                <w:szCs w:val="28"/>
              </w:rPr>
            </w:pPr>
            <w:r w:rsidRPr="00F46BDF">
              <w:rPr>
                <w:rFonts w:ascii="Times New Roman" w:hAnsi="Times New Roman"/>
                <w:color w:val="000000"/>
                <w:sz w:val="28"/>
                <w:szCs w:val="28"/>
              </w:rPr>
              <w:t>- тощо.</w:t>
            </w:r>
          </w:p>
          <w:p w:rsidR="004E11A1" w:rsidRPr="00F46BDF" w:rsidRDefault="004E11A1" w:rsidP="004E11A1">
            <w:pPr>
              <w:rPr>
                <w:rFonts w:ascii="Times New Roman" w:hAnsi="Times New Roman"/>
                <w:sz w:val="28"/>
                <w:szCs w:val="28"/>
              </w:rPr>
            </w:pPr>
            <w:r w:rsidRPr="00F46BDF">
              <w:rPr>
                <w:rFonts w:ascii="Times New Roman" w:hAnsi="Times New Roman"/>
                <w:color w:val="000000"/>
                <w:sz w:val="28"/>
                <w:szCs w:val="28"/>
              </w:rPr>
              <w:t xml:space="preserve">Передбачити додаткове фінансування на </w:t>
            </w:r>
            <w:r w:rsidRPr="00F46BDF">
              <w:rPr>
                <w:rFonts w:ascii="Times New Roman" w:hAnsi="Times New Roman"/>
                <w:color w:val="000000"/>
                <w:sz w:val="28"/>
                <w:szCs w:val="28"/>
              </w:rPr>
              <w:lastRenderedPageBreak/>
              <w:t>забезпечення працівників пільгами та соціальними гарантіями, визначеними колективним договором.</w:t>
            </w:r>
          </w:p>
        </w:tc>
        <w:tc>
          <w:tcPr>
            <w:tcW w:w="2410" w:type="dxa"/>
          </w:tcPr>
          <w:p w:rsidR="004E11A1" w:rsidRPr="00F46BDF" w:rsidRDefault="004E11A1" w:rsidP="004E11A1">
            <w:pPr>
              <w:rPr>
                <w:rFonts w:ascii="Times New Roman" w:hAnsi="Times New Roman"/>
                <w:color w:val="000000"/>
                <w:sz w:val="28"/>
                <w:szCs w:val="28"/>
              </w:rPr>
            </w:pPr>
            <w:r w:rsidRPr="00F46BDF">
              <w:rPr>
                <w:rFonts w:ascii="Times New Roman" w:hAnsi="Times New Roman"/>
                <w:sz w:val="28"/>
                <w:szCs w:val="28"/>
              </w:rPr>
              <w:lastRenderedPageBreak/>
              <w:t>Заступник голови Київської міської державної адміністрації згідно з розподілом обов’язків; Департамент культури виконавчого органу Київської міської ради (Київської  міської                                   державної адміністрації)</w:t>
            </w:r>
          </w:p>
          <w:p w:rsidR="004E11A1" w:rsidRPr="00F46BDF" w:rsidRDefault="004E11A1" w:rsidP="004E11A1">
            <w:pPr>
              <w:rPr>
                <w:rFonts w:ascii="Times New Roman" w:hAnsi="Times New Roman"/>
                <w:color w:val="000000"/>
                <w:sz w:val="28"/>
                <w:szCs w:val="28"/>
              </w:rPr>
            </w:pPr>
          </w:p>
          <w:p w:rsidR="004E11A1" w:rsidRPr="00F46BDF" w:rsidRDefault="004E11A1" w:rsidP="004E11A1">
            <w:pPr>
              <w:rPr>
                <w:rFonts w:ascii="Times New Roman" w:hAnsi="Times New Roman"/>
                <w:sz w:val="28"/>
                <w:szCs w:val="28"/>
              </w:rPr>
            </w:pPr>
          </w:p>
        </w:tc>
        <w:tc>
          <w:tcPr>
            <w:tcW w:w="1618" w:type="dxa"/>
            <w:gridSpan w:val="2"/>
          </w:tcPr>
          <w:p w:rsidR="004E11A1" w:rsidRPr="00F46BDF" w:rsidRDefault="004E11A1" w:rsidP="004E11A1">
            <w:pPr>
              <w:rPr>
                <w:rFonts w:ascii="Times New Roman" w:hAnsi="Times New Roman"/>
                <w:sz w:val="28"/>
                <w:szCs w:val="28"/>
              </w:rPr>
            </w:pPr>
            <w:r w:rsidRPr="00F46BDF">
              <w:rPr>
                <w:rFonts w:ascii="Times New Roman" w:hAnsi="Times New Roman"/>
                <w:sz w:val="28"/>
                <w:szCs w:val="28"/>
              </w:rPr>
              <w:t>31.12.2019</w:t>
            </w:r>
          </w:p>
        </w:tc>
        <w:tc>
          <w:tcPr>
            <w:tcW w:w="2054" w:type="dxa"/>
          </w:tcPr>
          <w:p w:rsidR="004E11A1" w:rsidRPr="00F46BDF" w:rsidRDefault="004E11A1" w:rsidP="004E11A1">
            <w:pPr>
              <w:rPr>
                <w:rFonts w:ascii="Times New Roman" w:hAnsi="Times New Roman"/>
                <w:color w:val="000000"/>
                <w:sz w:val="28"/>
                <w:szCs w:val="28"/>
              </w:rPr>
            </w:pPr>
            <w:r>
              <w:rPr>
                <w:rFonts w:ascii="Times New Roman" w:hAnsi="Times New Roman"/>
                <w:color w:val="000000"/>
                <w:sz w:val="28"/>
                <w:szCs w:val="28"/>
              </w:rPr>
              <w:t>Кадрові, фінансові ресурси</w:t>
            </w:r>
          </w:p>
        </w:tc>
        <w:tc>
          <w:tcPr>
            <w:tcW w:w="1856" w:type="dxa"/>
          </w:tcPr>
          <w:p w:rsidR="004E11A1" w:rsidRPr="00F46BDF" w:rsidRDefault="004E11A1" w:rsidP="004E11A1">
            <w:pPr>
              <w:rPr>
                <w:rFonts w:ascii="Times New Roman" w:hAnsi="Times New Roman"/>
                <w:sz w:val="28"/>
                <w:szCs w:val="28"/>
              </w:rPr>
            </w:pPr>
            <w:r>
              <w:rPr>
                <w:rFonts w:ascii="Times New Roman" w:hAnsi="Times New Roman"/>
                <w:sz w:val="28"/>
                <w:szCs w:val="28"/>
              </w:rPr>
              <w:t>Забезпечення неупередже-н</w:t>
            </w:r>
            <w:r w:rsidRPr="00F46BDF">
              <w:rPr>
                <w:rFonts w:ascii="Times New Roman" w:hAnsi="Times New Roman"/>
                <w:sz w:val="28"/>
                <w:szCs w:val="28"/>
              </w:rPr>
              <w:t>ості та відданості д</w:t>
            </w:r>
            <w:r>
              <w:rPr>
                <w:rFonts w:ascii="Times New Roman" w:hAnsi="Times New Roman"/>
                <w:sz w:val="28"/>
                <w:szCs w:val="28"/>
              </w:rPr>
              <w:t>ержавного службовця суспільству</w:t>
            </w:r>
          </w:p>
        </w:tc>
      </w:tr>
      <w:tr w:rsidR="004E11A1" w:rsidRPr="00F46BDF" w:rsidTr="00B6478F">
        <w:tc>
          <w:tcPr>
            <w:tcW w:w="703" w:type="dxa"/>
            <w:vAlign w:val="center"/>
          </w:tcPr>
          <w:p w:rsidR="004E11A1" w:rsidRPr="00F46BDF" w:rsidRDefault="004E11A1" w:rsidP="004E11A1">
            <w:pPr>
              <w:rPr>
                <w:rFonts w:ascii="Times New Roman" w:hAnsi="Times New Roman"/>
                <w:sz w:val="28"/>
                <w:szCs w:val="28"/>
              </w:rPr>
            </w:pPr>
            <w:r>
              <w:rPr>
                <w:rFonts w:ascii="Times New Roman" w:hAnsi="Times New Roman"/>
                <w:sz w:val="28"/>
                <w:szCs w:val="28"/>
              </w:rPr>
              <w:lastRenderedPageBreak/>
              <w:t>41.</w:t>
            </w:r>
          </w:p>
        </w:tc>
        <w:tc>
          <w:tcPr>
            <w:tcW w:w="2834" w:type="dxa"/>
          </w:tcPr>
          <w:p w:rsidR="004E11A1" w:rsidRPr="00F46BDF" w:rsidRDefault="004E11A1" w:rsidP="004E11A1">
            <w:pPr>
              <w:pStyle w:val="ac"/>
              <w:tabs>
                <w:tab w:val="left" w:pos="34"/>
              </w:tabs>
              <w:ind w:left="34"/>
              <w:rPr>
                <w:sz w:val="28"/>
                <w:szCs w:val="28"/>
              </w:rPr>
            </w:pPr>
            <w:r w:rsidRPr="00F46BDF">
              <w:rPr>
                <w:sz w:val="28"/>
                <w:szCs w:val="28"/>
              </w:rPr>
              <w:t>Календарний план державних, міських свят, культурно-мистецьких та релігійних заходів  Департаменту культури на 2019  рік складається  за  результатами опрацювання звернень громадян та з урахуванням практичного досвіду роботи</w:t>
            </w:r>
          </w:p>
        </w:tc>
        <w:tc>
          <w:tcPr>
            <w:tcW w:w="1418" w:type="dxa"/>
          </w:tcPr>
          <w:p w:rsidR="004E11A1" w:rsidRPr="00F46BDF" w:rsidRDefault="004E11A1" w:rsidP="004E11A1">
            <w:pPr>
              <w:jc w:val="center"/>
              <w:rPr>
                <w:rFonts w:ascii="Times New Roman" w:hAnsi="Times New Roman"/>
                <w:sz w:val="28"/>
                <w:szCs w:val="28"/>
              </w:rPr>
            </w:pPr>
            <w:r>
              <w:rPr>
                <w:rFonts w:ascii="Times New Roman" w:hAnsi="Times New Roman"/>
                <w:sz w:val="28"/>
                <w:szCs w:val="28"/>
              </w:rPr>
              <w:t>Н</w:t>
            </w:r>
            <w:r w:rsidRPr="00F46BDF">
              <w:rPr>
                <w:rFonts w:ascii="Times New Roman" w:hAnsi="Times New Roman"/>
                <w:sz w:val="28"/>
                <w:szCs w:val="28"/>
              </w:rPr>
              <w:t>изька</w:t>
            </w:r>
          </w:p>
        </w:tc>
        <w:tc>
          <w:tcPr>
            <w:tcW w:w="2693" w:type="dxa"/>
          </w:tcPr>
          <w:p w:rsidR="004E11A1" w:rsidRPr="00F46BDF" w:rsidRDefault="004E11A1" w:rsidP="004E11A1">
            <w:pPr>
              <w:rPr>
                <w:rFonts w:ascii="Times New Roman" w:hAnsi="Times New Roman"/>
                <w:sz w:val="28"/>
                <w:szCs w:val="28"/>
              </w:rPr>
            </w:pPr>
            <w:r w:rsidRPr="00F46BDF">
              <w:rPr>
                <w:rFonts w:ascii="Times New Roman" w:hAnsi="Times New Roman"/>
                <w:sz w:val="28"/>
                <w:szCs w:val="28"/>
              </w:rPr>
              <w:t xml:space="preserve">Надання рекомендацій членів Художньої ради з питань розгляду  культурно-мистецьких проектів щодо проведення загальноміських та загальнодержавних свят при Департаменті культури стосовно доцільності внесення проектів до Календарного </w:t>
            </w:r>
            <w:r w:rsidRPr="00F46BDF">
              <w:rPr>
                <w:rFonts w:ascii="Times New Roman" w:hAnsi="Times New Roman"/>
                <w:sz w:val="28"/>
                <w:szCs w:val="28"/>
              </w:rPr>
              <w:lastRenderedPageBreak/>
              <w:t>плану та визначення їх художнього рівня.</w:t>
            </w:r>
          </w:p>
          <w:p w:rsidR="004E11A1" w:rsidRPr="00F46BDF" w:rsidRDefault="004E11A1" w:rsidP="004E11A1">
            <w:pPr>
              <w:rPr>
                <w:rFonts w:ascii="Times New Roman" w:hAnsi="Times New Roman"/>
                <w:color w:val="000000"/>
                <w:sz w:val="28"/>
                <w:szCs w:val="28"/>
              </w:rPr>
            </w:pPr>
            <w:r w:rsidRPr="00F46BDF">
              <w:rPr>
                <w:rFonts w:ascii="Times New Roman" w:hAnsi="Times New Roman"/>
                <w:sz w:val="28"/>
                <w:szCs w:val="28"/>
              </w:rPr>
              <w:t>Запрошення на засідання Художньої ради представників  громадськості</w:t>
            </w:r>
          </w:p>
        </w:tc>
        <w:tc>
          <w:tcPr>
            <w:tcW w:w="2410" w:type="dxa"/>
          </w:tcPr>
          <w:p w:rsidR="004E11A1" w:rsidRPr="00F46BDF" w:rsidRDefault="004E11A1" w:rsidP="004E11A1">
            <w:pPr>
              <w:rPr>
                <w:rFonts w:ascii="Times New Roman" w:hAnsi="Times New Roman"/>
                <w:color w:val="000000"/>
                <w:sz w:val="28"/>
                <w:szCs w:val="28"/>
              </w:rPr>
            </w:pPr>
            <w:r w:rsidRPr="00F46BDF">
              <w:rPr>
                <w:rFonts w:ascii="Times New Roman" w:hAnsi="Times New Roman"/>
                <w:sz w:val="28"/>
                <w:szCs w:val="28"/>
              </w:rPr>
              <w:lastRenderedPageBreak/>
              <w:t>Заступник голови Київської міської державної адміністрації згідно з розподілом обов’язків; Департамент культури виконавчого органу (Київської міської державної адміністрації)</w:t>
            </w:r>
          </w:p>
        </w:tc>
        <w:tc>
          <w:tcPr>
            <w:tcW w:w="1618" w:type="dxa"/>
            <w:gridSpan w:val="2"/>
          </w:tcPr>
          <w:p w:rsidR="004E11A1" w:rsidRPr="00F46BDF" w:rsidRDefault="004E11A1" w:rsidP="004E11A1">
            <w:pPr>
              <w:rPr>
                <w:rFonts w:ascii="Times New Roman" w:hAnsi="Times New Roman"/>
                <w:sz w:val="28"/>
                <w:szCs w:val="28"/>
              </w:rPr>
            </w:pPr>
            <w:r w:rsidRPr="00F46BDF">
              <w:rPr>
                <w:rFonts w:ascii="Times New Roman" w:hAnsi="Times New Roman"/>
                <w:sz w:val="28"/>
                <w:szCs w:val="28"/>
              </w:rPr>
              <w:t>Постійно</w:t>
            </w:r>
          </w:p>
        </w:tc>
        <w:tc>
          <w:tcPr>
            <w:tcW w:w="2054" w:type="dxa"/>
          </w:tcPr>
          <w:p w:rsidR="004E11A1" w:rsidRPr="00F46BDF" w:rsidRDefault="004E11A1" w:rsidP="004E11A1">
            <w:pPr>
              <w:rPr>
                <w:rFonts w:ascii="Times New Roman" w:hAnsi="Times New Roman"/>
                <w:color w:val="000000"/>
                <w:sz w:val="28"/>
                <w:szCs w:val="28"/>
              </w:rPr>
            </w:pPr>
            <w:r w:rsidRPr="00F46BDF">
              <w:rPr>
                <w:rFonts w:ascii="Times New Roman" w:hAnsi="Times New Roman"/>
                <w:sz w:val="28"/>
                <w:szCs w:val="28"/>
              </w:rPr>
              <w:t>Не потребує</w:t>
            </w:r>
            <w:r>
              <w:rPr>
                <w:rFonts w:ascii="Times New Roman" w:hAnsi="Times New Roman"/>
                <w:sz w:val="28"/>
                <w:szCs w:val="28"/>
              </w:rPr>
              <w:t xml:space="preserve">  виділення </w:t>
            </w:r>
            <w:r w:rsidRPr="00F46BDF">
              <w:rPr>
                <w:rFonts w:ascii="Times New Roman" w:hAnsi="Times New Roman"/>
                <w:sz w:val="28"/>
                <w:szCs w:val="28"/>
              </w:rPr>
              <w:t xml:space="preserve"> додаткових ресурсів</w:t>
            </w:r>
          </w:p>
        </w:tc>
        <w:tc>
          <w:tcPr>
            <w:tcW w:w="1856" w:type="dxa"/>
          </w:tcPr>
          <w:p w:rsidR="004E11A1" w:rsidRPr="00F46BDF" w:rsidRDefault="004E11A1" w:rsidP="004E11A1">
            <w:pPr>
              <w:rPr>
                <w:rFonts w:ascii="Times New Roman" w:hAnsi="Times New Roman"/>
                <w:sz w:val="28"/>
                <w:szCs w:val="28"/>
              </w:rPr>
            </w:pPr>
            <w:r w:rsidRPr="00F46BDF">
              <w:rPr>
                <w:rFonts w:ascii="Times New Roman" w:hAnsi="Times New Roman"/>
                <w:sz w:val="28"/>
                <w:szCs w:val="28"/>
              </w:rPr>
              <w:t>Прозоре формування Календарно</w:t>
            </w:r>
            <w:r>
              <w:rPr>
                <w:rFonts w:ascii="Times New Roman" w:hAnsi="Times New Roman"/>
                <w:sz w:val="28"/>
                <w:szCs w:val="28"/>
              </w:rPr>
              <w:t>-</w:t>
            </w:r>
            <w:r w:rsidRPr="00F46BDF">
              <w:rPr>
                <w:rFonts w:ascii="Times New Roman" w:hAnsi="Times New Roman"/>
                <w:sz w:val="28"/>
                <w:szCs w:val="28"/>
              </w:rPr>
              <w:t>го плану державних, міських свят, культурно-мистецьких та релігійних заходів Департаме</w:t>
            </w:r>
            <w:r>
              <w:rPr>
                <w:rFonts w:ascii="Times New Roman" w:hAnsi="Times New Roman"/>
                <w:sz w:val="28"/>
                <w:szCs w:val="28"/>
              </w:rPr>
              <w:t>-</w:t>
            </w:r>
            <w:r w:rsidRPr="00F46BDF">
              <w:rPr>
                <w:rFonts w:ascii="Times New Roman" w:hAnsi="Times New Roman"/>
                <w:sz w:val="28"/>
                <w:szCs w:val="28"/>
              </w:rPr>
              <w:t>нту культури</w:t>
            </w:r>
          </w:p>
        </w:tc>
      </w:tr>
      <w:tr w:rsidR="004E11A1" w:rsidRPr="00F46BDF" w:rsidTr="00B6478F">
        <w:tc>
          <w:tcPr>
            <w:tcW w:w="703" w:type="dxa"/>
            <w:vAlign w:val="center"/>
          </w:tcPr>
          <w:p w:rsidR="004E11A1" w:rsidRPr="00F46BDF" w:rsidRDefault="004E11A1" w:rsidP="004E11A1">
            <w:pPr>
              <w:rPr>
                <w:rFonts w:ascii="Times New Roman" w:hAnsi="Times New Roman"/>
                <w:sz w:val="28"/>
                <w:szCs w:val="28"/>
              </w:rPr>
            </w:pPr>
            <w:r>
              <w:rPr>
                <w:rFonts w:ascii="Times New Roman" w:hAnsi="Times New Roman"/>
                <w:sz w:val="28"/>
                <w:szCs w:val="28"/>
              </w:rPr>
              <w:lastRenderedPageBreak/>
              <w:t>42.</w:t>
            </w:r>
          </w:p>
        </w:tc>
        <w:tc>
          <w:tcPr>
            <w:tcW w:w="2834" w:type="dxa"/>
          </w:tcPr>
          <w:p w:rsidR="004E11A1" w:rsidRPr="00F46BDF" w:rsidRDefault="004E11A1" w:rsidP="004E11A1">
            <w:pPr>
              <w:rPr>
                <w:rFonts w:ascii="Times New Roman" w:hAnsi="Times New Roman"/>
                <w:color w:val="000000"/>
                <w:sz w:val="28"/>
                <w:szCs w:val="28"/>
              </w:rPr>
            </w:pPr>
            <w:r w:rsidRPr="00F46BDF">
              <w:rPr>
                <w:rFonts w:ascii="Times New Roman" w:hAnsi="Times New Roman"/>
                <w:color w:val="000000"/>
                <w:sz w:val="28"/>
                <w:szCs w:val="28"/>
              </w:rPr>
              <w:t>Підготовка та надання замовникам містобудівних умов та обмежень для проектування об’єктів будівництва-</w:t>
            </w:r>
          </w:p>
        </w:tc>
        <w:tc>
          <w:tcPr>
            <w:tcW w:w="1418" w:type="dxa"/>
          </w:tcPr>
          <w:p w:rsidR="004E11A1" w:rsidRPr="00F46BDF" w:rsidRDefault="004E11A1" w:rsidP="004E11A1">
            <w:pPr>
              <w:spacing w:after="0" w:line="240" w:lineRule="auto"/>
              <w:jc w:val="center"/>
              <w:rPr>
                <w:rFonts w:ascii="Times New Roman" w:hAnsi="Times New Roman"/>
                <w:color w:val="000000"/>
                <w:sz w:val="28"/>
                <w:szCs w:val="28"/>
              </w:rPr>
            </w:pPr>
            <w:r>
              <w:rPr>
                <w:rFonts w:ascii="Times New Roman" w:hAnsi="Times New Roman"/>
                <w:color w:val="000000"/>
                <w:sz w:val="28"/>
                <w:szCs w:val="28"/>
              </w:rPr>
              <w:t>С</w:t>
            </w:r>
            <w:r w:rsidRPr="00F46BDF">
              <w:rPr>
                <w:rFonts w:ascii="Times New Roman" w:hAnsi="Times New Roman"/>
                <w:color w:val="000000"/>
                <w:sz w:val="28"/>
                <w:szCs w:val="28"/>
              </w:rPr>
              <w:t>ередня</w:t>
            </w:r>
          </w:p>
        </w:tc>
        <w:tc>
          <w:tcPr>
            <w:tcW w:w="2693" w:type="dxa"/>
          </w:tcPr>
          <w:p w:rsidR="004E11A1" w:rsidRPr="00F46BDF" w:rsidRDefault="004E11A1" w:rsidP="004E11A1">
            <w:pPr>
              <w:spacing w:after="0" w:line="240" w:lineRule="auto"/>
              <w:rPr>
                <w:rFonts w:ascii="Times New Roman" w:hAnsi="Times New Roman"/>
                <w:color w:val="000000"/>
                <w:sz w:val="28"/>
                <w:szCs w:val="28"/>
              </w:rPr>
            </w:pPr>
            <w:r w:rsidRPr="00F46BDF">
              <w:rPr>
                <w:rFonts w:ascii="Times New Roman" w:hAnsi="Times New Roman"/>
                <w:color w:val="000000"/>
                <w:sz w:val="28"/>
                <w:szCs w:val="28"/>
              </w:rPr>
              <w:t>Підготовка листів                         ( роз'яснення щодо необхідності доопрацювання пакету документів відповідно до порядку надання містобудівних умов та обмежень  забудови земельної ділянки відповідно до статті 29 Закону України «Про регулювання містобудівної діяльності»</w:t>
            </w:r>
          </w:p>
        </w:tc>
        <w:tc>
          <w:tcPr>
            <w:tcW w:w="2410" w:type="dxa"/>
          </w:tcPr>
          <w:p w:rsidR="004E11A1" w:rsidRPr="00F46BDF" w:rsidRDefault="004E11A1" w:rsidP="004E11A1">
            <w:pPr>
              <w:spacing w:after="0" w:line="240" w:lineRule="auto"/>
              <w:rPr>
                <w:rFonts w:ascii="Times New Roman" w:hAnsi="Times New Roman"/>
                <w:color w:val="000000"/>
                <w:sz w:val="28"/>
                <w:szCs w:val="28"/>
              </w:rPr>
            </w:pPr>
            <w:r w:rsidRPr="00F46BDF">
              <w:rPr>
                <w:rFonts w:ascii="Times New Roman" w:hAnsi="Times New Roman"/>
                <w:sz w:val="28"/>
                <w:szCs w:val="28"/>
              </w:rPr>
              <w:t>Заступник голови Київської міської державної адміністрації згідно з розподілом обов’язків; Департамент містобудування та архітектури виконавчого органу Київської міської ради (Київської  міської                                   державної адміністрації)</w:t>
            </w:r>
          </w:p>
        </w:tc>
        <w:tc>
          <w:tcPr>
            <w:tcW w:w="1618" w:type="dxa"/>
            <w:gridSpan w:val="2"/>
          </w:tcPr>
          <w:p w:rsidR="004E11A1" w:rsidRPr="00F46BDF" w:rsidRDefault="004E11A1" w:rsidP="004E11A1">
            <w:pPr>
              <w:spacing w:after="0" w:line="240" w:lineRule="auto"/>
              <w:rPr>
                <w:rFonts w:ascii="Times New Roman" w:hAnsi="Times New Roman"/>
                <w:color w:val="000000"/>
                <w:sz w:val="28"/>
                <w:szCs w:val="28"/>
              </w:rPr>
            </w:pPr>
            <w:r w:rsidRPr="00F46BDF">
              <w:rPr>
                <w:rFonts w:ascii="Times New Roman" w:hAnsi="Times New Roman"/>
                <w:color w:val="000000"/>
                <w:sz w:val="28"/>
                <w:szCs w:val="28"/>
              </w:rPr>
              <w:t>Постійно, протягом 10 робочих днів з дати надходження документів до Департаменту містобудування та архітектури</w:t>
            </w:r>
          </w:p>
        </w:tc>
        <w:tc>
          <w:tcPr>
            <w:tcW w:w="2054" w:type="dxa"/>
          </w:tcPr>
          <w:p w:rsidR="004E11A1" w:rsidRPr="00F46BDF" w:rsidRDefault="004E11A1" w:rsidP="004E11A1">
            <w:pPr>
              <w:spacing w:after="0" w:line="240" w:lineRule="auto"/>
              <w:rPr>
                <w:rFonts w:ascii="Times New Roman" w:hAnsi="Times New Roman"/>
                <w:color w:val="000000"/>
                <w:sz w:val="28"/>
                <w:szCs w:val="28"/>
              </w:rPr>
            </w:pPr>
            <w:r w:rsidRPr="00F46BDF">
              <w:rPr>
                <w:rFonts w:ascii="Times New Roman" w:hAnsi="Times New Roman"/>
                <w:sz w:val="28"/>
                <w:szCs w:val="28"/>
              </w:rPr>
              <w:t>Не потребує</w:t>
            </w:r>
            <w:r>
              <w:rPr>
                <w:rFonts w:ascii="Times New Roman" w:hAnsi="Times New Roman"/>
                <w:sz w:val="28"/>
                <w:szCs w:val="28"/>
              </w:rPr>
              <w:t xml:space="preserve">  виділення </w:t>
            </w:r>
            <w:r w:rsidRPr="00F46BDF">
              <w:rPr>
                <w:rFonts w:ascii="Times New Roman" w:hAnsi="Times New Roman"/>
                <w:sz w:val="28"/>
                <w:szCs w:val="28"/>
              </w:rPr>
              <w:t xml:space="preserve"> додаткових ресурсів</w:t>
            </w:r>
          </w:p>
        </w:tc>
        <w:tc>
          <w:tcPr>
            <w:tcW w:w="1856" w:type="dxa"/>
          </w:tcPr>
          <w:p w:rsidR="004E11A1" w:rsidRPr="00F46BDF" w:rsidRDefault="004E11A1" w:rsidP="004E11A1">
            <w:pPr>
              <w:spacing w:after="0" w:line="240" w:lineRule="auto"/>
              <w:rPr>
                <w:rFonts w:ascii="Times New Roman" w:hAnsi="Times New Roman"/>
                <w:sz w:val="28"/>
                <w:szCs w:val="28"/>
              </w:rPr>
            </w:pPr>
            <w:r w:rsidRPr="00F46BDF">
              <w:rPr>
                <w:rFonts w:ascii="Times New Roman" w:hAnsi="Times New Roman"/>
                <w:sz w:val="28"/>
                <w:szCs w:val="28"/>
              </w:rPr>
              <w:t>Усунення причин, що призводять чи можуть призвести до вчинення корупційних (пов’язаних з корупцією) правопору</w:t>
            </w:r>
            <w:r>
              <w:rPr>
                <w:rFonts w:ascii="Times New Roman" w:hAnsi="Times New Roman"/>
                <w:sz w:val="28"/>
                <w:szCs w:val="28"/>
              </w:rPr>
              <w:t>-</w:t>
            </w:r>
            <w:r w:rsidRPr="00F46BDF">
              <w:rPr>
                <w:rFonts w:ascii="Times New Roman" w:hAnsi="Times New Roman"/>
                <w:sz w:val="28"/>
                <w:szCs w:val="28"/>
              </w:rPr>
              <w:t>шень</w:t>
            </w:r>
          </w:p>
          <w:p w:rsidR="004E11A1" w:rsidRPr="00F46BDF" w:rsidRDefault="004E11A1" w:rsidP="004E11A1">
            <w:pPr>
              <w:spacing w:after="0" w:line="240" w:lineRule="auto"/>
              <w:rPr>
                <w:rFonts w:ascii="Times New Roman" w:hAnsi="Times New Roman"/>
                <w:sz w:val="28"/>
                <w:szCs w:val="28"/>
              </w:rPr>
            </w:pPr>
          </w:p>
          <w:p w:rsidR="004E11A1" w:rsidRPr="00F46BDF" w:rsidRDefault="004E11A1" w:rsidP="004E11A1">
            <w:pPr>
              <w:spacing w:after="0" w:line="240" w:lineRule="auto"/>
              <w:rPr>
                <w:rFonts w:ascii="Times New Roman" w:hAnsi="Times New Roman"/>
                <w:sz w:val="28"/>
                <w:szCs w:val="28"/>
              </w:rPr>
            </w:pPr>
          </w:p>
          <w:p w:rsidR="004E11A1" w:rsidRPr="00F46BDF" w:rsidRDefault="004E11A1" w:rsidP="004E11A1">
            <w:pPr>
              <w:spacing w:after="0" w:line="240" w:lineRule="auto"/>
              <w:rPr>
                <w:rFonts w:ascii="Times New Roman" w:hAnsi="Times New Roman"/>
                <w:color w:val="000000"/>
                <w:sz w:val="28"/>
                <w:szCs w:val="28"/>
                <w:bdr w:val="none" w:sz="0" w:space="0" w:color="auto" w:frame="1"/>
                <w:shd w:val="clear" w:color="auto" w:fill="FFFFFF"/>
              </w:rPr>
            </w:pPr>
          </w:p>
        </w:tc>
      </w:tr>
      <w:tr w:rsidR="004E11A1" w:rsidRPr="00F46BDF" w:rsidTr="00B6478F">
        <w:tc>
          <w:tcPr>
            <w:tcW w:w="703" w:type="dxa"/>
            <w:vAlign w:val="center"/>
          </w:tcPr>
          <w:p w:rsidR="004E11A1" w:rsidRPr="00F46BDF" w:rsidRDefault="004E11A1" w:rsidP="004E11A1">
            <w:pPr>
              <w:rPr>
                <w:rFonts w:ascii="Times New Roman" w:hAnsi="Times New Roman"/>
                <w:sz w:val="28"/>
                <w:szCs w:val="28"/>
              </w:rPr>
            </w:pPr>
            <w:r>
              <w:rPr>
                <w:rFonts w:ascii="Times New Roman" w:hAnsi="Times New Roman"/>
                <w:sz w:val="28"/>
                <w:szCs w:val="28"/>
              </w:rPr>
              <w:lastRenderedPageBreak/>
              <w:t>43.</w:t>
            </w:r>
          </w:p>
        </w:tc>
        <w:tc>
          <w:tcPr>
            <w:tcW w:w="2834" w:type="dxa"/>
          </w:tcPr>
          <w:p w:rsidR="004E11A1" w:rsidRPr="00F46BDF" w:rsidRDefault="004E11A1" w:rsidP="004E11A1">
            <w:pPr>
              <w:rPr>
                <w:rFonts w:ascii="Times New Roman" w:hAnsi="Times New Roman"/>
                <w:color w:val="000000"/>
                <w:sz w:val="28"/>
                <w:szCs w:val="28"/>
              </w:rPr>
            </w:pPr>
            <w:r w:rsidRPr="00F46BDF">
              <w:rPr>
                <w:rFonts w:ascii="Times New Roman" w:hAnsi="Times New Roman"/>
                <w:color w:val="000000"/>
                <w:sz w:val="28"/>
                <w:szCs w:val="28"/>
              </w:rPr>
              <w:t>Підготовка та надання замовникам будівельних паспортів забудови земельних ділянок</w:t>
            </w:r>
          </w:p>
        </w:tc>
        <w:tc>
          <w:tcPr>
            <w:tcW w:w="1418" w:type="dxa"/>
          </w:tcPr>
          <w:p w:rsidR="004E11A1" w:rsidRPr="00F46BDF" w:rsidRDefault="004E11A1" w:rsidP="004E11A1">
            <w:pPr>
              <w:jc w:val="center"/>
              <w:rPr>
                <w:rFonts w:ascii="Times New Roman" w:hAnsi="Times New Roman"/>
                <w:color w:val="000000"/>
                <w:sz w:val="28"/>
                <w:szCs w:val="28"/>
              </w:rPr>
            </w:pPr>
            <w:r>
              <w:rPr>
                <w:rFonts w:ascii="Times New Roman" w:hAnsi="Times New Roman"/>
                <w:color w:val="000000"/>
                <w:sz w:val="28"/>
                <w:szCs w:val="28"/>
              </w:rPr>
              <w:t>Н</w:t>
            </w:r>
            <w:r w:rsidRPr="00F46BDF">
              <w:rPr>
                <w:rFonts w:ascii="Times New Roman" w:hAnsi="Times New Roman"/>
                <w:color w:val="000000"/>
                <w:sz w:val="28"/>
                <w:szCs w:val="28"/>
              </w:rPr>
              <w:t>изька</w:t>
            </w:r>
          </w:p>
        </w:tc>
        <w:tc>
          <w:tcPr>
            <w:tcW w:w="2693" w:type="dxa"/>
          </w:tcPr>
          <w:p w:rsidR="004E11A1" w:rsidRPr="00F46BDF" w:rsidRDefault="004E11A1" w:rsidP="004E11A1">
            <w:pPr>
              <w:rPr>
                <w:rFonts w:ascii="Times New Roman" w:hAnsi="Times New Roman"/>
                <w:color w:val="000000"/>
                <w:sz w:val="28"/>
                <w:szCs w:val="28"/>
              </w:rPr>
            </w:pPr>
            <w:r w:rsidRPr="00F46BDF">
              <w:rPr>
                <w:rFonts w:ascii="Times New Roman" w:hAnsi="Times New Roman"/>
                <w:color w:val="000000"/>
                <w:sz w:val="28"/>
                <w:szCs w:val="28"/>
              </w:rPr>
              <w:t>Підготовка листів (роз'яснення щодо необхідності доопрацювання пакету документів відповідно до Порядку видачі будівельного паспорта забудови земельної ділянки, затвердженого наказом Мінрегіону від 05.07.2011 № 103</w:t>
            </w:r>
          </w:p>
        </w:tc>
        <w:tc>
          <w:tcPr>
            <w:tcW w:w="2410" w:type="dxa"/>
          </w:tcPr>
          <w:p w:rsidR="004E11A1" w:rsidRPr="00F46BDF" w:rsidRDefault="004E11A1" w:rsidP="004E11A1">
            <w:pPr>
              <w:rPr>
                <w:rFonts w:ascii="Times New Roman" w:hAnsi="Times New Roman"/>
                <w:color w:val="000000"/>
                <w:sz w:val="28"/>
                <w:szCs w:val="28"/>
              </w:rPr>
            </w:pPr>
            <w:r w:rsidRPr="00F46BDF">
              <w:rPr>
                <w:rFonts w:ascii="Times New Roman" w:hAnsi="Times New Roman"/>
                <w:sz w:val="28"/>
                <w:szCs w:val="28"/>
              </w:rPr>
              <w:t>Заступник голови Київської міської державної адміністрації згідно з розподілом обов’язків; Департамент містобудування та архітектури виконавчого органу Київської міської ради (Київської  міської                                   державної адміністрації)</w:t>
            </w:r>
          </w:p>
        </w:tc>
        <w:tc>
          <w:tcPr>
            <w:tcW w:w="1618" w:type="dxa"/>
            <w:gridSpan w:val="2"/>
          </w:tcPr>
          <w:p w:rsidR="004E11A1" w:rsidRPr="00F46BDF" w:rsidRDefault="004E11A1" w:rsidP="004E11A1">
            <w:pPr>
              <w:rPr>
                <w:rFonts w:ascii="Times New Roman" w:hAnsi="Times New Roman"/>
                <w:color w:val="000000"/>
                <w:sz w:val="28"/>
                <w:szCs w:val="28"/>
              </w:rPr>
            </w:pPr>
            <w:r w:rsidRPr="00F46BDF">
              <w:rPr>
                <w:rFonts w:ascii="Times New Roman" w:hAnsi="Times New Roman"/>
                <w:color w:val="000000"/>
                <w:sz w:val="28"/>
                <w:szCs w:val="28"/>
              </w:rPr>
              <w:t>Постійно, протягом 10 робочих днів з дати надходження документів до Департаменту містобудування та архітектури</w:t>
            </w:r>
          </w:p>
        </w:tc>
        <w:tc>
          <w:tcPr>
            <w:tcW w:w="2054" w:type="dxa"/>
          </w:tcPr>
          <w:p w:rsidR="004E11A1" w:rsidRPr="00F46BDF" w:rsidRDefault="004E11A1" w:rsidP="004E11A1">
            <w:pPr>
              <w:rPr>
                <w:rFonts w:ascii="Times New Roman" w:hAnsi="Times New Roman"/>
                <w:color w:val="000000"/>
                <w:sz w:val="28"/>
                <w:szCs w:val="28"/>
              </w:rPr>
            </w:pPr>
            <w:r w:rsidRPr="00F46BDF">
              <w:rPr>
                <w:rFonts w:ascii="Times New Roman" w:hAnsi="Times New Roman"/>
                <w:sz w:val="28"/>
                <w:szCs w:val="28"/>
              </w:rPr>
              <w:t>Не потребує</w:t>
            </w:r>
            <w:r>
              <w:rPr>
                <w:rFonts w:ascii="Times New Roman" w:hAnsi="Times New Roman"/>
                <w:sz w:val="28"/>
                <w:szCs w:val="28"/>
              </w:rPr>
              <w:t xml:space="preserve">  виділення </w:t>
            </w:r>
            <w:r w:rsidRPr="00F46BDF">
              <w:rPr>
                <w:rFonts w:ascii="Times New Roman" w:hAnsi="Times New Roman"/>
                <w:sz w:val="28"/>
                <w:szCs w:val="28"/>
              </w:rPr>
              <w:t xml:space="preserve"> додаткових ресурсів</w:t>
            </w:r>
          </w:p>
        </w:tc>
        <w:tc>
          <w:tcPr>
            <w:tcW w:w="1856" w:type="dxa"/>
          </w:tcPr>
          <w:p w:rsidR="004E11A1" w:rsidRPr="00F46BDF" w:rsidRDefault="004E11A1" w:rsidP="004E11A1">
            <w:pPr>
              <w:spacing w:after="0" w:line="240" w:lineRule="auto"/>
              <w:rPr>
                <w:rFonts w:ascii="Times New Roman" w:hAnsi="Times New Roman"/>
                <w:sz w:val="28"/>
                <w:szCs w:val="28"/>
              </w:rPr>
            </w:pPr>
            <w:r w:rsidRPr="00F46BDF">
              <w:rPr>
                <w:rFonts w:ascii="Times New Roman" w:hAnsi="Times New Roman"/>
                <w:sz w:val="28"/>
                <w:szCs w:val="28"/>
              </w:rPr>
              <w:t>Усунення причин, що призводять чи можуть призвести до вчинення корупційних (пов’язаних з корупцією) правопору</w:t>
            </w:r>
            <w:r>
              <w:rPr>
                <w:rFonts w:ascii="Times New Roman" w:hAnsi="Times New Roman"/>
                <w:sz w:val="28"/>
                <w:szCs w:val="28"/>
              </w:rPr>
              <w:t>-</w:t>
            </w:r>
            <w:r w:rsidRPr="00F46BDF">
              <w:rPr>
                <w:rFonts w:ascii="Times New Roman" w:hAnsi="Times New Roman"/>
                <w:sz w:val="28"/>
                <w:szCs w:val="28"/>
              </w:rPr>
              <w:t>шень</w:t>
            </w:r>
          </w:p>
        </w:tc>
      </w:tr>
      <w:tr w:rsidR="004E11A1" w:rsidRPr="00F46BDF" w:rsidTr="00B6478F">
        <w:tc>
          <w:tcPr>
            <w:tcW w:w="703" w:type="dxa"/>
            <w:vAlign w:val="center"/>
          </w:tcPr>
          <w:p w:rsidR="004E11A1" w:rsidRPr="00F46BDF" w:rsidRDefault="004E11A1" w:rsidP="004E11A1">
            <w:pPr>
              <w:rPr>
                <w:rFonts w:ascii="Times New Roman" w:hAnsi="Times New Roman"/>
                <w:sz w:val="28"/>
                <w:szCs w:val="28"/>
              </w:rPr>
            </w:pPr>
            <w:r>
              <w:rPr>
                <w:rFonts w:ascii="Times New Roman" w:hAnsi="Times New Roman"/>
                <w:sz w:val="28"/>
                <w:szCs w:val="28"/>
              </w:rPr>
              <w:t>44.</w:t>
            </w:r>
          </w:p>
        </w:tc>
        <w:tc>
          <w:tcPr>
            <w:tcW w:w="2834" w:type="dxa"/>
          </w:tcPr>
          <w:p w:rsidR="004E11A1" w:rsidRPr="00F46BDF" w:rsidRDefault="004E11A1" w:rsidP="004E11A1">
            <w:pPr>
              <w:rPr>
                <w:rFonts w:ascii="Times New Roman" w:hAnsi="Times New Roman"/>
                <w:color w:val="000000"/>
                <w:sz w:val="28"/>
                <w:szCs w:val="28"/>
              </w:rPr>
            </w:pPr>
            <w:r w:rsidRPr="00F46BDF">
              <w:rPr>
                <w:rFonts w:ascii="Times New Roman" w:hAnsi="Times New Roman"/>
                <w:color w:val="000000"/>
                <w:sz w:val="28"/>
                <w:szCs w:val="28"/>
              </w:rPr>
              <w:t xml:space="preserve">Підготовка та надання наказів та витягів з наказів замовникам щодо присвоєння поштової адреси об'єктам нерухомого майна                         </w:t>
            </w:r>
            <w:r w:rsidRPr="00F46BDF">
              <w:rPr>
                <w:rFonts w:ascii="Times New Roman" w:hAnsi="Times New Roman"/>
                <w:color w:val="000000"/>
                <w:sz w:val="28"/>
                <w:szCs w:val="28"/>
              </w:rPr>
              <w:lastRenderedPageBreak/>
              <w:t>(нежитлового призначення)</w:t>
            </w:r>
          </w:p>
        </w:tc>
        <w:tc>
          <w:tcPr>
            <w:tcW w:w="1418" w:type="dxa"/>
          </w:tcPr>
          <w:p w:rsidR="004E11A1" w:rsidRPr="00F46BDF" w:rsidRDefault="004E11A1" w:rsidP="004E11A1">
            <w:pPr>
              <w:jc w:val="center"/>
              <w:rPr>
                <w:rFonts w:ascii="Times New Roman" w:hAnsi="Times New Roman"/>
                <w:color w:val="000000"/>
                <w:sz w:val="28"/>
                <w:szCs w:val="28"/>
              </w:rPr>
            </w:pPr>
            <w:r>
              <w:rPr>
                <w:rFonts w:ascii="Times New Roman" w:hAnsi="Times New Roman"/>
                <w:color w:val="000000"/>
                <w:sz w:val="28"/>
                <w:szCs w:val="28"/>
              </w:rPr>
              <w:lastRenderedPageBreak/>
              <w:t>Н</w:t>
            </w:r>
            <w:r w:rsidRPr="00F46BDF">
              <w:rPr>
                <w:rFonts w:ascii="Times New Roman" w:hAnsi="Times New Roman"/>
                <w:color w:val="000000"/>
                <w:sz w:val="28"/>
                <w:szCs w:val="28"/>
              </w:rPr>
              <w:t>изька</w:t>
            </w:r>
          </w:p>
        </w:tc>
        <w:tc>
          <w:tcPr>
            <w:tcW w:w="2693" w:type="dxa"/>
          </w:tcPr>
          <w:p w:rsidR="004E11A1" w:rsidRPr="00F46BDF" w:rsidRDefault="004E11A1" w:rsidP="004E11A1">
            <w:pPr>
              <w:rPr>
                <w:rFonts w:ascii="Times New Roman" w:hAnsi="Times New Roman"/>
                <w:color w:val="000000"/>
                <w:sz w:val="28"/>
                <w:szCs w:val="28"/>
              </w:rPr>
            </w:pPr>
            <w:r w:rsidRPr="00F46BDF">
              <w:rPr>
                <w:rFonts w:ascii="Times New Roman" w:hAnsi="Times New Roman"/>
                <w:color w:val="000000"/>
                <w:sz w:val="28"/>
                <w:szCs w:val="28"/>
              </w:rPr>
              <w:t xml:space="preserve">Підготовка листів-відмов щодо підготовки наказів та витягів з наказів замовникам щодо присвоєння поштової адреси </w:t>
            </w:r>
            <w:r w:rsidRPr="00F46BDF">
              <w:rPr>
                <w:rFonts w:ascii="Times New Roman" w:hAnsi="Times New Roman"/>
                <w:color w:val="000000"/>
                <w:sz w:val="28"/>
                <w:szCs w:val="28"/>
              </w:rPr>
              <w:lastRenderedPageBreak/>
              <w:t xml:space="preserve">об’єктам нерухомого майна                     (нежитлового призначення)                              (роз'яснення щодо необхідності доопрацювання пакету документів відповідно до Порядку присвоєння поштової адреси об’єктам нерухомого майна відповідно до рішення Київської міської ради  від 22.05.2013 № 337/9394 та розпорядження </w:t>
            </w:r>
            <w:r w:rsidRPr="00F46BDF">
              <w:rPr>
                <w:rFonts w:ascii="Times New Roman" w:hAnsi="Times New Roman"/>
                <w:sz w:val="28"/>
                <w:szCs w:val="28"/>
              </w:rPr>
              <w:t xml:space="preserve">виконавчого органу Київської міської ради (Київської  міської                                   державної </w:t>
            </w:r>
            <w:r w:rsidRPr="00F46BDF">
              <w:rPr>
                <w:rFonts w:ascii="Times New Roman" w:hAnsi="Times New Roman"/>
                <w:sz w:val="28"/>
                <w:szCs w:val="28"/>
              </w:rPr>
              <w:lastRenderedPageBreak/>
              <w:t>адміністрації)</w:t>
            </w:r>
            <w:r w:rsidRPr="00F46BDF">
              <w:rPr>
                <w:rFonts w:ascii="Times New Roman" w:hAnsi="Times New Roman"/>
                <w:color w:val="000000"/>
                <w:sz w:val="28"/>
                <w:szCs w:val="28"/>
              </w:rPr>
              <w:t xml:space="preserve"> від 25.06.2011 № 1094)</w:t>
            </w:r>
          </w:p>
        </w:tc>
        <w:tc>
          <w:tcPr>
            <w:tcW w:w="2410" w:type="dxa"/>
          </w:tcPr>
          <w:p w:rsidR="004E11A1" w:rsidRPr="00F46BDF" w:rsidRDefault="004E11A1" w:rsidP="004E11A1">
            <w:pPr>
              <w:rPr>
                <w:rFonts w:ascii="Times New Roman" w:hAnsi="Times New Roman"/>
                <w:color w:val="000000"/>
                <w:sz w:val="28"/>
                <w:szCs w:val="28"/>
              </w:rPr>
            </w:pPr>
            <w:r w:rsidRPr="00F46BDF">
              <w:rPr>
                <w:rFonts w:ascii="Times New Roman" w:hAnsi="Times New Roman"/>
                <w:sz w:val="28"/>
                <w:szCs w:val="28"/>
              </w:rPr>
              <w:lastRenderedPageBreak/>
              <w:t xml:space="preserve">Заступник голови Київської міської державної адміністрації згідно з розподілом обов’язків; </w:t>
            </w:r>
            <w:r w:rsidRPr="00F46BDF">
              <w:rPr>
                <w:rFonts w:ascii="Times New Roman" w:hAnsi="Times New Roman"/>
                <w:sz w:val="28"/>
                <w:szCs w:val="28"/>
              </w:rPr>
              <w:lastRenderedPageBreak/>
              <w:t>Департамент містобудування та архітектури виконавчого органу Київської міської ради (Київської  міської                                   державної адміністрації)</w:t>
            </w:r>
          </w:p>
        </w:tc>
        <w:tc>
          <w:tcPr>
            <w:tcW w:w="1618" w:type="dxa"/>
            <w:gridSpan w:val="2"/>
          </w:tcPr>
          <w:p w:rsidR="004E11A1" w:rsidRPr="00F46BDF" w:rsidRDefault="004E11A1" w:rsidP="004E11A1">
            <w:pPr>
              <w:rPr>
                <w:rFonts w:ascii="Times New Roman" w:hAnsi="Times New Roman"/>
                <w:color w:val="000000"/>
                <w:sz w:val="28"/>
                <w:szCs w:val="28"/>
              </w:rPr>
            </w:pPr>
            <w:r w:rsidRPr="00F46BDF">
              <w:rPr>
                <w:rFonts w:ascii="Times New Roman" w:hAnsi="Times New Roman"/>
                <w:color w:val="000000"/>
                <w:sz w:val="28"/>
                <w:szCs w:val="28"/>
              </w:rPr>
              <w:lastRenderedPageBreak/>
              <w:t xml:space="preserve">Постійно, протягом 10 робочих днів з дати надходження документів </w:t>
            </w:r>
            <w:r w:rsidRPr="00F46BDF">
              <w:rPr>
                <w:rFonts w:ascii="Times New Roman" w:hAnsi="Times New Roman"/>
                <w:color w:val="000000"/>
                <w:sz w:val="28"/>
                <w:szCs w:val="28"/>
              </w:rPr>
              <w:lastRenderedPageBreak/>
              <w:t>до Департаменту містобудування та архітектури</w:t>
            </w:r>
          </w:p>
        </w:tc>
        <w:tc>
          <w:tcPr>
            <w:tcW w:w="2054" w:type="dxa"/>
          </w:tcPr>
          <w:p w:rsidR="004E11A1" w:rsidRPr="00F46BDF" w:rsidRDefault="004E11A1" w:rsidP="004E11A1">
            <w:pPr>
              <w:rPr>
                <w:rFonts w:ascii="Times New Roman" w:hAnsi="Times New Roman"/>
                <w:color w:val="000000"/>
                <w:sz w:val="28"/>
                <w:szCs w:val="28"/>
              </w:rPr>
            </w:pPr>
            <w:r w:rsidRPr="00F46BDF">
              <w:rPr>
                <w:rFonts w:ascii="Times New Roman" w:hAnsi="Times New Roman"/>
                <w:sz w:val="28"/>
                <w:szCs w:val="28"/>
              </w:rPr>
              <w:lastRenderedPageBreak/>
              <w:t>Не потребує</w:t>
            </w:r>
            <w:r>
              <w:rPr>
                <w:rFonts w:ascii="Times New Roman" w:hAnsi="Times New Roman"/>
                <w:sz w:val="28"/>
                <w:szCs w:val="28"/>
              </w:rPr>
              <w:t xml:space="preserve">  виділення </w:t>
            </w:r>
            <w:r w:rsidRPr="00F46BDF">
              <w:rPr>
                <w:rFonts w:ascii="Times New Roman" w:hAnsi="Times New Roman"/>
                <w:sz w:val="28"/>
                <w:szCs w:val="28"/>
              </w:rPr>
              <w:t xml:space="preserve"> додаткових ресурсів</w:t>
            </w:r>
          </w:p>
        </w:tc>
        <w:tc>
          <w:tcPr>
            <w:tcW w:w="1856" w:type="dxa"/>
          </w:tcPr>
          <w:p w:rsidR="004E11A1" w:rsidRPr="00F46BDF" w:rsidRDefault="004E11A1" w:rsidP="004E11A1">
            <w:pPr>
              <w:spacing w:after="0" w:line="240" w:lineRule="auto"/>
              <w:rPr>
                <w:rFonts w:ascii="Times New Roman" w:hAnsi="Times New Roman"/>
                <w:sz w:val="28"/>
                <w:szCs w:val="28"/>
              </w:rPr>
            </w:pPr>
            <w:r w:rsidRPr="00F46BDF">
              <w:rPr>
                <w:rFonts w:ascii="Times New Roman" w:hAnsi="Times New Roman"/>
                <w:sz w:val="28"/>
                <w:szCs w:val="28"/>
              </w:rPr>
              <w:t xml:space="preserve">Усунення причин, що призводять чи можуть призвести до вчинення корупційних (пов’язаних з </w:t>
            </w:r>
            <w:r w:rsidRPr="00F46BDF">
              <w:rPr>
                <w:rFonts w:ascii="Times New Roman" w:hAnsi="Times New Roman"/>
                <w:sz w:val="28"/>
                <w:szCs w:val="28"/>
              </w:rPr>
              <w:lastRenderedPageBreak/>
              <w:t>корупцією) правопору</w:t>
            </w:r>
            <w:r>
              <w:rPr>
                <w:rFonts w:ascii="Times New Roman" w:hAnsi="Times New Roman"/>
                <w:sz w:val="28"/>
                <w:szCs w:val="28"/>
              </w:rPr>
              <w:t>-</w:t>
            </w:r>
            <w:r w:rsidRPr="00F46BDF">
              <w:rPr>
                <w:rFonts w:ascii="Times New Roman" w:hAnsi="Times New Roman"/>
                <w:sz w:val="28"/>
                <w:szCs w:val="28"/>
              </w:rPr>
              <w:t>шень</w:t>
            </w:r>
          </w:p>
        </w:tc>
      </w:tr>
      <w:tr w:rsidR="004E11A1" w:rsidRPr="00F46BDF" w:rsidTr="00B6478F">
        <w:tc>
          <w:tcPr>
            <w:tcW w:w="703" w:type="dxa"/>
            <w:vAlign w:val="center"/>
          </w:tcPr>
          <w:p w:rsidR="004E11A1" w:rsidRPr="00F46BDF" w:rsidRDefault="004E11A1" w:rsidP="004E11A1">
            <w:pPr>
              <w:rPr>
                <w:rFonts w:ascii="Times New Roman" w:hAnsi="Times New Roman"/>
                <w:sz w:val="28"/>
                <w:szCs w:val="28"/>
              </w:rPr>
            </w:pPr>
            <w:r>
              <w:rPr>
                <w:rFonts w:ascii="Times New Roman" w:hAnsi="Times New Roman"/>
                <w:sz w:val="28"/>
                <w:szCs w:val="28"/>
              </w:rPr>
              <w:lastRenderedPageBreak/>
              <w:t>45.</w:t>
            </w:r>
          </w:p>
        </w:tc>
        <w:tc>
          <w:tcPr>
            <w:tcW w:w="2834" w:type="dxa"/>
          </w:tcPr>
          <w:p w:rsidR="004E11A1" w:rsidRPr="00F46BDF" w:rsidRDefault="004E11A1" w:rsidP="004E11A1">
            <w:pPr>
              <w:rPr>
                <w:rFonts w:ascii="Times New Roman" w:hAnsi="Times New Roman"/>
                <w:color w:val="000000"/>
                <w:sz w:val="28"/>
                <w:szCs w:val="28"/>
              </w:rPr>
            </w:pPr>
            <w:r w:rsidRPr="00F46BDF">
              <w:rPr>
                <w:rFonts w:ascii="Times New Roman" w:hAnsi="Times New Roman"/>
                <w:color w:val="000000"/>
                <w:sz w:val="28"/>
                <w:szCs w:val="28"/>
              </w:rPr>
              <w:t>Підготовка наказів та витягів з наказів щодо присвоєння будівельної адреси об'єкту нового будівництва</w:t>
            </w:r>
          </w:p>
        </w:tc>
        <w:tc>
          <w:tcPr>
            <w:tcW w:w="1418" w:type="dxa"/>
          </w:tcPr>
          <w:p w:rsidR="004E11A1" w:rsidRPr="00F46BDF" w:rsidRDefault="004E11A1" w:rsidP="004E11A1">
            <w:pPr>
              <w:jc w:val="center"/>
              <w:rPr>
                <w:rFonts w:ascii="Times New Roman" w:hAnsi="Times New Roman"/>
                <w:color w:val="000000"/>
                <w:sz w:val="28"/>
                <w:szCs w:val="28"/>
              </w:rPr>
            </w:pPr>
            <w:r>
              <w:rPr>
                <w:rFonts w:ascii="Times New Roman" w:hAnsi="Times New Roman"/>
                <w:color w:val="000000"/>
                <w:sz w:val="28"/>
                <w:szCs w:val="28"/>
              </w:rPr>
              <w:t>Н</w:t>
            </w:r>
            <w:r w:rsidRPr="00F46BDF">
              <w:rPr>
                <w:rFonts w:ascii="Times New Roman" w:hAnsi="Times New Roman"/>
                <w:color w:val="000000"/>
                <w:sz w:val="28"/>
                <w:szCs w:val="28"/>
              </w:rPr>
              <w:t>изька</w:t>
            </w:r>
          </w:p>
        </w:tc>
        <w:tc>
          <w:tcPr>
            <w:tcW w:w="2693" w:type="dxa"/>
          </w:tcPr>
          <w:p w:rsidR="004E11A1" w:rsidRPr="00F46BDF" w:rsidRDefault="004E11A1" w:rsidP="004E11A1">
            <w:pPr>
              <w:rPr>
                <w:rFonts w:ascii="Times New Roman" w:hAnsi="Times New Roman"/>
                <w:color w:val="000000"/>
                <w:sz w:val="28"/>
                <w:szCs w:val="28"/>
              </w:rPr>
            </w:pPr>
            <w:r w:rsidRPr="00F46BDF">
              <w:rPr>
                <w:rFonts w:ascii="Times New Roman" w:hAnsi="Times New Roman"/>
                <w:color w:val="000000"/>
                <w:sz w:val="28"/>
                <w:szCs w:val="28"/>
              </w:rPr>
              <w:t xml:space="preserve">Підготовка листів-відмов щодо присвоєння будівельної адреси об’єкту нового будівництва (роз'яснення щодо необхідності доопрацювання пакету документів відповідно до рішення </w:t>
            </w:r>
            <w:r w:rsidRPr="00F46BDF">
              <w:rPr>
                <w:rFonts w:ascii="Times New Roman" w:hAnsi="Times New Roman"/>
                <w:sz w:val="28"/>
                <w:szCs w:val="28"/>
              </w:rPr>
              <w:t>Київської міської ради</w:t>
            </w:r>
            <w:r w:rsidRPr="00F46BDF">
              <w:rPr>
                <w:rFonts w:ascii="Times New Roman" w:hAnsi="Times New Roman"/>
                <w:color w:val="000000"/>
                <w:sz w:val="28"/>
                <w:szCs w:val="28"/>
              </w:rPr>
              <w:t xml:space="preserve"> від 22.05.2013 № 337/9394 )</w:t>
            </w:r>
          </w:p>
        </w:tc>
        <w:tc>
          <w:tcPr>
            <w:tcW w:w="2410" w:type="dxa"/>
          </w:tcPr>
          <w:p w:rsidR="004E11A1" w:rsidRPr="00F46BDF" w:rsidRDefault="004E11A1" w:rsidP="004E11A1">
            <w:pPr>
              <w:rPr>
                <w:rFonts w:ascii="Times New Roman" w:hAnsi="Times New Roman"/>
                <w:color w:val="000000"/>
                <w:sz w:val="28"/>
                <w:szCs w:val="28"/>
              </w:rPr>
            </w:pPr>
            <w:r w:rsidRPr="00F46BDF">
              <w:rPr>
                <w:rFonts w:ascii="Times New Roman" w:hAnsi="Times New Roman"/>
                <w:sz w:val="28"/>
                <w:szCs w:val="28"/>
              </w:rPr>
              <w:t>Заступник голови Київської міської державної адміністрації згідно з розподілом обов’язків; Департамент містобудування та архітектури виконавчого органу Київської міської ради (Київської  міської                                   державної адміністрації)</w:t>
            </w:r>
          </w:p>
        </w:tc>
        <w:tc>
          <w:tcPr>
            <w:tcW w:w="1618" w:type="dxa"/>
            <w:gridSpan w:val="2"/>
          </w:tcPr>
          <w:p w:rsidR="004E11A1" w:rsidRPr="00F46BDF" w:rsidRDefault="004E11A1" w:rsidP="004E11A1">
            <w:pPr>
              <w:rPr>
                <w:rFonts w:ascii="Times New Roman" w:hAnsi="Times New Roman"/>
                <w:color w:val="000000"/>
                <w:sz w:val="28"/>
                <w:szCs w:val="28"/>
              </w:rPr>
            </w:pPr>
            <w:r w:rsidRPr="00F46BDF">
              <w:rPr>
                <w:rFonts w:ascii="Times New Roman" w:hAnsi="Times New Roman"/>
                <w:color w:val="000000"/>
                <w:sz w:val="28"/>
                <w:szCs w:val="28"/>
              </w:rPr>
              <w:t>Постійно, протягом  5 робочих днів з дати надходження документів до Департаменту містобудування та архітектури</w:t>
            </w:r>
          </w:p>
        </w:tc>
        <w:tc>
          <w:tcPr>
            <w:tcW w:w="2054" w:type="dxa"/>
          </w:tcPr>
          <w:p w:rsidR="004E11A1" w:rsidRPr="00F46BDF" w:rsidRDefault="004E11A1" w:rsidP="004E11A1">
            <w:pPr>
              <w:rPr>
                <w:rFonts w:ascii="Times New Roman" w:hAnsi="Times New Roman"/>
                <w:color w:val="000000"/>
                <w:sz w:val="28"/>
                <w:szCs w:val="28"/>
              </w:rPr>
            </w:pPr>
            <w:r w:rsidRPr="00F46BDF">
              <w:rPr>
                <w:rFonts w:ascii="Times New Roman" w:hAnsi="Times New Roman"/>
                <w:sz w:val="28"/>
                <w:szCs w:val="28"/>
              </w:rPr>
              <w:t>Не потребує</w:t>
            </w:r>
            <w:r>
              <w:rPr>
                <w:rFonts w:ascii="Times New Roman" w:hAnsi="Times New Roman"/>
                <w:sz w:val="28"/>
                <w:szCs w:val="28"/>
              </w:rPr>
              <w:t xml:space="preserve">  виділення </w:t>
            </w:r>
            <w:r w:rsidRPr="00F46BDF">
              <w:rPr>
                <w:rFonts w:ascii="Times New Roman" w:hAnsi="Times New Roman"/>
                <w:sz w:val="28"/>
                <w:szCs w:val="28"/>
              </w:rPr>
              <w:t xml:space="preserve"> додаткових ресурсів</w:t>
            </w:r>
          </w:p>
        </w:tc>
        <w:tc>
          <w:tcPr>
            <w:tcW w:w="1856" w:type="dxa"/>
          </w:tcPr>
          <w:p w:rsidR="004E11A1" w:rsidRPr="00F46BDF" w:rsidRDefault="004E11A1" w:rsidP="004E11A1">
            <w:pPr>
              <w:spacing w:after="0" w:line="240" w:lineRule="auto"/>
              <w:rPr>
                <w:rFonts w:ascii="Times New Roman" w:hAnsi="Times New Roman"/>
                <w:sz w:val="28"/>
                <w:szCs w:val="28"/>
              </w:rPr>
            </w:pPr>
            <w:r w:rsidRPr="00F46BDF">
              <w:rPr>
                <w:rFonts w:ascii="Times New Roman" w:hAnsi="Times New Roman"/>
                <w:sz w:val="28"/>
                <w:szCs w:val="28"/>
              </w:rPr>
              <w:t>Усунення причин, що призводять чи можуть призвести до вчинення корупційних (пов’язаних з корупцією) правопору</w:t>
            </w:r>
            <w:r>
              <w:rPr>
                <w:rFonts w:ascii="Times New Roman" w:hAnsi="Times New Roman"/>
                <w:sz w:val="28"/>
                <w:szCs w:val="28"/>
              </w:rPr>
              <w:t>-</w:t>
            </w:r>
            <w:r w:rsidRPr="00F46BDF">
              <w:rPr>
                <w:rFonts w:ascii="Times New Roman" w:hAnsi="Times New Roman"/>
                <w:sz w:val="28"/>
                <w:szCs w:val="28"/>
              </w:rPr>
              <w:t>шень</w:t>
            </w:r>
          </w:p>
        </w:tc>
      </w:tr>
      <w:tr w:rsidR="004E11A1" w:rsidRPr="00F46BDF" w:rsidTr="00B6478F">
        <w:tc>
          <w:tcPr>
            <w:tcW w:w="703" w:type="dxa"/>
            <w:vAlign w:val="center"/>
          </w:tcPr>
          <w:p w:rsidR="004E11A1" w:rsidRPr="00F46BDF" w:rsidRDefault="004E11A1" w:rsidP="004E11A1">
            <w:pPr>
              <w:rPr>
                <w:rFonts w:ascii="Times New Roman" w:hAnsi="Times New Roman"/>
                <w:sz w:val="28"/>
                <w:szCs w:val="28"/>
              </w:rPr>
            </w:pPr>
            <w:r>
              <w:rPr>
                <w:rFonts w:ascii="Times New Roman" w:hAnsi="Times New Roman"/>
                <w:sz w:val="28"/>
                <w:szCs w:val="28"/>
              </w:rPr>
              <w:t>46.</w:t>
            </w:r>
          </w:p>
        </w:tc>
        <w:tc>
          <w:tcPr>
            <w:tcW w:w="2834" w:type="dxa"/>
          </w:tcPr>
          <w:p w:rsidR="004E11A1" w:rsidRPr="00F46BDF" w:rsidRDefault="004E11A1" w:rsidP="004E11A1">
            <w:pPr>
              <w:rPr>
                <w:rFonts w:ascii="Times New Roman" w:hAnsi="Times New Roman"/>
                <w:color w:val="000000"/>
                <w:sz w:val="28"/>
                <w:szCs w:val="28"/>
              </w:rPr>
            </w:pPr>
            <w:r w:rsidRPr="00F46BDF">
              <w:rPr>
                <w:rFonts w:ascii="Times New Roman" w:hAnsi="Times New Roman"/>
                <w:color w:val="000000"/>
                <w:sz w:val="28"/>
                <w:szCs w:val="28"/>
              </w:rPr>
              <w:t xml:space="preserve">Підготовка листа щодо надання дозволу на переведення </w:t>
            </w:r>
            <w:r w:rsidRPr="00F46BDF">
              <w:rPr>
                <w:rFonts w:ascii="Times New Roman" w:hAnsi="Times New Roman"/>
                <w:color w:val="000000"/>
                <w:sz w:val="28"/>
                <w:szCs w:val="28"/>
              </w:rPr>
              <w:lastRenderedPageBreak/>
              <w:t>житлового приміщення (квартири, житлового будинку) у нежитлове без визначення його функціонального призначення (використання)</w:t>
            </w:r>
          </w:p>
        </w:tc>
        <w:tc>
          <w:tcPr>
            <w:tcW w:w="1418" w:type="dxa"/>
          </w:tcPr>
          <w:p w:rsidR="004E11A1" w:rsidRPr="00F46BDF" w:rsidRDefault="004E11A1" w:rsidP="004E11A1">
            <w:pPr>
              <w:jc w:val="center"/>
              <w:rPr>
                <w:rFonts w:ascii="Times New Roman" w:hAnsi="Times New Roman"/>
                <w:color w:val="000000"/>
                <w:sz w:val="28"/>
                <w:szCs w:val="28"/>
              </w:rPr>
            </w:pPr>
            <w:r>
              <w:rPr>
                <w:rFonts w:ascii="Times New Roman" w:hAnsi="Times New Roman"/>
                <w:color w:val="000000"/>
                <w:sz w:val="28"/>
                <w:szCs w:val="28"/>
              </w:rPr>
              <w:lastRenderedPageBreak/>
              <w:t>Н</w:t>
            </w:r>
            <w:r w:rsidRPr="00F46BDF">
              <w:rPr>
                <w:rFonts w:ascii="Times New Roman" w:hAnsi="Times New Roman"/>
                <w:color w:val="000000"/>
                <w:sz w:val="28"/>
                <w:szCs w:val="28"/>
              </w:rPr>
              <w:t>изька</w:t>
            </w:r>
          </w:p>
        </w:tc>
        <w:tc>
          <w:tcPr>
            <w:tcW w:w="2693" w:type="dxa"/>
          </w:tcPr>
          <w:p w:rsidR="004E11A1" w:rsidRPr="00F46BDF" w:rsidRDefault="004E11A1" w:rsidP="004E11A1">
            <w:pPr>
              <w:rPr>
                <w:rFonts w:ascii="Times New Roman" w:hAnsi="Times New Roman"/>
                <w:color w:val="000000"/>
                <w:sz w:val="28"/>
                <w:szCs w:val="28"/>
              </w:rPr>
            </w:pPr>
            <w:r w:rsidRPr="00F46BDF">
              <w:rPr>
                <w:rFonts w:ascii="Times New Roman" w:hAnsi="Times New Roman"/>
                <w:color w:val="000000"/>
                <w:sz w:val="28"/>
                <w:szCs w:val="28"/>
              </w:rPr>
              <w:t xml:space="preserve">Підготовка листів-відмов щодо надання дозволу на переведення </w:t>
            </w:r>
            <w:r w:rsidRPr="00F46BDF">
              <w:rPr>
                <w:rFonts w:ascii="Times New Roman" w:hAnsi="Times New Roman"/>
                <w:color w:val="000000"/>
                <w:sz w:val="28"/>
                <w:szCs w:val="28"/>
              </w:rPr>
              <w:lastRenderedPageBreak/>
              <w:t xml:space="preserve">житлового приміщення (квартири, житлового будинку) у нежитлове без визначення його функціонального призначення (використання) (роз'яснення щодо необхідності доопрацювання пакету документів відповідно до рішення </w:t>
            </w:r>
            <w:r w:rsidRPr="00F46BDF">
              <w:rPr>
                <w:rFonts w:ascii="Times New Roman" w:hAnsi="Times New Roman"/>
                <w:sz w:val="28"/>
                <w:szCs w:val="28"/>
              </w:rPr>
              <w:t xml:space="preserve">Київської міської ради </w:t>
            </w:r>
            <w:r w:rsidRPr="00F46BDF">
              <w:rPr>
                <w:rFonts w:ascii="Times New Roman" w:hAnsi="Times New Roman"/>
                <w:color w:val="000000"/>
                <w:sz w:val="28"/>
                <w:szCs w:val="28"/>
              </w:rPr>
              <w:t xml:space="preserve">від 23.07.2015 № 781/1645 «Про дерегуляцію і спрощення порядку переведення житлових будинків і житлових приміщень у </w:t>
            </w:r>
            <w:r w:rsidRPr="00F46BDF">
              <w:rPr>
                <w:rFonts w:ascii="Times New Roman" w:hAnsi="Times New Roman"/>
                <w:color w:val="000000"/>
                <w:sz w:val="28"/>
                <w:szCs w:val="28"/>
              </w:rPr>
              <w:lastRenderedPageBreak/>
              <w:t>нежитлові в місті Києві»)</w:t>
            </w:r>
          </w:p>
        </w:tc>
        <w:tc>
          <w:tcPr>
            <w:tcW w:w="2410" w:type="dxa"/>
          </w:tcPr>
          <w:p w:rsidR="004E11A1" w:rsidRPr="00F46BDF" w:rsidRDefault="004E11A1" w:rsidP="004E11A1">
            <w:pPr>
              <w:rPr>
                <w:rFonts w:ascii="Times New Roman" w:hAnsi="Times New Roman"/>
                <w:color w:val="000000"/>
                <w:sz w:val="28"/>
                <w:szCs w:val="28"/>
              </w:rPr>
            </w:pPr>
            <w:r w:rsidRPr="00F46BDF">
              <w:rPr>
                <w:rFonts w:ascii="Times New Roman" w:hAnsi="Times New Roman"/>
                <w:sz w:val="28"/>
                <w:szCs w:val="28"/>
              </w:rPr>
              <w:lastRenderedPageBreak/>
              <w:t xml:space="preserve">Заступник голови Київської міської державної адміністрації </w:t>
            </w:r>
            <w:r w:rsidRPr="00F46BDF">
              <w:rPr>
                <w:rFonts w:ascii="Times New Roman" w:hAnsi="Times New Roman"/>
                <w:sz w:val="28"/>
                <w:szCs w:val="28"/>
              </w:rPr>
              <w:lastRenderedPageBreak/>
              <w:t>згідно з розподілом обов’язків; Департамент містобудування та архітектури виконавчого органу Київської міської ради (Київської  міської                                   державної адміністрації)</w:t>
            </w:r>
          </w:p>
        </w:tc>
        <w:tc>
          <w:tcPr>
            <w:tcW w:w="1618" w:type="dxa"/>
            <w:gridSpan w:val="2"/>
          </w:tcPr>
          <w:p w:rsidR="004E11A1" w:rsidRPr="00F46BDF" w:rsidRDefault="004E11A1" w:rsidP="004E11A1">
            <w:pPr>
              <w:rPr>
                <w:rFonts w:ascii="Times New Roman" w:hAnsi="Times New Roman"/>
                <w:color w:val="000000"/>
                <w:sz w:val="28"/>
                <w:szCs w:val="28"/>
              </w:rPr>
            </w:pPr>
            <w:r w:rsidRPr="00F46BDF">
              <w:rPr>
                <w:rFonts w:ascii="Times New Roman" w:hAnsi="Times New Roman"/>
                <w:color w:val="000000"/>
                <w:sz w:val="28"/>
                <w:szCs w:val="28"/>
              </w:rPr>
              <w:lastRenderedPageBreak/>
              <w:t xml:space="preserve">Постійно, протягом  5 робочих днів з дати </w:t>
            </w:r>
            <w:r w:rsidRPr="00F46BDF">
              <w:rPr>
                <w:rFonts w:ascii="Times New Roman" w:hAnsi="Times New Roman"/>
                <w:color w:val="000000"/>
                <w:sz w:val="28"/>
                <w:szCs w:val="28"/>
              </w:rPr>
              <w:lastRenderedPageBreak/>
              <w:t>надходження документів до Департаменту містобудування та архітектури</w:t>
            </w:r>
          </w:p>
        </w:tc>
        <w:tc>
          <w:tcPr>
            <w:tcW w:w="2054" w:type="dxa"/>
          </w:tcPr>
          <w:p w:rsidR="004E11A1" w:rsidRPr="00F46BDF" w:rsidRDefault="004E11A1" w:rsidP="004E11A1">
            <w:pPr>
              <w:rPr>
                <w:rFonts w:ascii="Times New Roman" w:hAnsi="Times New Roman"/>
                <w:color w:val="000000"/>
                <w:sz w:val="28"/>
                <w:szCs w:val="28"/>
              </w:rPr>
            </w:pPr>
            <w:r w:rsidRPr="00F46BDF">
              <w:rPr>
                <w:rFonts w:ascii="Times New Roman" w:hAnsi="Times New Roman"/>
                <w:sz w:val="28"/>
                <w:szCs w:val="28"/>
              </w:rPr>
              <w:lastRenderedPageBreak/>
              <w:t>Не потребує</w:t>
            </w:r>
            <w:r>
              <w:rPr>
                <w:rFonts w:ascii="Times New Roman" w:hAnsi="Times New Roman"/>
                <w:sz w:val="28"/>
                <w:szCs w:val="28"/>
              </w:rPr>
              <w:t xml:space="preserve">  виділення </w:t>
            </w:r>
            <w:r w:rsidRPr="00F46BDF">
              <w:rPr>
                <w:rFonts w:ascii="Times New Roman" w:hAnsi="Times New Roman"/>
                <w:sz w:val="28"/>
                <w:szCs w:val="28"/>
              </w:rPr>
              <w:t xml:space="preserve"> </w:t>
            </w:r>
            <w:r w:rsidRPr="00F46BDF">
              <w:rPr>
                <w:rFonts w:ascii="Times New Roman" w:hAnsi="Times New Roman"/>
                <w:sz w:val="28"/>
                <w:szCs w:val="28"/>
              </w:rPr>
              <w:lastRenderedPageBreak/>
              <w:t>додаткових ресурсів</w:t>
            </w:r>
          </w:p>
        </w:tc>
        <w:tc>
          <w:tcPr>
            <w:tcW w:w="1856" w:type="dxa"/>
          </w:tcPr>
          <w:p w:rsidR="004E11A1" w:rsidRPr="00F46BDF" w:rsidRDefault="004E11A1" w:rsidP="004E11A1">
            <w:pPr>
              <w:spacing w:after="0" w:line="240" w:lineRule="auto"/>
              <w:rPr>
                <w:rFonts w:ascii="Times New Roman" w:hAnsi="Times New Roman"/>
                <w:sz w:val="28"/>
                <w:szCs w:val="28"/>
              </w:rPr>
            </w:pPr>
            <w:r w:rsidRPr="00F46BDF">
              <w:rPr>
                <w:rFonts w:ascii="Times New Roman" w:hAnsi="Times New Roman"/>
                <w:sz w:val="28"/>
                <w:szCs w:val="28"/>
              </w:rPr>
              <w:lastRenderedPageBreak/>
              <w:t xml:space="preserve">Усунення причин, що призводять чи можуть </w:t>
            </w:r>
            <w:r w:rsidRPr="00F46BDF">
              <w:rPr>
                <w:rFonts w:ascii="Times New Roman" w:hAnsi="Times New Roman"/>
                <w:sz w:val="28"/>
                <w:szCs w:val="28"/>
              </w:rPr>
              <w:lastRenderedPageBreak/>
              <w:t>призвести до вчинення корупційних (пов’язаних з корупцією) правопору</w:t>
            </w:r>
            <w:r>
              <w:rPr>
                <w:rFonts w:ascii="Times New Roman" w:hAnsi="Times New Roman"/>
                <w:sz w:val="28"/>
                <w:szCs w:val="28"/>
              </w:rPr>
              <w:t>-</w:t>
            </w:r>
            <w:r w:rsidRPr="00F46BDF">
              <w:rPr>
                <w:rFonts w:ascii="Times New Roman" w:hAnsi="Times New Roman"/>
                <w:sz w:val="28"/>
                <w:szCs w:val="28"/>
              </w:rPr>
              <w:t>шень</w:t>
            </w:r>
          </w:p>
        </w:tc>
      </w:tr>
      <w:tr w:rsidR="004E11A1" w:rsidRPr="00F46BDF" w:rsidTr="00B6478F">
        <w:tc>
          <w:tcPr>
            <w:tcW w:w="703" w:type="dxa"/>
            <w:vAlign w:val="center"/>
          </w:tcPr>
          <w:p w:rsidR="004E11A1" w:rsidRPr="00F46BDF" w:rsidRDefault="004E11A1" w:rsidP="004E11A1">
            <w:pPr>
              <w:rPr>
                <w:rFonts w:ascii="Times New Roman" w:hAnsi="Times New Roman"/>
                <w:sz w:val="28"/>
                <w:szCs w:val="28"/>
              </w:rPr>
            </w:pPr>
            <w:r>
              <w:rPr>
                <w:rFonts w:ascii="Times New Roman" w:hAnsi="Times New Roman"/>
                <w:sz w:val="28"/>
                <w:szCs w:val="28"/>
              </w:rPr>
              <w:lastRenderedPageBreak/>
              <w:t>47.</w:t>
            </w:r>
          </w:p>
        </w:tc>
        <w:tc>
          <w:tcPr>
            <w:tcW w:w="2834" w:type="dxa"/>
          </w:tcPr>
          <w:p w:rsidR="004E11A1" w:rsidRPr="00F46BDF" w:rsidRDefault="004E11A1" w:rsidP="004E11A1">
            <w:pPr>
              <w:rPr>
                <w:rFonts w:ascii="Times New Roman" w:hAnsi="Times New Roman"/>
                <w:color w:val="000000"/>
                <w:sz w:val="28"/>
                <w:szCs w:val="28"/>
              </w:rPr>
            </w:pPr>
            <w:r w:rsidRPr="00F46BDF">
              <w:rPr>
                <w:rFonts w:ascii="Times New Roman" w:hAnsi="Times New Roman"/>
                <w:color w:val="000000"/>
                <w:sz w:val="28"/>
                <w:szCs w:val="28"/>
              </w:rPr>
              <w:t>Підготовка довідок про перейменування вулиць</w:t>
            </w:r>
          </w:p>
        </w:tc>
        <w:tc>
          <w:tcPr>
            <w:tcW w:w="1418" w:type="dxa"/>
          </w:tcPr>
          <w:p w:rsidR="004E11A1" w:rsidRPr="00F46BDF" w:rsidRDefault="004E11A1" w:rsidP="004E11A1">
            <w:pPr>
              <w:jc w:val="center"/>
              <w:rPr>
                <w:rFonts w:ascii="Times New Roman" w:hAnsi="Times New Roman"/>
                <w:color w:val="000000"/>
                <w:sz w:val="28"/>
                <w:szCs w:val="28"/>
              </w:rPr>
            </w:pPr>
            <w:r>
              <w:rPr>
                <w:rFonts w:ascii="Times New Roman" w:hAnsi="Times New Roman"/>
                <w:color w:val="000000"/>
                <w:sz w:val="28"/>
                <w:szCs w:val="28"/>
              </w:rPr>
              <w:t>Н</w:t>
            </w:r>
            <w:r w:rsidRPr="00F46BDF">
              <w:rPr>
                <w:rFonts w:ascii="Times New Roman" w:hAnsi="Times New Roman"/>
                <w:color w:val="000000"/>
                <w:sz w:val="28"/>
                <w:szCs w:val="28"/>
              </w:rPr>
              <w:t>изька</w:t>
            </w:r>
          </w:p>
        </w:tc>
        <w:tc>
          <w:tcPr>
            <w:tcW w:w="2693" w:type="dxa"/>
          </w:tcPr>
          <w:p w:rsidR="004E11A1" w:rsidRPr="00F46BDF" w:rsidRDefault="004E11A1" w:rsidP="004E11A1">
            <w:pPr>
              <w:rPr>
                <w:rFonts w:ascii="Times New Roman" w:hAnsi="Times New Roman"/>
                <w:color w:val="000000"/>
                <w:sz w:val="28"/>
                <w:szCs w:val="28"/>
              </w:rPr>
            </w:pPr>
            <w:r w:rsidRPr="00F46BDF">
              <w:rPr>
                <w:rFonts w:ascii="Times New Roman" w:hAnsi="Times New Roman"/>
                <w:color w:val="000000"/>
                <w:sz w:val="28"/>
                <w:szCs w:val="28"/>
              </w:rPr>
              <w:t xml:space="preserve">Підготовка листів про відсутність інформації у </w:t>
            </w:r>
            <w:r w:rsidRPr="00F46BDF">
              <w:rPr>
                <w:rFonts w:ascii="Times New Roman" w:hAnsi="Times New Roman"/>
                <w:sz w:val="28"/>
                <w:szCs w:val="28"/>
              </w:rPr>
              <w:t>Департаменті містобудування та архітектури виконавчого органу Київської міської ради (Київської  міської                                   державної адміністрації)</w:t>
            </w:r>
            <w:r w:rsidRPr="00F46BDF">
              <w:rPr>
                <w:rFonts w:ascii="Times New Roman" w:hAnsi="Times New Roman"/>
                <w:color w:val="000000"/>
                <w:sz w:val="28"/>
                <w:szCs w:val="28"/>
              </w:rPr>
              <w:t xml:space="preserve"> у наданні довідки про перейменування вулиць (відповідно до рішення </w:t>
            </w:r>
            <w:r w:rsidRPr="00F46BDF">
              <w:rPr>
                <w:rFonts w:ascii="Times New Roman" w:hAnsi="Times New Roman"/>
                <w:sz w:val="28"/>
                <w:szCs w:val="28"/>
              </w:rPr>
              <w:t>Київської міської ради</w:t>
            </w:r>
            <w:r w:rsidRPr="00F46BDF">
              <w:rPr>
                <w:rFonts w:ascii="Times New Roman" w:hAnsi="Times New Roman"/>
                <w:color w:val="000000"/>
                <w:sz w:val="28"/>
                <w:szCs w:val="28"/>
              </w:rPr>
              <w:t xml:space="preserve"> від 22.05.2013 № 337/9394) </w:t>
            </w:r>
          </w:p>
        </w:tc>
        <w:tc>
          <w:tcPr>
            <w:tcW w:w="2410" w:type="dxa"/>
          </w:tcPr>
          <w:p w:rsidR="004E11A1" w:rsidRPr="00F46BDF" w:rsidRDefault="004E11A1" w:rsidP="004E11A1">
            <w:pPr>
              <w:rPr>
                <w:rFonts w:ascii="Times New Roman" w:hAnsi="Times New Roman"/>
                <w:color w:val="000000"/>
                <w:sz w:val="28"/>
                <w:szCs w:val="28"/>
              </w:rPr>
            </w:pPr>
            <w:r w:rsidRPr="00F46BDF">
              <w:rPr>
                <w:rFonts w:ascii="Times New Roman" w:hAnsi="Times New Roman"/>
                <w:sz w:val="28"/>
                <w:szCs w:val="28"/>
              </w:rPr>
              <w:t>Заступник голови Київської міської державної адміністрації згідно з розподілом обов’язків; Департамент містобудування та архітектури виконавчого органу Київської міської ради (Київської  міської                                   державної адміністрації)</w:t>
            </w:r>
          </w:p>
        </w:tc>
        <w:tc>
          <w:tcPr>
            <w:tcW w:w="1618" w:type="dxa"/>
            <w:gridSpan w:val="2"/>
          </w:tcPr>
          <w:p w:rsidR="004E11A1" w:rsidRPr="00F46BDF" w:rsidRDefault="004E11A1" w:rsidP="004E11A1">
            <w:pPr>
              <w:rPr>
                <w:rFonts w:ascii="Times New Roman" w:hAnsi="Times New Roman"/>
                <w:color w:val="000000"/>
                <w:sz w:val="28"/>
                <w:szCs w:val="28"/>
              </w:rPr>
            </w:pPr>
            <w:r w:rsidRPr="00F46BDF">
              <w:rPr>
                <w:rFonts w:ascii="Times New Roman" w:hAnsi="Times New Roman"/>
                <w:color w:val="000000"/>
                <w:sz w:val="28"/>
                <w:szCs w:val="28"/>
              </w:rPr>
              <w:t>Постійно, у разі звернення</w:t>
            </w:r>
          </w:p>
        </w:tc>
        <w:tc>
          <w:tcPr>
            <w:tcW w:w="2054" w:type="dxa"/>
          </w:tcPr>
          <w:p w:rsidR="004E11A1" w:rsidRPr="00F46BDF" w:rsidRDefault="004E11A1" w:rsidP="004E11A1">
            <w:pPr>
              <w:rPr>
                <w:rFonts w:ascii="Times New Roman" w:hAnsi="Times New Roman"/>
                <w:color w:val="000000"/>
                <w:sz w:val="28"/>
                <w:szCs w:val="28"/>
              </w:rPr>
            </w:pPr>
            <w:r w:rsidRPr="00F46BDF">
              <w:rPr>
                <w:rFonts w:ascii="Times New Roman" w:hAnsi="Times New Roman"/>
                <w:sz w:val="28"/>
                <w:szCs w:val="28"/>
              </w:rPr>
              <w:t>Не потребує</w:t>
            </w:r>
            <w:r>
              <w:rPr>
                <w:rFonts w:ascii="Times New Roman" w:hAnsi="Times New Roman"/>
                <w:sz w:val="28"/>
                <w:szCs w:val="28"/>
              </w:rPr>
              <w:t xml:space="preserve">  виділення </w:t>
            </w:r>
            <w:r w:rsidRPr="00F46BDF">
              <w:rPr>
                <w:rFonts w:ascii="Times New Roman" w:hAnsi="Times New Roman"/>
                <w:sz w:val="28"/>
                <w:szCs w:val="28"/>
              </w:rPr>
              <w:t xml:space="preserve"> додаткових ресурсів</w:t>
            </w:r>
          </w:p>
        </w:tc>
        <w:tc>
          <w:tcPr>
            <w:tcW w:w="1856" w:type="dxa"/>
          </w:tcPr>
          <w:p w:rsidR="004E11A1" w:rsidRPr="00F46BDF" w:rsidRDefault="004E11A1" w:rsidP="004E11A1">
            <w:pPr>
              <w:spacing w:after="0" w:line="240" w:lineRule="auto"/>
              <w:rPr>
                <w:rFonts w:ascii="Times New Roman" w:hAnsi="Times New Roman"/>
                <w:sz w:val="28"/>
                <w:szCs w:val="28"/>
              </w:rPr>
            </w:pPr>
            <w:r w:rsidRPr="00F46BDF">
              <w:rPr>
                <w:rFonts w:ascii="Times New Roman" w:hAnsi="Times New Roman"/>
                <w:sz w:val="28"/>
                <w:szCs w:val="28"/>
              </w:rPr>
              <w:t>Усунення причин, що призводять чи можуть призвести до вчинення корупційних (пов’язаних з корупцією) правопору</w:t>
            </w:r>
            <w:r>
              <w:rPr>
                <w:rFonts w:ascii="Times New Roman" w:hAnsi="Times New Roman"/>
                <w:sz w:val="28"/>
                <w:szCs w:val="28"/>
              </w:rPr>
              <w:t>-</w:t>
            </w:r>
            <w:r w:rsidRPr="00F46BDF">
              <w:rPr>
                <w:rFonts w:ascii="Times New Roman" w:hAnsi="Times New Roman"/>
                <w:sz w:val="28"/>
                <w:szCs w:val="28"/>
              </w:rPr>
              <w:t>шень</w:t>
            </w:r>
          </w:p>
        </w:tc>
      </w:tr>
      <w:tr w:rsidR="004E11A1" w:rsidRPr="00F46BDF" w:rsidTr="00B6478F">
        <w:tc>
          <w:tcPr>
            <w:tcW w:w="703" w:type="dxa"/>
            <w:vAlign w:val="center"/>
          </w:tcPr>
          <w:p w:rsidR="004E11A1" w:rsidRPr="00F46BDF" w:rsidRDefault="004E11A1" w:rsidP="004E11A1">
            <w:pPr>
              <w:rPr>
                <w:rFonts w:ascii="Times New Roman" w:hAnsi="Times New Roman"/>
                <w:sz w:val="28"/>
                <w:szCs w:val="28"/>
              </w:rPr>
            </w:pPr>
            <w:r>
              <w:rPr>
                <w:rFonts w:ascii="Times New Roman" w:hAnsi="Times New Roman"/>
                <w:sz w:val="28"/>
                <w:szCs w:val="28"/>
              </w:rPr>
              <w:lastRenderedPageBreak/>
              <w:t>48.</w:t>
            </w:r>
          </w:p>
        </w:tc>
        <w:tc>
          <w:tcPr>
            <w:tcW w:w="2834" w:type="dxa"/>
          </w:tcPr>
          <w:p w:rsidR="004E11A1" w:rsidRPr="00586EC7" w:rsidRDefault="004E11A1" w:rsidP="004E11A1">
            <w:pPr>
              <w:rPr>
                <w:rFonts w:ascii="Times New Roman" w:hAnsi="Times New Roman"/>
                <w:sz w:val="28"/>
                <w:szCs w:val="28"/>
                <w:highlight w:val="green"/>
              </w:rPr>
            </w:pPr>
            <w:r w:rsidRPr="0072684F">
              <w:rPr>
                <w:rFonts w:ascii="Times New Roman" w:hAnsi="Times New Roman"/>
                <w:sz w:val="28"/>
                <w:szCs w:val="28"/>
              </w:rPr>
              <w:t>Непрозоре проведення оцінки корупційних ризиків</w:t>
            </w:r>
          </w:p>
        </w:tc>
        <w:tc>
          <w:tcPr>
            <w:tcW w:w="1418" w:type="dxa"/>
          </w:tcPr>
          <w:p w:rsidR="004E11A1" w:rsidRPr="00586EC7" w:rsidRDefault="004E11A1" w:rsidP="004E11A1">
            <w:pPr>
              <w:spacing w:after="0" w:line="240" w:lineRule="auto"/>
              <w:jc w:val="center"/>
              <w:rPr>
                <w:rFonts w:ascii="Times New Roman" w:hAnsi="Times New Roman"/>
                <w:sz w:val="28"/>
                <w:szCs w:val="28"/>
              </w:rPr>
            </w:pPr>
            <w:r w:rsidRPr="00586EC7">
              <w:rPr>
                <w:rFonts w:ascii="Times New Roman" w:hAnsi="Times New Roman"/>
                <w:sz w:val="28"/>
                <w:szCs w:val="28"/>
              </w:rPr>
              <w:t>Низька</w:t>
            </w:r>
          </w:p>
        </w:tc>
        <w:tc>
          <w:tcPr>
            <w:tcW w:w="2693" w:type="dxa"/>
          </w:tcPr>
          <w:p w:rsidR="004E11A1" w:rsidRPr="00586EC7" w:rsidRDefault="004E11A1" w:rsidP="004E11A1">
            <w:pPr>
              <w:spacing w:after="0" w:line="240" w:lineRule="auto"/>
              <w:rPr>
                <w:rFonts w:ascii="Times New Roman" w:hAnsi="Times New Roman"/>
                <w:sz w:val="28"/>
                <w:szCs w:val="28"/>
              </w:rPr>
            </w:pPr>
            <w:r w:rsidRPr="00586EC7">
              <w:rPr>
                <w:rFonts w:ascii="Times New Roman" w:hAnsi="Times New Roman"/>
                <w:sz w:val="28"/>
                <w:szCs w:val="28"/>
              </w:rPr>
              <w:t>Встановлення зовнішнього контролю за здійсненням роботи з оцінки корупційних ризиків – залучення до вказаного процесу представників громадськості.</w:t>
            </w:r>
          </w:p>
          <w:p w:rsidR="004E11A1" w:rsidRPr="00586EC7" w:rsidRDefault="004E11A1" w:rsidP="004E11A1">
            <w:pPr>
              <w:spacing w:after="0" w:line="240" w:lineRule="auto"/>
              <w:rPr>
                <w:rFonts w:ascii="Times New Roman" w:hAnsi="Times New Roman"/>
                <w:sz w:val="28"/>
                <w:szCs w:val="28"/>
              </w:rPr>
            </w:pPr>
            <w:r w:rsidRPr="00586EC7">
              <w:rPr>
                <w:rFonts w:ascii="Times New Roman" w:hAnsi="Times New Roman"/>
                <w:sz w:val="28"/>
                <w:szCs w:val="28"/>
              </w:rPr>
              <w:t>Розміщення інформації про початок оцінки ризиків на веб-сайті органу влади.</w:t>
            </w:r>
          </w:p>
        </w:tc>
        <w:tc>
          <w:tcPr>
            <w:tcW w:w="2410" w:type="dxa"/>
          </w:tcPr>
          <w:p w:rsidR="004E11A1" w:rsidRPr="00586EC7" w:rsidRDefault="004E11A1" w:rsidP="004E11A1">
            <w:pPr>
              <w:spacing w:after="0" w:line="240" w:lineRule="auto"/>
              <w:rPr>
                <w:rFonts w:ascii="Times New Roman" w:hAnsi="Times New Roman"/>
                <w:sz w:val="28"/>
                <w:szCs w:val="28"/>
              </w:rPr>
            </w:pPr>
            <w:r w:rsidRPr="00586EC7">
              <w:rPr>
                <w:rFonts w:ascii="Times New Roman" w:hAnsi="Times New Roman"/>
                <w:sz w:val="28"/>
                <w:szCs w:val="28"/>
              </w:rPr>
              <w:t>Голова комісії з питань оцінки корупційних ризиків у діяльності виконавчого органу Київської міської ради (Київської міської державної адміністрації) та підготовки Антикорупційних програм виконавчого органу Київської міської ради (Київської міської державної адміністрації)</w:t>
            </w:r>
          </w:p>
        </w:tc>
        <w:tc>
          <w:tcPr>
            <w:tcW w:w="1618" w:type="dxa"/>
            <w:gridSpan w:val="2"/>
          </w:tcPr>
          <w:p w:rsidR="004E11A1" w:rsidRPr="00586EC7" w:rsidRDefault="004E11A1" w:rsidP="004E11A1">
            <w:pPr>
              <w:spacing w:after="0" w:line="240" w:lineRule="auto"/>
              <w:rPr>
                <w:rFonts w:ascii="Times New Roman" w:hAnsi="Times New Roman"/>
                <w:sz w:val="28"/>
                <w:szCs w:val="28"/>
              </w:rPr>
            </w:pPr>
            <w:r w:rsidRPr="00586EC7">
              <w:rPr>
                <w:rFonts w:ascii="Times New Roman" w:hAnsi="Times New Roman"/>
                <w:sz w:val="28"/>
                <w:szCs w:val="28"/>
              </w:rPr>
              <w:t>Під час здійснення роботи з оцінки корупційних ризиків</w:t>
            </w:r>
          </w:p>
        </w:tc>
        <w:tc>
          <w:tcPr>
            <w:tcW w:w="2054" w:type="dxa"/>
          </w:tcPr>
          <w:p w:rsidR="004E11A1" w:rsidRPr="00586EC7" w:rsidRDefault="004E11A1" w:rsidP="004E11A1">
            <w:pPr>
              <w:spacing w:after="0" w:line="240" w:lineRule="auto"/>
              <w:rPr>
                <w:rFonts w:ascii="Times New Roman" w:hAnsi="Times New Roman"/>
                <w:sz w:val="28"/>
                <w:szCs w:val="28"/>
              </w:rPr>
            </w:pPr>
            <w:r w:rsidRPr="00586EC7">
              <w:rPr>
                <w:rFonts w:ascii="Times New Roman" w:hAnsi="Times New Roman"/>
                <w:sz w:val="28"/>
                <w:szCs w:val="28"/>
              </w:rPr>
              <w:t>Не потребує виділення додаткових ресурсів</w:t>
            </w:r>
          </w:p>
        </w:tc>
        <w:tc>
          <w:tcPr>
            <w:tcW w:w="1856" w:type="dxa"/>
          </w:tcPr>
          <w:p w:rsidR="004E11A1" w:rsidRPr="00586EC7" w:rsidRDefault="004E11A1" w:rsidP="004E11A1">
            <w:pPr>
              <w:spacing w:after="0" w:line="240" w:lineRule="auto"/>
              <w:rPr>
                <w:rFonts w:ascii="Times New Roman" w:hAnsi="Times New Roman"/>
                <w:sz w:val="28"/>
                <w:szCs w:val="28"/>
              </w:rPr>
            </w:pPr>
            <w:r w:rsidRPr="00586EC7">
              <w:rPr>
                <w:rFonts w:ascii="Times New Roman" w:hAnsi="Times New Roman"/>
                <w:sz w:val="28"/>
                <w:szCs w:val="28"/>
              </w:rPr>
              <w:t>Зниження корупційного ризику, що унеможливить вчинення корупційного чи пов’язаного з корупцією правопору-шення</w:t>
            </w:r>
          </w:p>
        </w:tc>
      </w:tr>
      <w:tr w:rsidR="004E11A1" w:rsidRPr="00F46BDF" w:rsidTr="00B6478F">
        <w:tc>
          <w:tcPr>
            <w:tcW w:w="703" w:type="dxa"/>
            <w:vAlign w:val="center"/>
          </w:tcPr>
          <w:p w:rsidR="004E11A1" w:rsidRPr="00F46BDF" w:rsidRDefault="004E11A1" w:rsidP="004E11A1">
            <w:pPr>
              <w:rPr>
                <w:rFonts w:ascii="Times New Roman" w:hAnsi="Times New Roman"/>
                <w:sz w:val="28"/>
                <w:szCs w:val="28"/>
              </w:rPr>
            </w:pPr>
            <w:r>
              <w:rPr>
                <w:rFonts w:ascii="Times New Roman" w:hAnsi="Times New Roman"/>
                <w:sz w:val="28"/>
                <w:szCs w:val="28"/>
              </w:rPr>
              <w:t>49.</w:t>
            </w:r>
          </w:p>
        </w:tc>
        <w:tc>
          <w:tcPr>
            <w:tcW w:w="2834" w:type="dxa"/>
          </w:tcPr>
          <w:p w:rsidR="004E11A1" w:rsidRPr="00586EC7" w:rsidRDefault="004E11A1" w:rsidP="004E11A1">
            <w:pPr>
              <w:rPr>
                <w:rFonts w:ascii="Times New Roman" w:hAnsi="Times New Roman"/>
                <w:sz w:val="28"/>
                <w:szCs w:val="28"/>
                <w:highlight w:val="green"/>
              </w:rPr>
            </w:pPr>
            <w:r w:rsidRPr="0072684F">
              <w:rPr>
                <w:rFonts w:ascii="Times New Roman" w:hAnsi="Times New Roman"/>
                <w:sz w:val="28"/>
                <w:szCs w:val="28"/>
              </w:rPr>
              <w:t>Недоброчесність посадових осіб, які здійснюють підготовку антикорупційної програми</w:t>
            </w:r>
          </w:p>
        </w:tc>
        <w:tc>
          <w:tcPr>
            <w:tcW w:w="1418" w:type="dxa"/>
          </w:tcPr>
          <w:p w:rsidR="004E11A1" w:rsidRPr="00586EC7" w:rsidRDefault="004E11A1" w:rsidP="004E11A1">
            <w:pPr>
              <w:spacing w:after="0" w:line="240" w:lineRule="auto"/>
              <w:jc w:val="center"/>
              <w:rPr>
                <w:rFonts w:ascii="Times New Roman" w:hAnsi="Times New Roman"/>
                <w:sz w:val="28"/>
                <w:szCs w:val="28"/>
              </w:rPr>
            </w:pPr>
            <w:r w:rsidRPr="00586EC7">
              <w:rPr>
                <w:rFonts w:ascii="Times New Roman" w:hAnsi="Times New Roman"/>
                <w:sz w:val="28"/>
                <w:szCs w:val="28"/>
              </w:rPr>
              <w:t>Низька</w:t>
            </w:r>
          </w:p>
        </w:tc>
        <w:tc>
          <w:tcPr>
            <w:tcW w:w="2693" w:type="dxa"/>
          </w:tcPr>
          <w:p w:rsidR="004E11A1" w:rsidRPr="00586EC7" w:rsidRDefault="004E11A1" w:rsidP="004E11A1">
            <w:pPr>
              <w:spacing w:after="0" w:line="240" w:lineRule="auto"/>
              <w:rPr>
                <w:rFonts w:ascii="Times New Roman" w:hAnsi="Times New Roman"/>
                <w:sz w:val="28"/>
                <w:szCs w:val="28"/>
              </w:rPr>
            </w:pPr>
            <w:r w:rsidRPr="00586EC7">
              <w:rPr>
                <w:rFonts w:ascii="Times New Roman" w:hAnsi="Times New Roman"/>
                <w:sz w:val="28"/>
                <w:szCs w:val="28"/>
              </w:rPr>
              <w:t xml:space="preserve">Встановлення зовнішнього контролю за здійсненням роботи з підготовки антикорупційної програми виконавчого органу Київської міської </w:t>
            </w:r>
            <w:r w:rsidRPr="00586EC7">
              <w:rPr>
                <w:rFonts w:ascii="Times New Roman" w:hAnsi="Times New Roman"/>
                <w:sz w:val="28"/>
                <w:szCs w:val="28"/>
              </w:rPr>
              <w:lastRenderedPageBreak/>
              <w:t>ради (Київської міської державної адміністрації) – залучення до вказаного процесу представників громадськості.</w:t>
            </w:r>
          </w:p>
          <w:p w:rsidR="004E11A1" w:rsidRPr="00586EC7" w:rsidRDefault="004E11A1" w:rsidP="004E11A1">
            <w:pPr>
              <w:spacing w:after="0" w:line="240" w:lineRule="auto"/>
              <w:rPr>
                <w:rFonts w:ascii="Times New Roman" w:hAnsi="Times New Roman"/>
                <w:sz w:val="28"/>
                <w:szCs w:val="28"/>
              </w:rPr>
            </w:pPr>
          </w:p>
        </w:tc>
        <w:tc>
          <w:tcPr>
            <w:tcW w:w="2410" w:type="dxa"/>
          </w:tcPr>
          <w:p w:rsidR="004E11A1" w:rsidRPr="00586EC7" w:rsidRDefault="004E11A1" w:rsidP="004E11A1">
            <w:pPr>
              <w:spacing w:after="0" w:line="240" w:lineRule="auto"/>
              <w:rPr>
                <w:rFonts w:ascii="Times New Roman" w:hAnsi="Times New Roman"/>
                <w:sz w:val="28"/>
                <w:szCs w:val="28"/>
              </w:rPr>
            </w:pPr>
            <w:r w:rsidRPr="00586EC7">
              <w:rPr>
                <w:rFonts w:ascii="Times New Roman" w:hAnsi="Times New Roman"/>
                <w:sz w:val="28"/>
                <w:szCs w:val="28"/>
              </w:rPr>
              <w:lastRenderedPageBreak/>
              <w:t xml:space="preserve">Голова комісії з питань оцінки корупційних ризиків у діяльності виконавчого органу Київської міської ради (Київської міської </w:t>
            </w:r>
            <w:r w:rsidRPr="00586EC7">
              <w:rPr>
                <w:rFonts w:ascii="Times New Roman" w:hAnsi="Times New Roman"/>
                <w:sz w:val="28"/>
                <w:szCs w:val="28"/>
              </w:rPr>
              <w:lastRenderedPageBreak/>
              <w:t>державної адміністрації) та підготовки Антикорупційних програм виконавчого органу Київської міської ради (Київської міської державної адміністрації)</w:t>
            </w:r>
          </w:p>
        </w:tc>
        <w:tc>
          <w:tcPr>
            <w:tcW w:w="1618" w:type="dxa"/>
            <w:gridSpan w:val="2"/>
          </w:tcPr>
          <w:p w:rsidR="004E11A1" w:rsidRPr="00586EC7" w:rsidRDefault="004E11A1" w:rsidP="004E11A1">
            <w:pPr>
              <w:spacing w:after="0" w:line="240" w:lineRule="auto"/>
              <w:rPr>
                <w:rFonts w:ascii="Times New Roman" w:hAnsi="Times New Roman"/>
                <w:sz w:val="28"/>
                <w:szCs w:val="28"/>
              </w:rPr>
            </w:pPr>
            <w:r w:rsidRPr="00586EC7">
              <w:rPr>
                <w:rFonts w:ascii="Times New Roman" w:hAnsi="Times New Roman"/>
                <w:sz w:val="28"/>
                <w:szCs w:val="28"/>
              </w:rPr>
              <w:lastRenderedPageBreak/>
              <w:t xml:space="preserve">Під час здійснення роботи з підготовки антикорупційної програми виконавчого органу </w:t>
            </w:r>
            <w:r w:rsidRPr="00586EC7">
              <w:rPr>
                <w:rFonts w:ascii="Times New Roman" w:hAnsi="Times New Roman"/>
                <w:sz w:val="28"/>
                <w:szCs w:val="28"/>
              </w:rPr>
              <w:lastRenderedPageBreak/>
              <w:t>Київської міської ради (Київської міської державної адміністрації)</w:t>
            </w:r>
          </w:p>
        </w:tc>
        <w:tc>
          <w:tcPr>
            <w:tcW w:w="2054" w:type="dxa"/>
          </w:tcPr>
          <w:p w:rsidR="004E11A1" w:rsidRPr="00586EC7" w:rsidRDefault="004E11A1" w:rsidP="004E11A1">
            <w:pPr>
              <w:spacing w:after="0" w:line="240" w:lineRule="auto"/>
              <w:rPr>
                <w:rFonts w:ascii="Times New Roman" w:hAnsi="Times New Roman"/>
                <w:sz w:val="28"/>
                <w:szCs w:val="28"/>
              </w:rPr>
            </w:pPr>
            <w:r w:rsidRPr="00586EC7">
              <w:rPr>
                <w:rFonts w:ascii="Times New Roman" w:hAnsi="Times New Roman"/>
                <w:sz w:val="28"/>
                <w:szCs w:val="28"/>
              </w:rPr>
              <w:lastRenderedPageBreak/>
              <w:t>Не потребує виділення додаткових ресурсів</w:t>
            </w:r>
          </w:p>
        </w:tc>
        <w:tc>
          <w:tcPr>
            <w:tcW w:w="1856" w:type="dxa"/>
          </w:tcPr>
          <w:p w:rsidR="004E11A1" w:rsidRPr="00586EC7" w:rsidRDefault="004E11A1" w:rsidP="004E11A1">
            <w:pPr>
              <w:spacing w:after="0" w:line="240" w:lineRule="auto"/>
              <w:rPr>
                <w:rFonts w:ascii="Times New Roman" w:hAnsi="Times New Roman"/>
                <w:sz w:val="28"/>
                <w:szCs w:val="28"/>
              </w:rPr>
            </w:pPr>
            <w:r w:rsidRPr="00586EC7">
              <w:rPr>
                <w:rFonts w:ascii="Times New Roman" w:hAnsi="Times New Roman"/>
                <w:sz w:val="28"/>
                <w:szCs w:val="28"/>
              </w:rPr>
              <w:t xml:space="preserve">Зниження корупційного ризику, що унеможливить вчинення корупційного чи пов’язаного з корупцією </w:t>
            </w:r>
            <w:r w:rsidRPr="00586EC7">
              <w:rPr>
                <w:rFonts w:ascii="Times New Roman" w:hAnsi="Times New Roman"/>
                <w:sz w:val="28"/>
                <w:szCs w:val="28"/>
              </w:rPr>
              <w:lastRenderedPageBreak/>
              <w:t>правопорушення</w:t>
            </w:r>
          </w:p>
        </w:tc>
      </w:tr>
      <w:tr w:rsidR="004E11A1" w:rsidRPr="00F46BDF" w:rsidTr="00B6478F">
        <w:tc>
          <w:tcPr>
            <w:tcW w:w="703" w:type="dxa"/>
            <w:vAlign w:val="center"/>
          </w:tcPr>
          <w:p w:rsidR="004E11A1" w:rsidRPr="00F46BDF" w:rsidRDefault="004E11A1" w:rsidP="004E11A1">
            <w:pPr>
              <w:rPr>
                <w:rFonts w:ascii="Times New Roman" w:hAnsi="Times New Roman"/>
                <w:sz w:val="28"/>
                <w:szCs w:val="28"/>
              </w:rPr>
            </w:pPr>
            <w:r>
              <w:rPr>
                <w:rFonts w:ascii="Times New Roman" w:hAnsi="Times New Roman"/>
                <w:sz w:val="28"/>
                <w:szCs w:val="28"/>
              </w:rPr>
              <w:lastRenderedPageBreak/>
              <w:t>50.</w:t>
            </w:r>
          </w:p>
        </w:tc>
        <w:tc>
          <w:tcPr>
            <w:tcW w:w="2834" w:type="dxa"/>
          </w:tcPr>
          <w:p w:rsidR="004E11A1" w:rsidRPr="00F46BDF" w:rsidRDefault="004E11A1" w:rsidP="004E11A1">
            <w:pPr>
              <w:spacing w:after="0" w:line="240" w:lineRule="auto"/>
              <w:rPr>
                <w:rFonts w:ascii="Times New Roman" w:hAnsi="Times New Roman"/>
                <w:sz w:val="28"/>
                <w:szCs w:val="28"/>
              </w:rPr>
            </w:pPr>
            <w:r w:rsidRPr="00F46BDF">
              <w:rPr>
                <w:rFonts w:ascii="Times New Roman" w:hAnsi="Times New Roman"/>
                <w:sz w:val="28"/>
                <w:szCs w:val="28"/>
              </w:rPr>
              <w:t>Порушення суб’єктами надання адміністративних послуг термінів розгляду справ та прийняття рішень</w:t>
            </w:r>
          </w:p>
        </w:tc>
        <w:tc>
          <w:tcPr>
            <w:tcW w:w="1418" w:type="dxa"/>
          </w:tcPr>
          <w:p w:rsidR="004E11A1" w:rsidRPr="00F46BDF" w:rsidRDefault="004E11A1" w:rsidP="004E11A1">
            <w:pPr>
              <w:spacing w:after="0" w:line="240" w:lineRule="auto"/>
              <w:jc w:val="center"/>
              <w:rPr>
                <w:rFonts w:ascii="Times New Roman" w:hAnsi="Times New Roman"/>
                <w:sz w:val="28"/>
                <w:szCs w:val="28"/>
              </w:rPr>
            </w:pPr>
            <w:r w:rsidRPr="00F46BDF">
              <w:rPr>
                <w:rFonts w:ascii="Times New Roman" w:hAnsi="Times New Roman"/>
                <w:sz w:val="28"/>
                <w:szCs w:val="28"/>
              </w:rPr>
              <w:t>Низька</w:t>
            </w:r>
          </w:p>
        </w:tc>
        <w:tc>
          <w:tcPr>
            <w:tcW w:w="2693" w:type="dxa"/>
          </w:tcPr>
          <w:p w:rsidR="004E11A1" w:rsidRPr="00F46BDF" w:rsidRDefault="004E11A1" w:rsidP="004E11A1">
            <w:pPr>
              <w:spacing w:after="0" w:line="240" w:lineRule="auto"/>
              <w:ind w:left="33"/>
              <w:rPr>
                <w:rFonts w:ascii="Times New Roman" w:hAnsi="Times New Roman"/>
                <w:sz w:val="28"/>
                <w:szCs w:val="28"/>
              </w:rPr>
            </w:pPr>
            <w:r w:rsidRPr="00F46BDF">
              <w:rPr>
                <w:rFonts w:ascii="Times New Roman" w:hAnsi="Times New Roman"/>
                <w:sz w:val="28"/>
                <w:szCs w:val="28"/>
              </w:rPr>
              <w:t>Повідомлення адміністратором керівника ЦНАП з моменту виявлення порушення суб’єктами надання адміністративних послуг термінів розгляду справ та прийняття рішень.</w:t>
            </w:r>
          </w:p>
          <w:p w:rsidR="004E11A1" w:rsidRPr="00F46BDF" w:rsidRDefault="004E11A1" w:rsidP="004E11A1">
            <w:pPr>
              <w:spacing w:after="0" w:line="240" w:lineRule="auto"/>
              <w:ind w:firstLine="33"/>
              <w:rPr>
                <w:rFonts w:ascii="Times New Roman" w:hAnsi="Times New Roman"/>
                <w:sz w:val="28"/>
                <w:szCs w:val="28"/>
              </w:rPr>
            </w:pPr>
            <w:r w:rsidRPr="00F46BDF">
              <w:rPr>
                <w:rFonts w:ascii="Times New Roman" w:hAnsi="Times New Roman"/>
                <w:sz w:val="28"/>
                <w:szCs w:val="28"/>
              </w:rPr>
              <w:t>Повідомлення листом суб’єкта надання адміністративних послуг.</w:t>
            </w:r>
          </w:p>
          <w:p w:rsidR="004E11A1" w:rsidRPr="00F46BDF" w:rsidRDefault="004E11A1" w:rsidP="004E11A1">
            <w:pPr>
              <w:spacing w:after="0" w:line="240" w:lineRule="auto"/>
              <w:rPr>
                <w:rFonts w:ascii="Times New Roman" w:hAnsi="Times New Roman"/>
                <w:sz w:val="28"/>
                <w:szCs w:val="28"/>
              </w:rPr>
            </w:pPr>
            <w:r w:rsidRPr="00F46BDF">
              <w:rPr>
                <w:rFonts w:ascii="Times New Roman" w:hAnsi="Times New Roman"/>
                <w:sz w:val="28"/>
                <w:szCs w:val="28"/>
              </w:rPr>
              <w:t xml:space="preserve">Підготовка інформації до </w:t>
            </w:r>
            <w:r w:rsidRPr="00F46BDF">
              <w:rPr>
                <w:rFonts w:ascii="Times New Roman" w:hAnsi="Times New Roman"/>
                <w:sz w:val="28"/>
                <w:szCs w:val="28"/>
              </w:rPr>
              <w:lastRenderedPageBreak/>
              <w:t xml:space="preserve">засідань Експертної ради. </w:t>
            </w:r>
          </w:p>
          <w:p w:rsidR="004E11A1" w:rsidRPr="00F46BDF" w:rsidRDefault="004E11A1" w:rsidP="004E11A1">
            <w:pPr>
              <w:spacing w:after="0" w:line="240" w:lineRule="auto"/>
              <w:rPr>
                <w:rFonts w:ascii="Times New Roman" w:hAnsi="Times New Roman"/>
                <w:sz w:val="28"/>
                <w:szCs w:val="28"/>
              </w:rPr>
            </w:pPr>
            <w:r w:rsidRPr="00F46BDF">
              <w:rPr>
                <w:rFonts w:ascii="Times New Roman" w:hAnsi="Times New Roman"/>
                <w:sz w:val="28"/>
                <w:szCs w:val="28"/>
              </w:rPr>
              <w:t>Розгляд питання порушення термінів на засіданнях Колегії при Київському міському голові</w:t>
            </w:r>
          </w:p>
        </w:tc>
        <w:tc>
          <w:tcPr>
            <w:tcW w:w="2410" w:type="dxa"/>
          </w:tcPr>
          <w:p w:rsidR="004E11A1" w:rsidRPr="00F46BDF" w:rsidRDefault="004E11A1" w:rsidP="004E11A1">
            <w:pPr>
              <w:spacing w:after="0" w:line="240" w:lineRule="auto"/>
              <w:rPr>
                <w:rFonts w:ascii="Times New Roman" w:hAnsi="Times New Roman"/>
                <w:sz w:val="28"/>
                <w:szCs w:val="28"/>
              </w:rPr>
            </w:pPr>
            <w:r w:rsidRPr="00BE0F5A">
              <w:rPr>
                <w:rFonts w:ascii="Times New Roman" w:hAnsi="Times New Roman"/>
                <w:sz w:val="28"/>
                <w:szCs w:val="28"/>
              </w:rPr>
              <w:lastRenderedPageBreak/>
              <w:t>Департамент (Центр) надання адміністративних  послуг виконавчого органу Київської міської ради (Київської  міської                                   державної адміністрації)</w:t>
            </w:r>
            <w:r w:rsidRPr="00F46BDF">
              <w:rPr>
                <w:rFonts w:ascii="Times New Roman" w:hAnsi="Times New Roman"/>
                <w:sz w:val="28"/>
                <w:szCs w:val="28"/>
              </w:rPr>
              <w:t xml:space="preserve"> </w:t>
            </w:r>
          </w:p>
        </w:tc>
        <w:tc>
          <w:tcPr>
            <w:tcW w:w="1618" w:type="dxa"/>
            <w:gridSpan w:val="2"/>
          </w:tcPr>
          <w:p w:rsidR="004E11A1" w:rsidRPr="00F46BDF" w:rsidRDefault="004E11A1" w:rsidP="004E11A1">
            <w:pPr>
              <w:spacing w:after="0" w:line="240" w:lineRule="auto"/>
              <w:rPr>
                <w:rFonts w:ascii="Times New Roman" w:hAnsi="Times New Roman"/>
                <w:sz w:val="28"/>
                <w:szCs w:val="28"/>
              </w:rPr>
            </w:pPr>
            <w:r w:rsidRPr="00F46BDF">
              <w:rPr>
                <w:rFonts w:ascii="Times New Roman" w:hAnsi="Times New Roman"/>
                <w:sz w:val="28"/>
                <w:szCs w:val="28"/>
              </w:rPr>
              <w:t>Постійно</w:t>
            </w:r>
          </w:p>
        </w:tc>
        <w:tc>
          <w:tcPr>
            <w:tcW w:w="2054" w:type="dxa"/>
          </w:tcPr>
          <w:p w:rsidR="004E11A1" w:rsidRPr="00F46BDF" w:rsidRDefault="004E11A1" w:rsidP="004E11A1">
            <w:pPr>
              <w:spacing w:after="0" w:line="240" w:lineRule="auto"/>
              <w:rPr>
                <w:rFonts w:ascii="Times New Roman" w:hAnsi="Times New Roman"/>
                <w:sz w:val="28"/>
                <w:szCs w:val="28"/>
              </w:rPr>
            </w:pPr>
            <w:r>
              <w:rPr>
                <w:rFonts w:ascii="Times New Roman" w:hAnsi="Times New Roman"/>
                <w:sz w:val="28"/>
                <w:szCs w:val="28"/>
              </w:rPr>
              <w:t>Кадрові ресурси</w:t>
            </w:r>
          </w:p>
        </w:tc>
        <w:tc>
          <w:tcPr>
            <w:tcW w:w="1856" w:type="dxa"/>
          </w:tcPr>
          <w:p w:rsidR="004E11A1" w:rsidRPr="00F46BDF" w:rsidRDefault="004E11A1" w:rsidP="004E11A1">
            <w:pPr>
              <w:spacing w:after="0" w:line="240" w:lineRule="auto"/>
              <w:rPr>
                <w:rFonts w:ascii="Times New Roman" w:hAnsi="Times New Roman"/>
                <w:sz w:val="28"/>
                <w:szCs w:val="28"/>
              </w:rPr>
            </w:pPr>
            <w:r w:rsidRPr="00F46BDF">
              <w:rPr>
                <w:rFonts w:ascii="Times New Roman" w:hAnsi="Times New Roman"/>
                <w:sz w:val="28"/>
                <w:szCs w:val="28"/>
              </w:rPr>
              <w:t>Додержання суб’єктами надання адміністративних послуг термінів розгляду справ.</w:t>
            </w:r>
          </w:p>
          <w:p w:rsidR="004E11A1" w:rsidRPr="00F46BDF" w:rsidRDefault="004E11A1" w:rsidP="004E11A1">
            <w:pPr>
              <w:spacing w:after="0" w:line="240" w:lineRule="auto"/>
              <w:rPr>
                <w:rFonts w:ascii="Times New Roman" w:hAnsi="Times New Roman"/>
                <w:sz w:val="28"/>
                <w:szCs w:val="28"/>
              </w:rPr>
            </w:pPr>
            <w:r w:rsidRPr="00F46BDF">
              <w:rPr>
                <w:rFonts w:ascii="Times New Roman" w:hAnsi="Times New Roman"/>
                <w:sz w:val="28"/>
                <w:szCs w:val="28"/>
              </w:rPr>
              <w:t>Відсутність скарг від заявників та підвищення рівня обслуговування</w:t>
            </w:r>
          </w:p>
        </w:tc>
      </w:tr>
      <w:tr w:rsidR="004E11A1" w:rsidRPr="00F46BDF" w:rsidTr="00B6478F">
        <w:tc>
          <w:tcPr>
            <w:tcW w:w="703" w:type="dxa"/>
            <w:vAlign w:val="center"/>
          </w:tcPr>
          <w:p w:rsidR="004E11A1" w:rsidRPr="00F46BDF" w:rsidRDefault="004E11A1" w:rsidP="004E11A1">
            <w:pPr>
              <w:rPr>
                <w:rFonts w:ascii="Times New Roman" w:hAnsi="Times New Roman"/>
                <w:sz w:val="28"/>
                <w:szCs w:val="28"/>
              </w:rPr>
            </w:pPr>
            <w:r>
              <w:rPr>
                <w:rFonts w:ascii="Times New Roman" w:hAnsi="Times New Roman"/>
                <w:sz w:val="28"/>
                <w:szCs w:val="28"/>
              </w:rPr>
              <w:lastRenderedPageBreak/>
              <w:t>51.</w:t>
            </w:r>
          </w:p>
        </w:tc>
        <w:tc>
          <w:tcPr>
            <w:tcW w:w="2834" w:type="dxa"/>
          </w:tcPr>
          <w:p w:rsidR="004E11A1" w:rsidRPr="00F46BDF" w:rsidRDefault="004E11A1" w:rsidP="004E11A1">
            <w:pPr>
              <w:spacing w:after="0" w:line="240" w:lineRule="auto"/>
              <w:rPr>
                <w:rFonts w:ascii="Times New Roman" w:hAnsi="Times New Roman"/>
                <w:sz w:val="28"/>
                <w:szCs w:val="28"/>
              </w:rPr>
            </w:pPr>
            <w:r w:rsidRPr="00F46BDF">
              <w:rPr>
                <w:rFonts w:ascii="Times New Roman" w:hAnsi="Times New Roman"/>
                <w:sz w:val="28"/>
                <w:szCs w:val="28"/>
              </w:rPr>
              <w:t>Перепони на шляху до забезпечення доступності, повноти та актуальності інформації про адміністративні послуги та порядок їх надання</w:t>
            </w:r>
          </w:p>
        </w:tc>
        <w:tc>
          <w:tcPr>
            <w:tcW w:w="1418" w:type="dxa"/>
          </w:tcPr>
          <w:p w:rsidR="004E11A1" w:rsidRPr="00F46BDF" w:rsidRDefault="004E11A1" w:rsidP="004E11A1">
            <w:pPr>
              <w:spacing w:after="0" w:line="240" w:lineRule="auto"/>
              <w:jc w:val="center"/>
              <w:rPr>
                <w:rFonts w:ascii="Times New Roman" w:hAnsi="Times New Roman"/>
                <w:sz w:val="28"/>
                <w:szCs w:val="28"/>
              </w:rPr>
            </w:pPr>
            <w:r w:rsidRPr="00F46BDF">
              <w:rPr>
                <w:rFonts w:ascii="Times New Roman" w:hAnsi="Times New Roman"/>
                <w:sz w:val="28"/>
                <w:szCs w:val="28"/>
              </w:rPr>
              <w:t>Низька</w:t>
            </w:r>
          </w:p>
        </w:tc>
        <w:tc>
          <w:tcPr>
            <w:tcW w:w="2693" w:type="dxa"/>
          </w:tcPr>
          <w:p w:rsidR="004E11A1" w:rsidRPr="00F46BDF" w:rsidRDefault="004E11A1" w:rsidP="004E11A1">
            <w:pPr>
              <w:spacing w:after="0" w:line="240" w:lineRule="auto"/>
              <w:rPr>
                <w:rFonts w:ascii="Times New Roman" w:hAnsi="Times New Roman"/>
                <w:sz w:val="28"/>
                <w:szCs w:val="28"/>
              </w:rPr>
            </w:pPr>
            <w:r w:rsidRPr="00F46BDF">
              <w:rPr>
                <w:rFonts w:ascii="Times New Roman" w:hAnsi="Times New Roman"/>
                <w:sz w:val="28"/>
                <w:szCs w:val="28"/>
              </w:rPr>
              <w:t xml:space="preserve">Розміщення інформації про порядок надання адміністративних послуг на інформаційних стендах у приміщенні ЦНАП.  Розміщення актуальної інформації в інформаційній системі «Міський WEB- портал адміністративних послуг».    Наповнення новинами сторінки Д (ЦНАП) у соціальній мережі Facebook та </w:t>
            </w:r>
            <w:r w:rsidRPr="00F46BDF">
              <w:rPr>
                <w:rFonts w:ascii="Times New Roman" w:hAnsi="Times New Roman"/>
                <w:sz w:val="28"/>
                <w:szCs w:val="28"/>
              </w:rPr>
              <w:lastRenderedPageBreak/>
              <w:t>проведення онлайн консультацій.                          Забезпечити первинне інформування суб'єктів звернень та суб'єктів господарювання про вимоги та порядок надання адміністративних послуг по телефону Д (ЦНАП)</w:t>
            </w:r>
          </w:p>
        </w:tc>
        <w:tc>
          <w:tcPr>
            <w:tcW w:w="2410" w:type="dxa"/>
          </w:tcPr>
          <w:p w:rsidR="004E11A1" w:rsidRPr="00F46BDF" w:rsidRDefault="004E11A1" w:rsidP="004E11A1">
            <w:pPr>
              <w:spacing w:after="0" w:line="240" w:lineRule="auto"/>
              <w:rPr>
                <w:rFonts w:ascii="Times New Roman" w:hAnsi="Times New Roman"/>
                <w:sz w:val="28"/>
                <w:szCs w:val="28"/>
              </w:rPr>
            </w:pPr>
            <w:r w:rsidRPr="00F46BDF">
              <w:rPr>
                <w:rFonts w:ascii="Times New Roman" w:hAnsi="Times New Roman"/>
                <w:sz w:val="28"/>
                <w:szCs w:val="28"/>
              </w:rPr>
              <w:lastRenderedPageBreak/>
              <w:t>Департамент (Центр) надання адміністративних  послуг виконавчого органу Київської міської ради (Київської  міської                                   державної адміністрації</w:t>
            </w:r>
          </w:p>
        </w:tc>
        <w:tc>
          <w:tcPr>
            <w:tcW w:w="1618" w:type="dxa"/>
            <w:gridSpan w:val="2"/>
          </w:tcPr>
          <w:p w:rsidR="004E11A1" w:rsidRPr="00F46BDF" w:rsidRDefault="004E11A1" w:rsidP="004E11A1">
            <w:pPr>
              <w:spacing w:after="0" w:line="240" w:lineRule="auto"/>
              <w:rPr>
                <w:rFonts w:ascii="Times New Roman" w:hAnsi="Times New Roman"/>
                <w:sz w:val="28"/>
                <w:szCs w:val="28"/>
              </w:rPr>
            </w:pPr>
            <w:r w:rsidRPr="00F46BDF">
              <w:rPr>
                <w:rFonts w:ascii="Times New Roman" w:hAnsi="Times New Roman"/>
                <w:sz w:val="28"/>
                <w:szCs w:val="28"/>
              </w:rPr>
              <w:t>Постійно</w:t>
            </w:r>
          </w:p>
        </w:tc>
        <w:tc>
          <w:tcPr>
            <w:tcW w:w="2054" w:type="dxa"/>
          </w:tcPr>
          <w:p w:rsidR="004E11A1" w:rsidRPr="00F46BDF" w:rsidRDefault="004E11A1" w:rsidP="004E11A1">
            <w:pPr>
              <w:spacing w:after="0" w:line="240" w:lineRule="auto"/>
              <w:rPr>
                <w:rFonts w:ascii="Times New Roman" w:hAnsi="Times New Roman"/>
                <w:sz w:val="28"/>
                <w:szCs w:val="28"/>
              </w:rPr>
            </w:pPr>
            <w:r>
              <w:rPr>
                <w:rFonts w:ascii="Times New Roman" w:hAnsi="Times New Roman"/>
                <w:sz w:val="28"/>
                <w:szCs w:val="28"/>
              </w:rPr>
              <w:t>Кадрові ресурси</w:t>
            </w:r>
          </w:p>
        </w:tc>
        <w:tc>
          <w:tcPr>
            <w:tcW w:w="1856" w:type="dxa"/>
          </w:tcPr>
          <w:p w:rsidR="004E11A1" w:rsidRPr="00F46BDF" w:rsidRDefault="004E11A1" w:rsidP="004E11A1">
            <w:pPr>
              <w:spacing w:after="0" w:line="240" w:lineRule="auto"/>
              <w:rPr>
                <w:rFonts w:ascii="Times New Roman" w:hAnsi="Times New Roman"/>
                <w:sz w:val="28"/>
                <w:szCs w:val="28"/>
              </w:rPr>
            </w:pPr>
            <w:r w:rsidRPr="00F46BDF">
              <w:rPr>
                <w:rFonts w:ascii="Times New Roman" w:hAnsi="Times New Roman"/>
                <w:sz w:val="28"/>
                <w:szCs w:val="28"/>
              </w:rPr>
              <w:t>Доступність та своєчасність інформації про порядок надання адміністративних послуг</w:t>
            </w:r>
          </w:p>
        </w:tc>
      </w:tr>
      <w:tr w:rsidR="004E11A1" w:rsidRPr="00F46BDF" w:rsidTr="00B6478F">
        <w:tc>
          <w:tcPr>
            <w:tcW w:w="703" w:type="dxa"/>
            <w:vAlign w:val="center"/>
          </w:tcPr>
          <w:p w:rsidR="004E11A1" w:rsidRPr="00F46BDF" w:rsidRDefault="004E11A1" w:rsidP="004E11A1">
            <w:pPr>
              <w:rPr>
                <w:rFonts w:ascii="Times New Roman" w:hAnsi="Times New Roman"/>
                <w:sz w:val="28"/>
                <w:szCs w:val="28"/>
              </w:rPr>
            </w:pPr>
            <w:r>
              <w:rPr>
                <w:rFonts w:ascii="Times New Roman" w:hAnsi="Times New Roman"/>
                <w:sz w:val="28"/>
                <w:szCs w:val="28"/>
              </w:rPr>
              <w:lastRenderedPageBreak/>
              <w:t>52.</w:t>
            </w:r>
          </w:p>
        </w:tc>
        <w:tc>
          <w:tcPr>
            <w:tcW w:w="2834" w:type="dxa"/>
          </w:tcPr>
          <w:p w:rsidR="004E11A1" w:rsidRPr="00F46BDF" w:rsidRDefault="004E11A1" w:rsidP="004E11A1">
            <w:pPr>
              <w:spacing w:after="0" w:line="240" w:lineRule="auto"/>
              <w:rPr>
                <w:rFonts w:ascii="Times New Roman" w:hAnsi="Times New Roman"/>
                <w:sz w:val="28"/>
                <w:szCs w:val="28"/>
              </w:rPr>
            </w:pPr>
            <w:r w:rsidRPr="00F46BDF">
              <w:rPr>
                <w:rFonts w:ascii="Times New Roman" w:hAnsi="Times New Roman"/>
                <w:sz w:val="28"/>
                <w:szCs w:val="28"/>
              </w:rPr>
              <w:t>Неявка до суду представників ЦНАП, ненадання пояснень та заперечень на позови</w:t>
            </w:r>
          </w:p>
        </w:tc>
        <w:tc>
          <w:tcPr>
            <w:tcW w:w="1418" w:type="dxa"/>
          </w:tcPr>
          <w:p w:rsidR="004E11A1" w:rsidRPr="00F46BDF" w:rsidRDefault="004E11A1" w:rsidP="004E11A1">
            <w:pPr>
              <w:spacing w:after="0" w:line="240" w:lineRule="auto"/>
              <w:jc w:val="center"/>
              <w:rPr>
                <w:rFonts w:ascii="Times New Roman" w:hAnsi="Times New Roman"/>
                <w:sz w:val="28"/>
                <w:szCs w:val="28"/>
              </w:rPr>
            </w:pPr>
            <w:r w:rsidRPr="00F46BDF">
              <w:rPr>
                <w:rFonts w:ascii="Times New Roman" w:hAnsi="Times New Roman"/>
                <w:sz w:val="28"/>
                <w:szCs w:val="28"/>
              </w:rPr>
              <w:t>Низька</w:t>
            </w:r>
          </w:p>
        </w:tc>
        <w:tc>
          <w:tcPr>
            <w:tcW w:w="2693" w:type="dxa"/>
          </w:tcPr>
          <w:p w:rsidR="004E11A1" w:rsidRPr="00F46BDF" w:rsidRDefault="004E11A1" w:rsidP="004E11A1">
            <w:pPr>
              <w:spacing w:after="0" w:line="240" w:lineRule="auto"/>
              <w:rPr>
                <w:rFonts w:ascii="Times New Roman" w:hAnsi="Times New Roman"/>
                <w:sz w:val="28"/>
                <w:szCs w:val="28"/>
              </w:rPr>
            </w:pPr>
            <w:r w:rsidRPr="00F46BDF">
              <w:rPr>
                <w:rFonts w:ascii="Times New Roman" w:hAnsi="Times New Roman"/>
                <w:sz w:val="28"/>
                <w:szCs w:val="28"/>
              </w:rPr>
              <w:t xml:space="preserve">На нарадах з керівниками ЦНАПів проводити роз'яснювальну бесіду.        Постійно моніторити Реєстр судових рішень.        Збирати інформацію про актуальні судові провадження, участь в яких беруть ЦНАП.                      Надавати правові консультації.  </w:t>
            </w:r>
          </w:p>
        </w:tc>
        <w:tc>
          <w:tcPr>
            <w:tcW w:w="2410" w:type="dxa"/>
          </w:tcPr>
          <w:p w:rsidR="004E11A1" w:rsidRPr="00F46BDF" w:rsidRDefault="004E11A1" w:rsidP="004E11A1">
            <w:pPr>
              <w:spacing w:after="0" w:line="240" w:lineRule="auto"/>
              <w:rPr>
                <w:rFonts w:ascii="Times New Roman" w:hAnsi="Times New Roman"/>
                <w:sz w:val="28"/>
                <w:szCs w:val="28"/>
              </w:rPr>
            </w:pPr>
            <w:r w:rsidRPr="00F46BDF">
              <w:rPr>
                <w:rFonts w:ascii="Times New Roman" w:hAnsi="Times New Roman"/>
                <w:sz w:val="28"/>
                <w:szCs w:val="28"/>
              </w:rPr>
              <w:t>Департамент (Центр) надання адміністративних  послуг виконавчого органу Київської міської ради (Київської  міської                                   державної адміністрації</w:t>
            </w:r>
          </w:p>
        </w:tc>
        <w:tc>
          <w:tcPr>
            <w:tcW w:w="1618" w:type="dxa"/>
            <w:gridSpan w:val="2"/>
          </w:tcPr>
          <w:p w:rsidR="004E11A1" w:rsidRPr="00F46BDF" w:rsidRDefault="004E11A1" w:rsidP="004E11A1">
            <w:pPr>
              <w:spacing w:after="0" w:line="240" w:lineRule="auto"/>
              <w:rPr>
                <w:rFonts w:ascii="Times New Roman" w:hAnsi="Times New Roman"/>
                <w:sz w:val="28"/>
                <w:szCs w:val="28"/>
              </w:rPr>
            </w:pPr>
            <w:r w:rsidRPr="00F46BDF">
              <w:rPr>
                <w:rFonts w:ascii="Times New Roman" w:hAnsi="Times New Roman"/>
                <w:sz w:val="28"/>
                <w:szCs w:val="28"/>
              </w:rPr>
              <w:t>Постійно</w:t>
            </w:r>
          </w:p>
        </w:tc>
        <w:tc>
          <w:tcPr>
            <w:tcW w:w="2054" w:type="dxa"/>
          </w:tcPr>
          <w:p w:rsidR="004E11A1" w:rsidRPr="00F46BDF" w:rsidRDefault="004E11A1" w:rsidP="004E11A1">
            <w:pPr>
              <w:spacing w:after="0" w:line="240" w:lineRule="auto"/>
              <w:rPr>
                <w:rFonts w:ascii="Times New Roman" w:hAnsi="Times New Roman"/>
                <w:sz w:val="28"/>
                <w:szCs w:val="28"/>
              </w:rPr>
            </w:pPr>
            <w:r>
              <w:rPr>
                <w:rFonts w:ascii="Times New Roman" w:hAnsi="Times New Roman"/>
                <w:sz w:val="28"/>
                <w:szCs w:val="28"/>
              </w:rPr>
              <w:t>Кадрові ресурси</w:t>
            </w:r>
          </w:p>
        </w:tc>
        <w:tc>
          <w:tcPr>
            <w:tcW w:w="1856" w:type="dxa"/>
          </w:tcPr>
          <w:p w:rsidR="004E11A1" w:rsidRPr="00F46BDF" w:rsidRDefault="004E11A1" w:rsidP="004E11A1">
            <w:pPr>
              <w:spacing w:after="0" w:line="240" w:lineRule="auto"/>
              <w:rPr>
                <w:rFonts w:ascii="Times New Roman" w:hAnsi="Times New Roman"/>
                <w:sz w:val="28"/>
                <w:szCs w:val="28"/>
              </w:rPr>
            </w:pPr>
            <w:r w:rsidRPr="00F46BDF">
              <w:rPr>
                <w:rFonts w:ascii="Times New Roman" w:hAnsi="Times New Roman"/>
                <w:sz w:val="28"/>
                <w:szCs w:val="28"/>
              </w:rPr>
              <w:t>Захист прав та інтересів територіальної громади м. Києва на належному рівні</w:t>
            </w:r>
          </w:p>
          <w:p w:rsidR="004E11A1" w:rsidRPr="00F46BDF" w:rsidRDefault="004E11A1" w:rsidP="004E11A1">
            <w:pPr>
              <w:spacing w:after="0" w:line="240" w:lineRule="auto"/>
              <w:rPr>
                <w:rFonts w:ascii="Times New Roman" w:hAnsi="Times New Roman"/>
                <w:sz w:val="28"/>
                <w:szCs w:val="28"/>
              </w:rPr>
            </w:pPr>
          </w:p>
          <w:p w:rsidR="004E11A1" w:rsidRPr="00F46BDF" w:rsidRDefault="004E11A1" w:rsidP="004E11A1">
            <w:pPr>
              <w:spacing w:after="0" w:line="240" w:lineRule="auto"/>
              <w:rPr>
                <w:rFonts w:ascii="Times New Roman" w:hAnsi="Times New Roman"/>
                <w:sz w:val="28"/>
                <w:szCs w:val="28"/>
              </w:rPr>
            </w:pPr>
          </w:p>
          <w:p w:rsidR="004E11A1" w:rsidRPr="00F46BDF" w:rsidRDefault="004E11A1" w:rsidP="004E11A1">
            <w:pPr>
              <w:spacing w:after="0" w:line="240" w:lineRule="auto"/>
              <w:rPr>
                <w:rFonts w:ascii="Times New Roman" w:hAnsi="Times New Roman"/>
                <w:sz w:val="28"/>
                <w:szCs w:val="28"/>
              </w:rPr>
            </w:pPr>
          </w:p>
          <w:p w:rsidR="004E11A1" w:rsidRPr="00F46BDF" w:rsidRDefault="004E11A1" w:rsidP="004E11A1">
            <w:pPr>
              <w:spacing w:after="0" w:line="240" w:lineRule="auto"/>
              <w:rPr>
                <w:rFonts w:ascii="Times New Roman" w:hAnsi="Times New Roman"/>
                <w:sz w:val="28"/>
                <w:szCs w:val="28"/>
              </w:rPr>
            </w:pPr>
          </w:p>
          <w:p w:rsidR="004E11A1" w:rsidRPr="00F46BDF" w:rsidRDefault="004E11A1" w:rsidP="004E11A1">
            <w:pPr>
              <w:spacing w:after="0" w:line="240" w:lineRule="auto"/>
              <w:rPr>
                <w:rFonts w:ascii="Times New Roman" w:hAnsi="Times New Roman"/>
                <w:sz w:val="28"/>
                <w:szCs w:val="28"/>
              </w:rPr>
            </w:pPr>
          </w:p>
          <w:p w:rsidR="004E11A1" w:rsidRPr="00F46BDF" w:rsidRDefault="004E11A1" w:rsidP="004E11A1">
            <w:pPr>
              <w:spacing w:after="0" w:line="240" w:lineRule="auto"/>
              <w:rPr>
                <w:rFonts w:ascii="Times New Roman" w:hAnsi="Times New Roman"/>
                <w:sz w:val="28"/>
                <w:szCs w:val="28"/>
              </w:rPr>
            </w:pPr>
          </w:p>
          <w:p w:rsidR="004E11A1" w:rsidRPr="00F46BDF" w:rsidRDefault="004E11A1" w:rsidP="004E11A1">
            <w:pPr>
              <w:spacing w:after="0" w:line="240" w:lineRule="auto"/>
              <w:rPr>
                <w:rFonts w:ascii="Times New Roman" w:hAnsi="Times New Roman"/>
                <w:sz w:val="28"/>
                <w:szCs w:val="28"/>
              </w:rPr>
            </w:pPr>
          </w:p>
        </w:tc>
      </w:tr>
      <w:tr w:rsidR="004E11A1" w:rsidRPr="00F46BDF" w:rsidTr="00B6478F">
        <w:tc>
          <w:tcPr>
            <w:tcW w:w="703" w:type="dxa"/>
            <w:vAlign w:val="center"/>
          </w:tcPr>
          <w:p w:rsidR="004E11A1" w:rsidRPr="00F46BDF" w:rsidRDefault="004E11A1" w:rsidP="004E11A1">
            <w:pPr>
              <w:rPr>
                <w:rFonts w:ascii="Times New Roman" w:hAnsi="Times New Roman"/>
                <w:sz w:val="28"/>
                <w:szCs w:val="28"/>
              </w:rPr>
            </w:pPr>
            <w:r>
              <w:rPr>
                <w:rFonts w:ascii="Times New Roman" w:hAnsi="Times New Roman"/>
                <w:sz w:val="28"/>
                <w:szCs w:val="28"/>
              </w:rPr>
              <w:lastRenderedPageBreak/>
              <w:t>53.</w:t>
            </w:r>
          </w:p>
        </w:tc>
        <w:tc>
          <w:tcPr>
            <w:tcW w:w="2834" w:type="dxa"/>
          </w:tcPr>
          <w:p w:rsidR="004E11A1" w:rsidRPr="00F46BDF" w:rsidRDefault="004E11A1" w:rsidP="004E11A1">
            <w:pPr>
              <w:spacing w:after="0" w:line="240" w:lineRule="auto"/>
              <w:rPr>
                <w:rFonts w:ascii="Times New Roman" w:hAnsi="Times New Roman"/>
                <w:sz w:val="28"/>
                <w:szCs w:val="28"/>
              </w:rPr>
            </w:pPr>
            <w:r w:rsidRPr="00F46BDF">
              <w:rPr>
                <w:rFonts w:ascii="Times New Roman" w:hAnsi="Times New Roman"/>
                <w:sz w:val="28"/>
                <w:szCs w:val="28"/>
              </w:rPr>
              <w:t>Зниження якості обслуговування відвідувачів ЦНАП</w:t>
            </w:r>
          </w:p>
        </w:tc>
        <w:tc>
          <w:tcPr>
            <w:tcW w:w="1418" w:type="dxa"/>
          </w:tcPr>
          <w:p w:rsidR="004E11A1" w:rsidRPr="00F46BDF" w:rsidRDefault="004E11A1" w:rsidP="004E11A1">
            <w:pPr>
              <w:spacing w:after="0" w:line="240" w:lineRule="auto"/>
              <w:jc w:val="center"/>
              <w:rPr>
                <w:rFonts w:ascii="Times New Roman" w:hAnsi="Times New Roman"/>
                <w:sz w:val="28"/>
                <w:szCs w:val="28"/>
              </w:rPr>
            </w:pPr>
            <w:r w:rsidRPr="00F46BDF">
              <w:rPr>
                <w:rFonts w:ascii="Times New Roman" w:hAnsi="Times New Roman"/>
                <w:sz w:val="28"/>
                <w:szCs w:val="28"/>
              </w:rPr>
              <w:t>Низька</w:t>
            </w:r>
          </w:p>
        </w:tc>
        <w:tc>
          <w:tcPr>
            <w:tcW w:w="2693" w:type="dxa"/>
          </w:tcPr>
          <w:p w:rsidR="004E11A1" w:rsidRPr="00F46BDF" w:rsidRDefault="004E11A1" w:rsidP="004E11A1">
            <w:pPr>
              <w:spacing w:after="0" w:line="240" w:lineRule="auto"/>
              <w:rPr>
                <w:rFonts w:ascii="Times New Roman" w:hAnsi="Times New Roman"/>
                <w:sz w:val="28"/>
                <w:szCs w:val="28"/>
              </w:rPr>
            </w:pPr>
            <w:r w:rsidRPr="00F46BDF">
              <w:rPr>
                <w:rFonts w:ascii="Times New Roman" w:hAnsi="Times New Roman"/>
                <w:sz w:val="28"/>
                <w:szCs w:val="28"/>
              </w:rPr>
              <w:t>Адміністраторам вивчити вимоги (стандартів) до якості  обслуговування відвідувачів Д(ЦНАП).                             Постійний контроль за належним  функціонуванням електронної  черги.               Проводити навчання адміністраторів ЦНАП.</w:t>
            </w:r>
          </w:p>
        </w:tc>
        <w:tc>
          <w:tcPr>
            <w:tcW w:w="2410" w:type="dxa"/>
          </w:tcPr>
          <w:p w:rsidR="004E11A1" w:rsidRPr="00F46BDF" w:rsidRDefault="004E11A1" w:rsidP="004E11A1">
            <w:pPr>
              <w:spacing w:after="0" w:line="240" w:lineRule="auto"/>
              <w:rPr>
                <w:rFonts w:ascii="Times New Roman" w:hAnsi="Times New Roman"/>
                <w:sz w:val="28"/>
                <w:szCs w:val="28"/>
              </w:rPr>
            </w:pPr>
            <w:r w:rsidRPr="00F46BDF">
              <w:rPr>
                <w:rFonts w:ascii="Times New Roman" w:hAnsi="Times New Roman"/>
                <w:sz w:val="28"/>
                <w:szCs w:val="28"/>
              </w:rPr>
              <w:t>Департамент (Центр) надання адміністративних  послуг виконавчого органу Київської міської ради (Київської  міської                                   державної адміністрації</w:t>
            </w:r>
          </w:p>
        </w:tc>
        <w:tc>
          <w:tcPr>
            <w:tcW w:w="1618" w:type="dxa"/>
            <w:gridSpan w:val="2"/>
          </w:tcPr>
          <w:p w:rsidR="004E11A1" w:rsidRPr="00F46BDF" w:rsidRDefault="004E11A1" w:rsidP="004E11A1">
            <w:pPr>
              <w:spacing w:after="0" w:line="240" w:lineRule="auto"/>
              <w:rPr>
                <w:rFonts w:ascii="Times New Roman" w:hAnsi="Times New Roman"/>
                <w:sz w:val="28"/>
                <w:szCs w:val="28"/>
              </w:rPr>
            </w:pPr>
            <w:r w:rsidRPr="00F46BDF">
              <w:rPr>
                <w:rFonts w:ascii="Times New Roman" w:hAnsi="Times New Roman"/>
                <w:sz w:val="28"/>
                <w:szCs w:val="28"/>
              </w:rPr>
              <w:t>Постійно</w:t>
            </w:r>
          </w:p>
        </w:tc>
        <w:tc>
          <w:tcPr>
            <w:tcW w:w="2054" w:type="dxa"/>
          </w:tcPr>
          <w:p w:rsidR="004E11A1" w:rsidRPr="00F46BDF" w:rsidRDefault="004E11A1" w:rsidP="004E11A1">
            <w:pPr>
              <w:spacing w:after="0" w:line="240" w:lineRule="auto"/>
              <w:rPr>
                <w:rFonts w:ascii="Times New Roman" w:hAnsi="Times New Roman"/>
                <w:sz w:val="28"/>
                <w:szCs w:val="28"/>
              </w:rPr>
            </w:pPr>
            <w:r>
              <w:rPr>
                <w:rFonts w:ascii="Times New Roman" w:hAnsi="Times New Roman"/>
                <w:sz w:val="28"/>
                <w:szCs w:val="28"/>
              </w:rPr>
              <w:t>Кадрові ресурси</w:t>
            </w:r>
          </w:p>
        </w:tc>
        <w:tc>
          <w:tcPr>
            <w:tcW w:w="1856" w:type="dxa"/>
          </w:tcPr>
          <w:p w:rsidR="004E11A1" w:rsidRPr="00F46BDF" w:rsidRDefault="004E11A1" w:rsidP="004E11A1">
            <w:pPr>
              <w:spacing w:after="0" w:line="240" w:lineRule="auto"/>
              <w:rPr>
                <w:rFonts w:ascii="Times New Roman" w:hAnsi="Times New Roman"/>
                <w:sz w:val="28"/>
                <w:szCs w:val="28"/>
              </w:rPr>
            </w:pPr>
            <w:r w:rsidRPr="00F46BDF">
              <w:rPr>
                <w:rFonts w:ascii="Times New Roman" w:hAnsi="Times New Roman"/>
                <w:sz w:val="28"/>
                <w:szCs w:val="28"/>
              </w:rPr>
              <w:t>Збільшення якості обслуговування відвідувачів ЦНАП. Зменшення часу обслуговування суб'єктів звернення</w:t>
            </w:r>
          </w:p>
        </w:tc>
      </w:tr>
      <w:tr w:rsidR="004E11A1" w:rsidRPr="00F46BDF" w:rsidTr="00B6478F">
        <w:tc>
          <w:tcPr>
            <w:tcW w:w="703" w:type="dxa"/>
            <w:vAlign w:val="center"/>
          </w:tcPr>
          <w:p w:rsidR="004E11A1" w:rsidRPr="00F46BDF" w:rsidRDefault="004E11A1" w:rsidP="004E11A1">
            <w:pPr>
              <w:rPr>
                <w:rFonts w:ascii="Times New Roman" w:hAnsi="Times New Roman"/>
                <w:sz w:val="28"/>
                <w:szCs w:val="28"/>
              </w:rPr>
            </w:pPr>
            <w:r>
              <w:rPr>
                <w:rFonts w:ascii="Times New Roman" w:hAnsi="Times New Roman"/>
                <w:sz w:val="28"/>
                <w:szCs w:val="28"/>
              </w:rPr>
              <w:t>54.</w:t>
            </w:r>
          </w:p>
        </w:tc>
        <w:tc>
          <w:tcPr>
            <w:tcW w:w="2834" w:type="dxa"/>
          </w:tcPr>
          <w:p w:rsidR="004E11A1" w:rsidRPr="00F46BDF" w:rsidRDefault="004E11A1" w:rsidP="004E11A1">
            <w:pPr>
              <w:spacing w:after="0" w:line="240" w:lineRule="auto"/>
              <w:rPr>
                <w:rFonts w:ascii="Times New Roman" w:hAnsi="Times New Roman"/>
                <w:sz w:val="28"/>
                <w:szCs w:val="28"/>
              </w:rPr>
            </w:pPr>
            <w:r w:rsidRPr="00F46BDF">
              <w:rPr>
                <w:rFonts w:ascii="Times New Roman" w:hAnsi="Times New Roman"/>
                <w:sz w:val="28"/>
                <w:szCs w:val="28"/>
              </w:rPr>
              <w:t>Механізм реалізації повноважень</w:t>
            </w:r>
            <w:r w:rsidRPr="00F46BDF">
              <w:rPr>
                <w:rFonts w:ascii="Times New Roman" w:hAnsi="Times New Roman"/>
                <w:b/>
                <w:sz w:val="28"/>
                <w:szCs w:val="28"/>
              </w:rPr>
              <w:t xml:space="preserve"> </w:t>
            </w:r>
            <w:r w:rsidRPr="00F46BDF">
              <w:rPr>
                <w:rFonts w:ascii="Times New Roman" w:hAnsi="Times New Roman"/>
                <w:sz w:val="28"/>
                <w:szCs w:val="28"/>
              </w:rPr>
              <w:t xml:space="preserve">у сфері інноваційної діяльності та трансферу технологій, затверджених Положенням про Департамент освіти і науки (п.4), нормативно-правовими актами вищого рівня не визначено. </w:t>
            </w:r>
          </w:p>
        </w:tc>
        <w:tc>
          <w:tcPr>
            <w:tcW w:w="1418" w:type="dxa"/>
          </w:tcPr>
          <w:p w:rsidR="004E11A1" w:rsidRPr="00F46BDF" w:rsidRDefault="004E11A1" w:rsidP="004E11A1">
            <w:pPr>
              <w:spacing w:after="0" w:line="240" w:lineRule="auto"/>
              <w:jc w:val="center"/>
              <w:rPr>
                <w:rFonts w:ascii="Times New Roman" w:hAnsi="Times New Roman"/>
                <w:sz w:val="28"/>
                <w:szCs w:val="28"/>
              </w:rPr>
            </w:pPr>
            <w:r>
              <w:rPr>
                <w:rFonts w:ascii="Times New Roman" w:hAnsi="Times New Roman"/>
                <w:sz w:val="28"/>
                <w:szCs w:val="28"/>
              </w:rPr>
              <w:t>Н</w:t>
            </w:r>
            <w:r w:rsidRPr="00F46BDF">
              <w:rPr>
                <w:rFonts w:ascii="Times New Roman" w:hAnsi="Times New Roman"/>
                <w:sz w:val="28"/>
                <w:szCs w:val="28"/>
              </w:rPr>
              <w:t>изька</w:t>
            </w:r>
          </w:p>
        </w:tc>
        <w:tc>
          <w:tcPr>
            <w:tcW w:w="2693" w:type="dxa"/>
          </w:tcPr>
          <w:p w:rsidR="004E11A1" w:rsidRPr="00F46BDF" w:rsidRDefault="004E11A1" w:rsidP="004E11A1">
            <w:pPr>
              <w:spacing w:after="0" w:line="240" w:lineRule="auto"/>
              <w:rPr>
                <w:rFonts w:ascii="Times New Roman" w:hAnsi="Times New Roman"/>
                <w:sz w:val="28"/>
                <w:szCs w:val="28"/>
              </w:rPr>
            </w:pPr>
            <w:r w:rsidRPr="00F46BDF">
              <w:rPr>
                <w:rFonts w:ascii="Times New Roman" w:hAnsi="Times New Roman"/>
                <w:sz w:val="28"/>
                <w:szCs w:val="28"/>
              </w:rPr>
              <w:t xml:space="preserve">Розробка та затвердження відповідних нормативно-правових актів з питань реалізації  державної політики  у сфері інноваційної діяльності та трансферу технологій підрозділів у сфері освіти і науки відповідними </w:t>
            </w:r>
            <w:r w:rsidRPr="00F46BDF">
              <w:rPr>
                <w:rFonts w:ascii="Times New Roman" w:hAnsi="Times New Roman"/>
                <w:sz w:val="28"/>
                <w:szCs w:val="28"/>
              </w:rPr>
              <w:lastRenderedPageBreak/>
              <w:t xml:space="preserve">структурними підрозділами  обласних, Київської та Севастопольської міських державних адміністрацій  </w:t>
            </w:r>
          </w:p>
        </w:tc>
        <w:tc>
          <w:tcPr>
            <w:tcW w:w="2410" w:type="dxa"/>
          </w:tcPr>
          <w:p w:rsidR="004E11A1" w:rsidRDefault="004E11A1" w:rsidP="004E11A1">
            <w:pPr>
              <w:rPr>
                <w:rFonts w:ascii="Times New Roman" w:hAnsi="Times New Roman"/>
                <w:sz w:val="28"/>
                <w:szCs w:val="28"/>
              </w:rPr>
            </w:pPr>
            <w:r w:rsidRPr="00F46BDF">
              <w:rPr>
                <w:rFonts w:ascii="Times New Roman" w:hAnsi="Times New Roman"/>
                <w:sz w:val="28"/>
                <w:szCs w:val="28"/>
              </w:rPr>
              <w:lastRenderedPageBreak/>
              <w:t>Заступник голови Київської міської ради (Київської міської державної адміністрації) згідно з розподілом обов’язків</w:t>
            </w:r>
            <w:r>
              <w:rPr>
                <w:rFonts w:ascii="Times New Roman" w:hAnsi="Times New Roman"/>
                <w:sz w:val="28"/>
                <w:szCs w:val="28"/>
              </w:rPr>
              <w:t>;</w:t>
            </w:r>
          </w:p>
          <w:p w:rsidR="004E11A1" w:rsidRPr="00F46BDF" w:rsidRDefault="004E11A1" w:rsidP="004E11A1">
            <w:pPr>
              <w:rPr>
                <w:rFonts w:ascii="Times New Roman" w:hAnsi="Times New Roman"/>
                <w:sz w:val="28"/>
                <w:szCs w:val="28"/>
              </w:rPr>
            </w:pPr>
            <w:r w:rsidRPr="00F46BDF">
              <w:rPr>
                <w:rFonts w:ascii="Times New Roman" w:hAnsi="Times New Roman"/>
                <w:sz w:val="28"/>
                <w:szCs w:val="28"/>
              </w:rPr>
              <w:t xml:space="preserve">Департамент освіти і науки виконавчого </w:t>
            </w:r>
            <w:r w:rsidRPr="00F46BDF">
              <w:rPr>
                <w:rFonts w:ascii="Times New Roman" w:hAnsi="Times New Roman"/>
                <w:sz w:val="28"/>
                <w:szCs w:val="28"/>
              </w:rPr>
              <w:lastRenderedPageBreak/>
              <w:t>органу Київської міської ради (Київської міської державної адміністрації)</w:t>
            </w:r>
          </w:p>
        </w:tc>
        <w:tc>
          <w:tcPr>
            <w:tcW w:w="1618" w:type="dxa"/>
            <w:gridSpan w:val="2"/>
          </w:tcPr>
          <w:p w:rsidR="004E11A1" w:rsidRPr="00F46BDF" w:rsidRDefault="004E11A1" w:rsidP="004E11A1">
            <w:pPr>
              <w:spacing w:after="0" w:line="240" w:lineRule="auto"/>
              <w:rPr>
                <w:rFonts w:ascii="Times New Roman" w:hAnsi="Times New Roman"/>
                <w:sz w:val="28"/>
                <w:szCs w:val="28"/>
              </w:rPr>
            </w:pPr>
            <w:r w:rsidRPr="00F46BDF">
              <w:rPr>
                <w:rFonts w:ascii="Times New Roman" w:hAnsi="Times New Roman"/>
                <w:sz w:val="28"/>
                <w:szCs w:val="28"/>
              </w:rPr>
              <w:lastRenderedPageBreak/>
              <w:t>Після прийняття  необхідних нормативно-правових актів вищого рівня.</w:t>
            </w:r>
          </w:p>
        </w:tc>
        <w:tc>
          <w:tcPr>
            <w:tcW w:w="2054" w:type="dxa"/>
          </w:tcPr>
          <w:p w:rsidR="004E11A1" w:rsidRPr="00F46BDF" w:rsidRDefault="004E11A1" w:rsidP="004E11A1">
            <w:pPr>
              <w:spacing w:after="0" w:line="240" w:lineRule="auto"/>
              <w:rPr>
                <w:rFonts w:ascii="Times New Roman" w:hAnsi="Times New Roman"/>
                <w:sz w:val="28"/>
                <w:szCs w:val="28"/>
              </w:rPr>
            </w:pPr>
            <w:r w:rsidRPr="00F46BDF">
              <w:rPr>
                <w:rFonts w:ascii="Times New Roman" w:hAnsi="Times New Roman"/>
                <w:sz w:val="28"/>
                <w:szCs w:val="28"/>
              </w:rPr>
              <w:t>Нормативно-правове регулювання</w:t>
            </w:r>
          </w:p>
        </w:tc>
        <w:tc>
          <w:tcPr>
            <w:tcW w:w="1856" w:type="dxa"/>
          </w:tcPr>
          <w:p w:rsidR="004E11A1" w:rsidRPr="00F46BDF" w:rsidRDefault="004E11A1" w:rsidP="004E11A1">
            <w:pPr>
              <w:spacing w:after="0" w:line="240" w:lineRule="auto"/>
              <w:rPr>
                <w:rFonts w:ascii="Times New Roman" w:hAnsi="Times New Roman"/>
                <w:sz w:val="28"/>
                <w:szCs w:val="28"/>
              </w:rPr>
            </w:pPr>
            <w:r w:rsidRPr="00F46BDF">
              <w:rPr>
                <w:rFonts w:ascii="Times New Roman" w:hAnsi="Times New Roman"/>
                <w:sz w:val="28"/>
                <w:szCs w:val="28"/>
              </w:rPr>
              <w:t>Виконання наданих повноважень у повному обсязі.</w:t>
            </w:r>
          </w:p>
        </w:tc>
      </w:tr>
      <w:tr w:rsidR="004E11A1" w:rsidRPr="00F46BDF" w:rsidTr="00B6478F">
        <w:tc>
          <w:tcPr>
            <w:tcW w:w="703" w:type="dxa"/>
            <w:vAlign w:val="center"/>
          </w:tcPr>
          <w:p w:rsidR="004E11A1" w:rsidRPr="00F46BDF" w:rsidRDefault="004E11A1" w:rsidP="004E11A1">
            <w:pPr>
              <w:rPr>
                <w:rFonts w:ascii="Times New Roman" w:hAnsi="Times New Roman"/>
                <w:sz w:val="28"/>
                <w:szCs w:val="28"/>
              </w:rPr>
            </w:pPr>
            <w:r>
              <w:rPr>
                <w:rFonts w:ascii="Times New Roman" w:hAnsi="Times New Roman"/>
                <w:sz w:val="28"/>
                <w:szCs w:val="28"/>
              </w:rPr>
              <w:lastRenderedPageBreak/>
              <w:t>55.</w:t>
            </w:r>
          </w:p>
        </w:tc>
        <w:tc>
          <w:tcPr>
            <w:tcW w:w="2834" w:type="dxa"/>
          </w:tcPr>
          <w:p w:rsidR="004E11A1" w:rsidRPr="00F46BDF" w:rsidRDefault="004E11A1" w:rsidP="004E11A1">
            <w:pPr>
              <w:spacing w:after="0" w:line="240" w:lineRule="auto"/>
              <w:rPr>
                <w:rFonts w:ascii="Times New Roman" w:hAnsi="Times New Roman"/>
                <w:sz w:val="28"/>
                <w:szCs w:val="28"/>
              </w:rPr>
            </w:pPr>
            <w:r w:rsidRPr="00F46BDF">
              <w:rPr>
                <w:rFonts w:ascii="Times New Roman" w:hAnsi="Times New Roman"/>
                <w:sz w:val="28"/>
                <w:szCs w:val="28"/>
              </w:rPr>
              <w:t>Ухвалення  експертом суб’єктивного рішення щодо проекту реалізації громадського бюджету, відповідно до рішення Київської міської ради від 22.12.2016 № 787/1791 «Про затвердження Положення про громадський бюджет міста Києва»</w:t>
            </w:r>
          </w:p>
        </w:tc>
        <w:tc>
          <w:tcPr>
            <w:tcW w:w="1418" w:type="dxa"/>
          </w:tcPr>
          <w:p w:rsidR="004E11A1" w:rsidRPr="00F46BDF" w:rsidRDefault="004E11A1" w:rsidP="004E11A1">
            <w:pPr>
              <w:spacing w:after="0" w:line="240" w:lineRule="auto"/>
              <w:jc w:val="center"/>
              <w:rPr>
                <w:rFonts w:ascii="Times New Roman" w:hAnsi="Times New Roman"/>
                <w:sz w:val="28"/>
                <w:szCs w:val="28"/>
              </w:rPr>
            </w:pPr>
            <w:r>
              <w:rPr>
                <w:rFonts w:ascii="Times New Roman" w:hAnsi="Times New Roman"/>
                <w:sz w:val="28"/>
                <w:szCs w:val="28"/>
              </w:rPr>
              <w:t>Н</w:t>
            </w:r>
            <w:r w:rsidRPr="00F46BDF">
              <w:rPr>
                <w:rFonts w:ascii="Times New Roman" w:hAnsi="Times New Roman"/>
                <w:sz w:val="28"/>
                <w:szCs w:val="28"/>
              </w:rPr>
              <w:t>изька</w:t>
            </w:r>
          </w:p>
        </w:tc>
        <w:tc>
          <w:tcPr>
            <w:tcW w:w="2693" w:type="dxa"/>
          </w:tcPr>
          <w:p w:rsidR="004E11A1" w:rsidRPr="00F46BDF" w:rsidRDefault="004E11A1" w:rsidP="004E11A1">
            <w:pPr>
              <w:spacing w:after="0" w:line="240" w:lineRule="auto"/>
              <w:rPr>
                <w:rFonts w:ascii="Times New Roman" w:hAnsi="Times New Roman"/>
                <w:sz w:val="28"/>
                <w:szCs w:val="28"/>
              </w:rPr>
            </w:pPr>
            <w:r w:rsidRPr="00F46BDF">
              <w:rPr>
                <w:rFonts w:ascii="Times New Roman" w:hAnsi="Times New Roman"/>
                <w:sz w:val="28"/>
                <w:szCs w:val="28"/>
              </w:rPr>
              <w:t>Прийняття експертом рішень  з урахуванням об’єктивних чинників, перевірка рішення експерта здійснюється директором Департаменту освіти і науки</w:t>
            </w:r>
          </w:p>
          <w:p w:rsidR="004E11A1" w:rsidRPr="00F46BDF" w:rsidRDefault="004E11A1" w:rsidP="004E11A1">
            <w:pPr>
              <w:spacing w:after="0" w:line="240" w:lineRule="auto"/>
              <w:rPr>
                <w:rFonts w:ascii="Times New Roman" w:hAnsi="Times New Roman"/>
                <w:sz w:val="28"/>
                <w:szCs w:val="28"/>
              </w:rPr>
            </w:pPr>
          </w:p>
        </w:tc>
        <w:tc>
          <w:tcPr>
            <w:tcW w:w="2410" w:type="dxa"/>
          </w:tcPr>
          <w:p w:rsidR="004E11A1" w:rsidRDefault="004E11A1" w:rsidP="004E11A1">
            <w:pPr>
              <w:rPr>
                <w:rFonts w:ascii="Times New Roman" w:hAnsi="Times New Roman"/>
                <w:sz w:val="28"/>
                <w:szCs w:val="28"/>
              </w:rPr>
            </w:pPr>
            <w:r w:rsidRPr="00F46BDF">
              <w:rPr>
                <w:rFonts w:ascii="Times New Roman" w:hAnsi="Times New Roman"/>
                <w:sz w:val="28"/>
                <w:szCs w:val="28"/>
              </w:rPr>
              <w:t>Заступник голови Київської міської ради (Київської міської державної адміністрації) згідно з розподілом обов’язків</w:t>
            </w:r>
            <w:r>
              <w:rPr>
                <w:rFonts w:ascii="Times New Roman" w:hAnsi="Times New Roman"/>
                <w:sz w:val="28"/>
                <w:szCs w:val="28"/>
              </w:rPr>
              <w:t>;</w:t>
            </w:r>
          </w:p>
          <w:p w:rsidR="004E11A1" w:rsidRPr="00F46BDF" w:rsidRDefault="004E11A1" w:rsidP="004E11A1">
            <w:pPr>
              <w:rPr>
                <w:rFonts w:ascii="Times New Roman" w:hAnsi="Times New Roman"/>
                <w:sz w:val="28"/>
                <w:szCs w:val="28"/>
              </w:rPr>
            </w:pPr>
            <w:r w:rsidRPr="00F46BDF">
              <w:rPr>
                <w:rFonts w:ascii="Times New Roman" w:hAnsi="Times New Roman"/>
                <w:sz w:val="28"/>
                <w:szCs w:val="28"/>
              </w:rPr>
              <w:t>Департамент освіти і науки виконавчого органу Київської міської ради (Київської міської державної адміністрації)</w:t>
            </w:r>
          </w:p>
        </w:tc>
        <w:tc>
          <w:tcPr>
            <w:tcW w:w="1618" w:type="dxa"/>
            <w:gridSpan w:val="2"/>
          </w:tcPr>
          <w:p w:rsidR="004E11A1" w:rsidRPr="00F46BDF" w:rsidRDefault="004E11A1" w:rsidP="004E11A1">
            <w:pPr>
              <w:spacing w:after="0" w:line="240" w:lineRule="auto"/>
              <w:rPr>
                <w:rFonts w:ascii="Times New Roman" w:hAnsi="Times New Roman"/>
                <w:sz w:val="28"/>
                <w:szCs w:val="28"/>
              </w:rPr>
            </w:pPr>
            <w:r w:rsidRPr="00F46BDF">
              <w:rPr>
                <w:rFonts w:ascii="Times New Roman" w:hAnsi="Times New Roman"/>
                <w:sz w:val="28"/>
                <w:szCs w:val="28"/>
              </w:rPr>
              <w:t>Постійно</w:t>
            </w:r>
          </w:p>
        </w:tc>
        <w:tc>
          <w:tcPr>
            <w:tcW w:w="2054" w:type="dxa"/>
          </w:tcPr>
          <w:p w:rsidR="004E11A1" w:rsidRPr="00F46BDF" w:rsidRDefault="004E11A1" w:rsidP="004E11A1">
            <w:pPr>
              <w:spacing w:after="0" w:line="240" w:lineRule="auto"/>
              <w:rPr>
                <w:rFonts w:ascii="Times New Roman" w:hAnsi="Times New Roman"/>
                <w:sz w:val="28"/>
                <w:szCs w:val="28"/>
              </w:rPr>
            </w:pPr>
            <w:r w:rsidRPr="00F46BDF">
              <w:rPr>
                <w:rFonts w:ascii="Times New Roman" w:hAnsi="Times New Roman"/>
                <w:sz w:val="28"/>
                <w:szCs w:val="28"/>
              </w:rPr>
              <w:t>Не потребує виділення додаткових коштів</w:t>
            </w:r>
          </w:p>
        </w:tc>
        <w:tc>
          <w:tcPr>
            <w:tcW w:w="1856" w:type="dxa"/>
          </w:tcPr>
          <w:p w:rsidR="004E11A1" w:rsidRPr="00F46BDF" w:rsidRDefault="004E11A1" w:rsidP="004E11A1">
            <w:pPr>
              <w:spacing w:after="0" w:line="240" w:lineRule="auto"/>
              <w:ind w:right="-108"/>
              <w:rPr>
                <w:rFonts w:ascii="Times New Roman" w:hAnsi="Times New Roman"/>
                <w:sz w:val="28"/>
                <w:szCs w:val="28"/>
              </w:rPr>
            </w:pPr>
            <w:r w:rsidRPr="00F46BDF">
              <w:rPr>
                <w:rFonts w:ascii="Times New Roman" w:hAnsi="Times New Roman"/>
                <w:sz w:val="28"/>
                <w:szCs w:val="28"/>
              </w:rPr>
              <w:t>Погодження ухваленого експертом рішення з директором Департаменту освіти і науки.</w:t>
            </w:r>
          </w:p>
        </w:tc>
      </w:tr>
      <w:tr w:rsidR="004E11A1" w:rsidRPr="00F46BDF" w:rsidTr="00B6478F">
        <w:tc>
          <w:tcPr>
            <w:tcW w:w="703" w:type="dxa"/>
            <w:vAlign w:val="center"/>
          </w:tcPr>
          <w:p w:rsidR="004E11A1" w:rsidRPr="00F46BDF" w:rsidRDefault="004E11A1" w:rsidP="004E11A1">
            <w:pPr>
              <w:rPr>
                <w:rFonts w:ascii="Times New Roman" w:hAnsi="Times New Roman"/>
                <w:sz w:val="28"/>
                <w:szCs w:val="28"/>
              </w:rPr>
            </w:pPr>
            <w:r>
              <w:rPr>
                <w:rFonts w:ascii="Times New Roman" w:hAnsi="Times New Roman"/>
                <w:sz w:val="28"/>
                <w:szCs w:val="28"/>
              </w:rPr>
              <w:t>56.</w:t>
            </w:r>
          </w:p>
        </w:tc>
        <w:tc>
          <w:tcPr>
            <w:tcW w:w="2834" w:type="dxa"/>
          </w:tcPr>
          <w:p w:rsidR="004E11A1" w:rsidRPr="00F46BDF" w:rsidRDefault="004E11A1" w:rsidP="004E11A1">
            <w:pPr>
              <w:spacing w:line="240" w:lineRule="atLeast"/>
              <w:rPr>
                <w:rFonts w:ascii="Times New Roman" w:hAnsi="Times New Roman"/>
                <w:sz w:val="28"/>
                <w:szCs w:val="28"/>
              </w:rPr>
            </w:pPr>
            <w:r w:rsidRPr="00F46BDF">
              <w:rPr>
                <w:rFonts w:ascii="Times New Roman" w:hAnsi="Times New Roman"/>
                <w:sz w:val="28"/>
                <w:szCs w:val="28"/>
              </w:rPr>
              <w:t xml:space="preserve">Законодавча невизначеність чіткого переліку </w:t>
            </w:r>
            <w:r w:rsidRPr="00F46BDF">
              <w:rPr>
                <w:rFonts w:ascii="Times New Roman" w:hAnsi="Times New Roman"/>
                <w:sz w:val="28"/>
                <w:szCs w:val="28"/>
              </w:rPr>
              <w:lastRenderedPageBreak/>
              <w:t>документів для отримання адміністративних послуг, що надаються Управлінням</w:t>
            </w:r>
            <w:r>
              <w:rPr>
                <w:rFonts w:ascii="Times New Roman" w:hAnsi="Times New Roman"/>
                <w:sz w:val="28"/>
                <w:szCs w:val="28"/>
              </w:rPr>
              <w:t xml:space="preserve"> </w:t>
            </w:r>
            <w:r w:rsidRPr="00F46BDF">
              <w:rPr>
                <w:rFonts w:ascii="Times New Roman" w:hAnsi="Times New Roman"/>
                <w:sz w:val="28"/>
                <w:szCs w:val="28"/>
              </w:rPr>
              <w:t>екології та природних ресурсів   виконавчого органу Київської міської ради (Київської міської державної адміністрації)</w:t>
            </w:r>
          </w:p>
          <w:p w:rsidR="004E11A1" w:rsidRPr="00F46BDF" w:rsidRDefault="004E11A1" w:rsidP="004E11A1">
            <w:pPr>
              <w:spacing w:line="240" w:lineRule="atLeast"/>
              <w:rPr>
                <w:rFonts w:ascii="Times New Roman" w:hAnsi="Times New Roman"/>
                <w:color w:val="000000"/>
                <w:sz w:val="28"/>
                <w:szCs w:val="28"/>
              </w:rPr>
            </w:pPr>
          </w:p>
        </w:tc>
        <w:tc>
          <w:tcPr>
            <w:tcW w:w="1418" w:type="dxa"/>
          </w:tcPr>
          <w:p w:rsidR="004E11A1" w:rsidRPr="00F46BDF" w:rsidRDefault="004E11A1" w:rsidP="004E11A1">
            <w:pPr>
              <w:spacing w:line="240" w:lineRule="atLeast"/>
              <w:jc w:val="center"/>
              <w:rPr>
                <w:rFonts w:ascii="Times New Roman" w:hAnsi="Times New Roman"/>
                <w:color w:val="000000"/>
                <w:sz w:val="28"/>
                <w:szCs w:val="28"/>
              </w:rPr>
            </w:pPr>
            <w:r w:rsidRPr="00F46BDF">
              <w:rPr>
                <w:rFonts w:ascii="Times New Roman" w:hAnsi="Times New Roman"/>
                <w:color w:val="000000"/>
                <w:sz w:val="28"/>
                <w:szCs w:val="28"/>
              </w:rPr>
              <w:lastRenderedPageBreak/>
              <w:t>Середня</w:t>
            </w:r>
          </w:p>
        </w:tc>
        <w:tc>
          <w:tcPr>
            <w:tcW w:w="2693" w:type="dxa"/>
          </w:tcPr>
          <w:p w:rsidR="004E11A1" w:rsidRPr="00F46BDF" w:rsidRDefault="004E11A1" w:rsidP="004E11A1">
            <w:pPr>
              <w:spacing w:line="240" w:lineRule="atLeast"/>
              <w:rPr>
                <w:rFonts w:ascii="Times New Roman" w:hAnsi="Times New Roman"/>
                <w:color w:val="000000"/>
                <w:sz w:val="28"/>
                <w:szCs w:val="28"/>
              </w:rPr>
            </w:pPr>
            <w:r w:rsidRPr="00F46BDF">
              <w:rPr>
                <w:rFonts w:ascii="Times New Roman" w:hAnsi="Times New Roman"/>
                <w:color w:val="000000"/>
                <w:sz w:val="28"/>
                <w:szCs w:val="28"/>
              </w:rPr>
              <w:t xml:space="preserve">Звернення до Міністерства екології та </w:t>
            </w:r>
            <w:r w:rsidRPr="00F46BDF">
              <w:rPr>
                <w:rFonts w:ascii="Times New Roman" w:hAnsi="Times New Roman"/>
                <w:color w:val="000000"/>
                <w:sz w:val="28"/>
                <w:szCs w:val="28"/>
              </w:rPr>
              <w:lastRenderedPageBreak/>
              <w:t xml:space="preserve">природних ресурсів України щодо ініціювання внесення змін до Закону України «Про охорону атмосферного повітря» та визначення вичерпного переліку документів, що необхідні для одержання дозволу на викиди забруднюючих речовин в атмосферне повітря стаціонарними джерелами </w:t>
            </w:r>
          </w:p>
          <w:p w:rsidR="004E11A1" w:rsidRPr="00F46BDF" w:rsidRDefault="004E11A1" w:rsidP="004E11A1">
            <w:pPr>
              <w:spacing w:line="240" w:lineRule="atLeast"/>
              <w:rPr>
                <w:rFonts w:ascii="Times New Roman" w:hAnsi="Times New Roman"/>
                <w:color w:val="000000"/>
                <w:sz w:val="28"/>
                <w:szCs w:val="28"/>
              </w:rPr>
            </w:pPr>
          </w:p>
          <w:p w:rsidR="004E11A1" w:rsidRPr="00F46BDF" w:rsidRDefault="004E11A1" w:rsidP="004E11A1">
            <w:pPr>
              <w:spacing w:line="240" w:lineRule="atLeast"/>
              <w:rPr>
                <w:rFonts w:ascii="Times New Roman" w:hAnsi="Times New Roman"/>
                <w:color w:val="000000"/>
                <w:sz w:val="28"/>
                <w:szCs w:val="28"/>
              </w:rPr>
            </w:pPr>
          </w:p>
        </w:tc>
        <w:tc>
          <w:tcPr>
            <w:tcW w:w="2410" w:type="dxa"/>
          </w:tcPr>
          <w:p w:rsidR="004E11A1" w:rsidRDefault="004E11A1" w:rsidP="004E11A1">
            <w:pPr>
              <w:rPr>
                <w:rFonts w:ascii="Times New Roman" w:hAnsi="Times New Roman"/>
                <w:sz w:val="28"/>
                <w:szCs w:val="28"/>
              </w:rPr>
            </w:pPr>
            <w:r w:rsidRPr="00F46BDF">
              <w:rPr>
                <w:rFonts w:ascii="Times New Roman" w:hAnsi="Times New Roman"/>
                <w:sz w:val="28"/>
                <w:szCs w:val="28"/>
              </w:rPr>
              <w:lastRenderedPageBreak/>
              <w:t xml:space="preserve">Заступник голови Київської міської </w:t>
            </w:r>
            <w:r w:rsidRPr="00F46BDF">
              <w:rPr>
                <w:rFonts w:ascii="Times New Roman" w:hAnsi="Times New Roman"/>
                <w:sz w:val="28"/>
                <w:szCs w:val="28"/>
              </w:rPr>
              <w:lastRenderedPageBreak/>
              <w:t>ради (Київської міської державної адміністрації) згідно з розподілом обов’язків</w:t>
            </w:r>
            <w:r>
              <w:rPr>
                <w:rFonts w:ascii="Times New Roman" w:hAnsi="Times New Roman"/>
                <w:sz w:val="28"/>
                <w:szCs w:val="28"/>
              </w:rPr>
              <w:t>;</w:t>
            </w:r>
          </w:p>
          <w:p w:rsidR="004E11A1" w:rsidRPr="00863B7C" w:rsidRDefault="004E11A1" w:rsidP="004E11A1">
            <w:pPr>
              <w:rPr>
                <w:rFonts w:ascii="Times New Roman" w:hAnsi="Times New Roman"/>
                <w:sz w:val="28"/>
                <w:szCs w:val="28"/>
              </w:rPr>
            </w:pPr>
            <w:r w:rsidRPr="00F46BDF">
              <w:rPr>
                <w:rFonts w:ascii="Times New Roman" w:hAnsi="Times New Roman"/>
                <w:sz w:val="28"/>
                <w:szCs w:val="28"/>
              </w:rPr>
              <w:t>Управління екології та природних ресурсів   виконавчого органу Київської міської ради (Київської міської державної адміністрації)</w:t>
            </w:r>
          </w:p>
        </w:tc>
        <w:tc>
          <w:tcPr>
            <w:tcW w:w="1618" w:type="dxa"/>
            <w:gridSpan w:val="2"/>
          </w:tcPr>
          <w:p w:rsidR="004E11A1" w:rsidRPr="00F46BDF" w:rsidRDefault="004E11A1" w:rsidP="004E11A1">
            <w:pPr>
              <w:spacing w:line="240" w:lineRule="atLeast"/>
              <w:rPr>
                <w:rFonts w:ascii="Times New Roman" w:hAnsi="Times New Roman"/>
                <w:color w:val="000000"/>
                <w:sz w:val="28"/>
                <w:szCs w:val="28"/>
              </w:rPr>
            </w:pPr>
            <w:r>
              <w:rPr>
                <w:rFonts w:ascii="Times New Roman" w:hAnsi="Times New Roman"/>
                <w:color w:val="000000"/>
                <w:sz w:val="28"/>
                <w:szCs w:val="28"/>
              </w:rPr>
              <w:lastRenderedPageBreak/>
              <w:t>30.06.</w:t>
            </w:r>
            <w:r w:rsidRPr="00F46BDF">
              <w:rPr>
                <w:rFonts w:ascii="Times New Roman" w:hAnsi="Times New Roman"/>
                <w:color w:val="000000"/>
                <w:sz w:val="28"/>
                <w:szCs w:val="28"/>
              </w:rPr>
              <w:t>2019</w:t>
            </w:r>
          </w:p>
        </w:tc>
        <w:tc>
          <w:tcPr>
            <w:tcW w:w="2054" w:type="dxa"/>
          </w:tcPr>
          <w:p w:rsidR="004E11A1" w:rsidRPr="00F46BDF" w:rsidRDefault="004E11A1" w:rsidP="004E11A1">
            <w:pPr>
              <w:spacing w:line="240" w:lineRule="atLeast"/>
              <w:rPr>
                <w:rFonts w:ascii="Times New Roman" w:hAnsi="Times New Roman"/>
                <w:color w:val="000000"/>
                <w:sz w:val="28"/>
                <w:szCs w:val="28"/>
              </w:rPr>
            </w:pPr>
            <w:r w:rsidRPr="00F46BDF">
              <w:rPr>
                <w:rFonts w:ascii="Times New Roman" w:hAnsi="Times New Roman"/>
                <w:sz w:val="28"/>
                <w:szCs w:val="28"/>
              </w:rPr>
              <w:t>Не потребує</w:t>
            </w:r>
            <w:r>
              <w:rPr>
                <w:rFonts w:ascii="Times New Roman" w:hAnsi="Times New Roman"/>
                <w:sz w:val="28"/>
                <w:szCs w:val="28"/>
              </w:rPr>
              <w:t xml:space="preserve">  виділення </w:t>
            </w:r>
            <w:r w:rsidRPr="00F46BDF">
              <w:rPr>
                <w:rFonts w:ascii="Times New Roman" w:hAnsi="Times New Roman"/>
                <w:sz w:val="28"/>
                <w:szCs w:val="28"/>
              </w:rPr>
              <w:t xml:space="preserve"> </w:t>
            </w:r>
            <w:r w:rsidRPr="00F46BDF">
              <w:rPr>
                <w:rFonts w:ascii="Times New Roman" w:hAnsi="Times New Roman"/>
                <w:sz w:val="28"/>
                <w:szCs w:val="28"/>
              </w:rPr>
              <w:lastRenderedPageBreak/>
              <w:t>додаткових ресурсів</w:t>
            </w:r>
          </w:p>
        </w:tc>
        <w:tc>
          <w:tcPr>
            <w:tcW w:w="1856" w:type="dxa"/>
          </w:tcPr>
          <w:p w:rsidR="004E11A1" w:rsidRPr="00F46BDF" w:rsidRDefault="004E11A1" w:rsidP="004E11A1">
            <w:pPr>
              <w:spacing w:line="240" w:lineRule="atLeast"/>
              <w:rPr>
                <w:rFonts w:ascii="Times New Roman" w:hAnsi="Times New Roman"/>
                <w:color w:val="000000"/>
                <w:sz w:val="28"/>
                <w:szCs w:val="28"/>
              </w:rPr>
            </w:pPr>
            <w:r w:rsidRPr="00F46BDF">
              <w:rPr>
                <w:rFonts w:ascii="Times New Roman" w:hAnsi="Times New Roman"/>
                <w:color w:val="000000"/>
                <w:sz w:val="28"/>
                <w:szCs w:val="28"/>
              </w:rPr>
              <w:lastRenderedPageBreak/>
              <w:t xml:space="preserve">Усунення корупційного ризику. </w:t>
            </w:r>
            <w:r w:rsidRPr="00F46BDF">
              <w:rPr>
                <w:rFonts w:ascii="Times New Roman" w:hAnsi="Times New Roman"/>
                <w:color w:val="000000"/>
                <w:sz w:val="28"/>
                <w:szCs w:val="28"/>
              </w:rPr>
              <w:lastRenderedPageBreak/>
              <w:t xml:space="preserve">Зменшення ймовірності виникнення корупційного правопорушення </w:t>
            </w:r>
          </w:p>
        </w:tc>
      </w:tr>
      <w:tr w:rsidR="004E11A1" w:rsidRPr="00F46BDF" w:rsidTr="00B6478F">
        <w:tc>
          <w:tcPr>
            <w:tcW w:w="703" w:type="dxa"/>
            <w:vAlign w:val="center"/>
          </w:tcPr>
          <w:p w:rsidR="004E11A1" w:rsidRPr="00F46BDF" w:rsidRDefault="004E11A1" w:rsidP="004E11A1">
            <w:pPr>
              <w:rPr>
                <w:rFonts w:ascii="Times New Roman" w:hAnsi="Times New Roman"/>
                <w:sz w:val="28"/>
                <w:szCs w:val="28"/>
              </w:rPr>
            </w:pPr>
            <w:r>
              <w:rPr>
                <w:rFonts w:ascii="Times New Roman" w:hAnsi="Times New Roman"/>
                <w:sz w:val="28"/>
                <w:szCs w:val="28"/>
              </w:rPr>
              <w:lastRenderedPageBreak/>
              <w:t>57.</w:t>
            </w:r>
          </w:p>
        </w:tc>
        <w:tc>
          <w:tcPr>
            <w:tcW w:w="2834" w:type="dxa"/>
          </w:tcPr>
          <w:p w:rsidR="004E11A1" w:rsidRPr="00F46BDF" w:rsidRDefault="004E11A1" w:rsidP="004E11A1">
            <w:pPr>
              <w:rPr>
                <w:rFonts w:ascii="Times New Roman" w:hAnsi="Times New Roman"/>
                <w:sz w:val="28"/>
                <w:szCs w:val="28"/>
              </w:rPr>
            </w:pPr>
            <w:r w:rsidRPr="00F46BDF">
              <w:rPr>
                <w:rFonts w:ascii="Times New Roman" w:hAnsi="Times New Roman"/>
                <w:sz w:val="28"/>
                <w:szCs w:val="28"/>
              </w:rPr>
              <w:t xml:space="preserve">Законодавча невизначеність порядку проведення оцінки впливу на </w:t>
            </w:r>
            <w:r w:rsidRPr="00F46BDF">
              <w:rPr>
                <w:rFonts w:ascii="Times New Roman" w:hAnsi="Times New Roman"/>
                <w:sz w:val="28"/>
                <w:szCs w:val="28"/>
              </w:rPr>
              <w:lastRenderedPageBreak/>
              <w:t xml:space="preserve">довкілля та видачі висновку з </w:t>
            </w:r>
            <w:r w:rsidRPr="00F46BDF">
              <w:rPr>
                <w:rFonts w:ascii="Times New Roman" w:hAnsi="Times New Roman"/>
                <w:bCs/>
                <w:color w:val="000000"/>
                <w:sz w:val="28"/>
                <w:szCs w:val="28"/>
              </w:rPr>
              <w:t>оцінки впливу на довкілля</w:t>
            </w:r>
          </w:p>
          <w:p w:rsidR="004E11A1" w:rsidRPr="00F46BDF" w:rsidRDefault="004E11A1" w:rsidP="004E11A1">
            <w:pPr>
              <w:rPr>
                <w:rFonts w:ascii="Times New Roman" w:hAnsi="Times New Roman"/>
                <w:sz w:val="28"/>
                <w:szCs w:val="28"/>
              </w:rPr>
            </w:pPr>
          </w:p>
          <w:p w:rsidR="004E11A1" w:rsidRPr="00F46BDF" w:rsidRDefault="004E11A1" w:rsidP="004E11A1">
            <w:pPr>
              <w:rPr>
                <w:rFonts w:ascii="Times New Roman" w:hAnsi="Times New Roman"/>
                <w:sz w:val="28"/>
                <w:szCs w:val="28"/>
              </w:rPr>
            </w:pPr>
          </w:p>
          <w:p w:rsidR="004E11A1" w:rsidRPr="00F46BDF" w:rsidRDefault="004E11A1" w:rsidP="004E11A1">
            <w:pPr>
              <w:rPr>
                <w:rFonts w:ascii="Times New Roman" w:hAnsi="Times New Roman"/>
                <w:sz w:val="28"/>
                <w:szCs w:val="28"/>
              </w:rPr>
            </w:pPr>
          </w:p>
          <w:p w:rsidR="004E11A1" w:rsidRPr="00F46BDF" w:rsidRDefault="004E11A1" w:rsidP="004E11A1">
            <w:pPr>
              <w:rPr>
                <w:rFonts w:ascii="Times New Roman" w:hAnsi="Times New Roman"/>
                <w:sz w:val="28"/>
                <w:szCs w:val="28"/>
              </w:rPr>
            </w:pPr>
          </w:p>
        </w:tc>
        <w:tc>
          <w:tcPr>
            <w:tcW w:w="1418" w:type="dxa"/>
          </w:tcPr>
          <w:p w:rsidR="004E11A1" w:rsidRPr="00F46BDF" w:rsidRDefault="004E11A1" w:rsidP="004E11A1">
            <w:pPr>
              <w:jc w:val="center"/>
              <w:rPr>
                <w:rFonts w:ascii="Times New Roman" w:hAnsi="Times New Roman"/>
                <w:sz w:val="28"/>
                <w:szCs w:val="28"/>
              </w:rPr>
            </w:pPr>
            <w:r w:rsidRPr="00F46BDF">
              <w:rPr>
                <w:rFonts w:ascii="Times New Roman" w:hAnsi="Times New Roman"/>
                <w:sz w:val="28"/>
                <w:szCs w:val="28"/>
              </w:rPr>
              <w:lastRenderedPageBreak/>
              <w:t>Низька</w:t>
            </w:r>
          </w:p>
          <w:p w:rsidR="004E11A1" w:rsidRPr="00F46BDF" w:rsidRDefault="004E11A1" w:rsidP="004E11A1">
            <w:pPr>
              <w:jc w:val="center"/>
              <w:rPr>
                <w:rFonts w:ascii="Times New Roman" w:hAnsi="Times New Roman"/>
                <w:sz w:val="28"/>
                <w:szCs w:val="28"/>
              </w:rPr>
            </w:pPr>
          </w:p>
        </w:tc>
        <w:tc>
          <w:tcPr>
            <w:tcW w:w="2693" w:type="dxa"/>
          </w:tcPr>
          <w:p w:rsidR="004E11A1" w:rsidRPr="00F46BDF" w:rsidRDefault="004E11A1" w:rsidP="004E11A1">
            <w:pPr>
              <w:rPr>
                <w:rFonts w:ascii="Times New Roman" w:hAnsi="Times New Roman"/>
                <w:sz w:val="28"/>
                <w:szCs w:val="28"/>
              </w:rPr>
            </w:pPr>
            <w:r w:rsidRPr="00F46BDF">
              <w:rPr>
                <w:rFonts w:ascii="Times New Roman" w:hAnsi="Times New Roman"/>
                <w:color w:val="000000"/>
                <w:sz w:val="28"/>
                <w:szCs w:val="28"/>
              </w:rPr>
              <w:t xml:space="preserve">Звернення до Міністерства екології та природних ресурсів </w:t>
            </w:r>
            <w:r w:rsidRPr="00F46BDF">
              <w:rPr>
                <w:rFonts w:ascii="Times New Roman" w:hAnsi="Times New Roman"/>
                <w:color w:val="000000"/>
                <w:sz w:val="28"/>
                <w:szCs w:val="28"/>
              </w:rPr>
              <w:lastRenderedPageBreak/>
              <w:t>України</w:t>
            </w:r>
            <w:r w:rsidRPr="00F46BDF">
              <w:rPr>
                <w:rFonts w:ascii="Times New Roman" w:hAnsi="Times New Roman"/>
                <w:sz w:val="28"/>
                <w:szCs w:val="28"/>
              </w:rPr>
              <w:t xml:space="preserve"> щодо розроблення та затвердження  Міністерством екології  та природних ресурсів України підзаконних нормативно-правових актів, які регулюють:</w:t>
            </w:r>
          </w:p>
          <w:p w:rsidR="004E11A1" w:rsidRPr="00F46BDF" w:rsidRDefault="004E11A1" w:rsidP="004E11A1">
            <w:pPr>
              <w:rPr>
                <w:rFonts w:ascii="Times New Roman" w:hAnsi="Times New Roman"/>
                <w:sz w:val="28"/>
                <w:szCs w:val="28"/>
              </w:rPr>
            </w:pPr>
            <w:r w:rsidRPr="00F46BDF">
              <w:rPr>
                <w:rFonts w:ascii="Times New Roman" w:hAnsi="Times New Roman"/>
                <w:sz w:val="28"/>
                <w:szCs w:val="28"/>
              </w:rPr>
              <w:t xml:space="preserve"> 1. </w:t>
            </w:r>
            <w:r w:rsidRPr="00F46BDF">
              <w:rPr>
                <w:rFonts w:ascii="Times New Roman" w:hAnsi="Times New Roman"/>
                <w:color w:val="000000"/>
                <w:sz w:val="28"/>
                <w:szCs w:val="28"/>
                <w:shd w:val="clear" w:color="auto" w:fill="FFFFFF"/>
              </w:rPr>
              <w:t>вимоги до змісту та форми звіту про громадське обговорення;</w:t>
            </w:r>
          </w:p>
          <w:p w:rsidR="004E11A1" w:rsidRPr="00F46BDF" w:rsidRDefault="004E11A1" w:rsidP="004E11A1">
            <w:pPr>
              <w:rPr>
                <w:rFonts w:ascii="Times New Roman" w:hAnsi="Times New Roman"/>
                <w:color w:val="000000"/>
                <w:sz w:val="28"/>
                <w:szCs w:val="28"/>
                <w:shd w:val="clear" w:color="auto" w:fill="FFFFFF"/>
              </w:rPr>
            </w:pPr>
            <w:r w:rsidRPr="00F46BDF">
              <w:rPr>
                <w:rFonts w:ascii="Times New Roman" w:hAnsi="Times New Roman"/>
                <w:color w:val="000000"/>
                <w:sz w:val="28"/>
                <w:szCs w:val="28"/>
                <w:shd w:val="clear" w:color="auto" w:fill="FFFFFF"/>
              </w:rPr>
              <w:t>2. нормативно-методичне забезпечення та стандартизацію підготовки звіту з оцінки впливу на довкілля;</w:t>
            </w:r>
          </w:p>
          <w:p w:rsidR="004E11A1" w:rsidRPr="00F46BDF" w:rsidRDefault="004E11A1" w:rsidP="004E11A1">
            <w:pPr>
              <w:rPr>
                <w:rFonts w:ascii="Times New Roman" w:hAnsi="Times New Roman"/>
                <w:sz w:val="28"/>
                <w:szCs w:val="28"/>
              </w:rPr>
            </w:pPr>
            <w:r w:rsidRPr="00F46BDF">
              <w:rPr>
                <w:rFonts w:ascii="Times New Roman" w:hAnsi="Times New Roman"/>
                <w:color w:val="000000"/>
                <w:sz w:val="28"/>
                <w:szCs w:val="28"/>
                <w:shd w:val="clear" w:color="auto" w:fill="FFFFFF"/>
              </w:rPr>
              <w:lastRenderedPageBreak/>
              <w:t>3. діяльність експертної комісії з оцінки впливу на довкілля, кваліфікаційні вимоги до експертів та порядок ведення реєстру експертів з оцінки впливу на довкілля</w:t>
            </w:r>
            <w:r w:rsidRPr="00F46BDF">
              <w:rPr>
                <w:rFonts w:ascii="Times New Roman" w:hAnsi="Times New Roman"/>
                <w:sz w:val="28"/>
                <w:szCs w:val="28"/>
              </w:rPr>
              <w:t>.</w:t>
            </w:r>
          </w:p>
        </w:tc>
        <w:tc>
          <w:tcPr>
            <w:tcW w:w="2410" w:type="dxa"/>
          </w:tcPr>
          <w:p w:rsidR="004E11A1" w:rsidRPr="00F46BDF" w:rsidRDefault="004E11A1" w:rsidP="004E11A1">
            <w:pPr>
              <w:rPr>
                <w:rFonts w:ascii="Times New Roman" w:hAnsi="Times New Roman"/>
                <w:sz w:val="28"/>
                <w:szCs w:val="28"/>
              </w:rPr>
            </w:pPr>
            <w:r w:rsidRPr="00F46BDF">
              <w:rPr>
                <w:rFonts w:ascii="Times New Roman" w:hAnsi="Times New Roman"/>
                <w:sz w:val="28"/>
                <w:szCs w:val="28"/>
              </w:rPr>
              <w:lastRenderedPageBreak/>
              <w:t xml:space="preserve">Заступник голови Київської міської ради (Київської міської державної </w:t>
            </w:r>
            <w:r w:rsidRPr="00F46BDF">
              <w:rPr>
                <w:rFonts w:ascii="Times New Roman" w:hAnsi="Times New Roman"/>
                <w:sz w:val="28"/>
                <w:szCs w:val="28"/>
              </w:rPr>
              <w:lastRenderedPageBreak/>
              <w:t>адміністрації) згідно з розподілом обов’язків</w:t>
            </w:r>
            <w:r>
              <w:rPr>
                <w:rFonts w:ascii="Times New Roman" w:hAnsi="Times New Roman"/>
                <w:sz w:val="28"/>
                <w:szCs w:val="28"/>
              </w:rPr>
              <w:t>;</w:t>
            </w:r>
          </w:p>
          <w:p w:rsidR="004E11A1" w:rsidRPr="00F46BDF" w:rsidRDefault="004E11A1" w:rsidP="004E11A1">
            <w:pPr>
              <w:rPr>
                <w:rFonts w:ascii="Times New Roman" w:hAnsi="Times New Roman"/>
                <w:sz w:val="28"/>
                <w:szCs w:val="28"/>
                <w:highlight w:val="red"/>
              </w:rPr>
            </w:pPr>
            <w:r w:rsidRPr="00F46BDF">
              <w:rPr>
                <w:rFonts w:ascii="Times New Roman" w:hAnsi="Times New Roman"/>
                <w:sz w:val="28"/>
                <w:szCs w:val="28"/>
              </w:rPr>
              <w:t>Управління екології та природних ресурсів   виконавчого органу Київської міської ради (Київської міської державної адміністрації)</w:t>
            </w:r>
          </w:p>
        </w:tc>
        <w:tc>
          <w:tcPr>
            <w:tcW w:w="1618" w:type="dxa"/>
            <w:gridSpan w:val="2"/>
          </w:tcPr>
          <w:p w:rsidR="004E11A1" w:rsidRPr="00F46BDF" w:rsidRDefault="004E11A1" w:rsidP="004E11A1">
            <w:pPr>
              <w:rPr>
                <w:rFonts w:ascii="Times New Roman" w:hAnsi="Times New Roman"/>
                <w:sz w:val="28"/>
                <w:szCs w:val="28"/>
                <w:highlight w:val="red"/>
              </w:rPr>
            </w:pPr>
            <w:r>
              <w:rPr>
                <w:rFonts w:ascii="Times New Roman" w:hAnsi="Times New Roman"/>
                <w:color w:val="000000"/>
                <w:sz w:val="28"/>
                <w:szCs w:val="28"/>
              </w:rPr>
              <w:lastRenderedPageBreak/>
              <w:t>30.06.</w:t>
            </w:r>
            <w:r w:rsidRPr="00F46BDF">
              <w:rPr>
                <w:rFonts w:ascii="Times New Roman" w:hAnsi="Times New Roman"/>
                <w:color w:val="000000"/>
                <w:sz w:val="28"/>
                <w:szCs w:val="28"/>
              </w:rPr>
              <w:t>2019</w:t>
            </w:r>
          </w:p>
        </w:tc>
        <w:tc>
          <w:tcPr>
            <w:tcW w:w="2054" w:type="dxa"/>
          </w:tcPr>
          <w:p w:rsidR="004E11A1" w:rsidRPr="00F46BDF" w:rsidRDefault="004E11A1" w:rsidP="004E11A1">
            <w:pPr>
              <w:rPr>
                <w:rFonts w:ascii="Times New Roman" w:hAnsi="Times New Roman"/>
                <w:color w:val="000000"/>
                <w:sz w:val="28"/>
                <w:szCs w:val="28"/>
              </w:rPr>
            </w:pPr>
            <w:r w:rsidRPr="00F46BDF">
              <w:rPr>
                <w:rFonts w:ascii="Times New Roman" w:hAnsi="Times New Roman"/>
                <w:sz w:val="28"/>
                <w:szCs w:val="28"/>
              </w:rPr>
              <w:t>Не потребує</w:t>
            </w:r>
            <w:r>
              <w:rPr>
                <w:rFonts w:ascii="Times New Roman" w:hAnsi="Times New Roman"/>
                <w:sz w:val="28"/>
                <w:szCs w:val="28"/>
              </w:rPr>
              <w:t xml:space="preserve">  виділення </w:t>
            </w:r>
            <w:r w:rsidRPr="00F46BDF">
              <w:rPr>
                <w:rFonts w:ascii="Times New Roman" w:hAnsi="Times New Roman"/>
                <w:sz w:val="28"/>
                <w:szCs w:val="28"/>
              </w:rPr>
              <w:t xml:space="preserve"> додаткових ресурсів</w:t>
            </w:r>
          </w:p>
        </w:tc>
        <w:tc>
          <w:tcPr>
            <w:tcW w:w="1856" w:type="dxa"/>
          </w:tcPr>
          <w:p w:rsidR="004E11A1" w:rsidRPr="00F46BDF" w:rsidRDefault="004E11A1" w:rsidP="004E11A1">
            <w:pPr>
              <w:rPr>
                <w:rFonts w:ascii="Times New Roman" w:hAnsi="Times New Roman"/>
                <w:sz w:val="28"/>
                <w:szCs w:val="28"/>
              </w:rPr>
            </w:pPr>
            <w:r w:rsidRPr="00F46BDF">
              <w:rPr>
                <w:rFonts w:ascii="Times New Roman" w:hAnsi="Times New Roman"/>
                <w:color w:val="000000"/>
                <w:sz w:val="28"/>
                <w:szCs w:val="28"/>
              </w:rPr>
              <w:t xml:space="preserve">Зменшення ймовірності виникнення корупційного </w:t>
            </w:r>
            <w:r w:rsidRPr="00F46BDF">
              <w:rPr>
                <w:rFonts w:ascii="Times New Roman" w:hAnsi="Times New Roman"/>
                <w:color w:val="000000"/>
                <w:sz w:val="28"/>
                <w:szCs w:val="28"/>
              </w:rPr>
              <w:lastRenderedPageBreak/>
              <w:t xml:space="preserve">правопорушення </w:t>
            </w:r>
            <w:r w:rsidRPr="00F46BDF">
              <w:rPr>
                <w:rFonts w:ascii="Times New Roman" w:hAnsi="Times New Roman"/>
                <w:sz w:val="28"/>
                <w:szCs w:val="28"/>
              </w:rPr>
              <w:t xml:space="preserve"> </w:t>
            </w:r>
          </w:p>
        </w:tc>
      </w:tr>
      <w:tr w:rsidR="004E11A1" w:rsidRPr="00F46BDF" w:rsidTr="00B6478F">
        <w:tc>
          <w:tcPr>
            <w:tcW w:w="703" w:type="dxa"/>
            <w:vAlign w:val="center"/>
          </w:tcPr>
          <w:p w:rsidR="004E11A1" w:rsidRPr="00F46BDF" w:rsidRDefault="004E11A1" w:rsidP="004E11A1">
            <w:pPr>
              <w:rPr>
                <w:rFonts w:ascii="Times New Roman" w:hAnsi="Times New Roman"/>
                <w:sz w:val="28"/>
                <w:szCs w:val="28"/>
              </w:rPr>
            </w:pPr>
            <w:r>
              <w:rPr>
                <w:rFonts w:ascii="Times New Roman" w:hAnsi="Times New Roman"/>
                <w:sz w:val="28"/>
                <w:szCs w:val="28"/>
              </w:rPr>
              <w:lastRenderedPageBreak/>
              <w:t>58.</w:t>
            </w:r>
          </w:p>
        </w:tc>
        <w:tc>
          <w:tcPr>
            <w:tcW w:w="2834" w:type="dxa"/>
          </w:tcPr>
          <w:p w:rsidR="004E11A1" w:rsidRPr="00F46BDF" w:rsidRDefault="004E11A1" w:rsidP="004E11A1">
            <w:pPr>
              <w:spacing w:after="0"/>
              <w:ind w:left="16"/>
              <w:rPr>
                <w:rFonts w:ascii="Times New Roman" w:hAnsi="Times New Roman"/>
                <w:sz w:val="28"/>
                <w:szCs w:val="28"/>
              </w:rPr>
            </w:pPr>
            <w:r w:rsidRPr="00F46BDF">
              <w:rPr>
                <w:rFonts w:ascii="Times New Roman" w:hAnsi="Times New Roman"/>
                <w:sz w:val="28"/>
                <w:szCs w:val="28"/>
              </w:rPr>
              <w:t>Випуск книг для поповнення бібліотечних фондів столиці</w:t>
            </w:r>
          </w:p>
        </w:tc>
        <w:tc>
          <w:tcPr>
            <w:tcW w:w="1418" w:type="dxa"/>
          </w:tcPr>
          <w:p w:rsidR="004E11A1" w:rsidRPr="00F46BDF" w:rsidRDefault="004E11A1" w:rsidP="004E11A1">
            <w:pPr>
              <w:spacing w:after="0"/>
              <w:ind w:left="6"/>
              <w:jc w:val="center"/>
              <w:rPr>
                <w:rFonts w:ascii="Times New Roman" w:hAnsi="Times New Roman"/>
                <w:sz w:val="28"/>
                <w:szCs w:val="28"/>
              </w:rPr>
            </w:pPr>
            <w:r w:rsidRPr="00F46BDF">
              <w:rPr>
                <w:rFonts w:ascii="Times New Roman" w:hAnsi="Times New Roman"/>
                <w:sz w:val="28"/>
                <w:szCs w:val="28"/>
              </w:rPr>
              <w:t>Низька</w:t>
            </w:r>
          </w:p>
        </w:tc>
        <w:tc>
          <w:tcPr>
            <w:tcW w:w="2693" w:type="dxa"/>
          </w:tcPr>
          <w:p w:rsidR="004E11A1" w:rsidRPr="00F46BDF" w:rsidRDefault="004E11A1" w:rsidP="004E11A1">
            <w:pPr>
              <w:spacing w:after="0"/>
              <w:ind w:left="6"/>
              <w:rPr>
                <w:rFonts w:ascii="Times New Roman" w:hAnsi="Times New Roman"/>
                <w:sz w:val="28"/>
                <w:szCs w:val="28"/>
              </w:rPr>
            </w:pPr>
            <w:r w:rsidRPr="00F46BDF">
              <w:rPr>
                <w:rFonts w:ascii="Times New Roman" w:hAnsi="Times New Roman"/>
                <w:sz w:val="28"/>
                <w:szCs w:val="28"/>
              </w:rPr>
              <w:t xml:space="preserve">Проведення тендеру, приняття колегіальних рішень </w:t>
            </w:r>
          </w:p>
        </w:tc>
        <w:tc>
          <w:tcPr>
            <w:tcW w:w="2410" w:type="dxa"/>
          </w:tcPr>
          <w:p w:rsidR="004E11A1" w:rsidRDefault="004E11A1" w:rsidP="004E11A1">
            <w:pPr>
              <w:rPr>
                <w:rFonts w:ascii="Times New Roman" w:hAnsi="Times New Roman"/>
                <w:sz w:val="28"/>
                <w:szCs w:val="28"/>
              </w:rPr>
            </w:pPr>
            <w:r w:rsidRPr="00F46BDF">
              <w:rPr>
                <w:rFonts w:ascii="Times New Roman" w:hAnsi="Times New Roman"/>
                <w:sz w:val="28"/>
                <w:szCs w:val="28"/>
              </w:rPr>
              <w:t>Заступник голови Київської міської ради (Київської міської державної адміністрації)</w:t>
            </w:r>
            <w:r>
              <w:rPr>
                <w:rFonts w:ascii="Times New Roman" w:hAnsi="Times New Roman"/>
                <w:sz w:val="28"/>
                <w:szCs w:val="28"/>
              </w:rPr>
              <w:t xml:space="preserve"> </w:t>
            </w:r>
            <w:r w:rsidRPr="00F46BDF">
              <w:rPr>
                <w:rFonts w:ascii="Times New Roman" w:hAnsi="Times New Roman"/>
                <w:sz w:val="28"/>
                <w:szCs w:val="28"/>
              </w:rPr>
              <w:t>згідно з розподілом обов’язків</w:t>
            </w:r>
            <w:r>
              <w:rPr>
                <w:rFonts w:ascii="Times New Roman" w:hAnsi="Times New Roman"/>
                <w:sz w:val="28"/>
                <w:szCs w:val="28"/>
              </w:rPr>
              <w:t>;</w:t>
            </w:r>
          </w:p>
          <w:p w:rsidR="004E11A1" w:rsidRPr="00F46BDF" w:rsidRDefault="004E11A1" w:rsidP="004E11A1">
            <w:pPr>
              <w:rPr>
                <w:rFonts w:ascii="Times New Roman" w:hAnsi="Times New Roman"/>
                <w:sz w:val="28"/>
                <w:szCs w:val="28"/>
              </w:rPr>
            </w:pPr>
            <w:r w:rsidRPr="00F46BDF">
              <w:rPr>
                <w:rFonts w:ascii="Times New Roman" w:hAnsi="Times New Roman"/>
                <w:sz w:val="28"/>
                <w:szCs w:val="28"/>
              </w:rPr>
              <w:t xml:space="preserve">Департамент суспільних комунікацій    виконавчого органу Київської міської ради </w:t>
            </w:r>
            <w:r w:rsidRPr="00F46BDF">
              <w:rPr>
                <w:rFonts w:ascii="Times New Roman" w:hAnsi="Times New Roman"/>
                <w:sz w:val="28"/>
                <w:szCs w:val="28"/>
              </w:rPr>
              <w:lastRenderedPageBreak/>
              <w:t>(Київської міської державної адміністрації)</w:t>
            </w:r>
          </w:p>
        </w:tc>
        <w:tc>
          <w:tcPr>
            <w:tcW w:w="1618" w:type="dxa"/>
            <w:gridSpan w:val="2"/>
          </w:tcPr>
          <w:p w:rsidR="004E11A1" w:rsidRPr="00F46BDF" w:rsidRDefault="004E11A1" w:rsidP="004E11A1">
            <w:pPr>
              <w:spacing w:after="0"/>
              <w:ind w:left="6"/>
              <w:rPr>
                <w:rFonts w:ascii="Times New Roman" w:hAnsi="Times New Roman"/>
                <w:sz w:val="28"/>
                <w:szCs w:val="28"/>
              </w:rPr>
            </w:pPr>
            <w:r w:rsidRPr="00F46BDF">
              <w:rPr>
                <w:rFonts w:ascii="Times New Roman" w:hAnsi="Times New Roman"/>
                <w:sz w:val="28"/>
                <w:szCs w:val="28"/>
              </w:rPr>
              <w:lastRenderedPageBreak/>
              <w:t>Постійно</w:t>
            </w:r>
          </w:p>
        </w:tc>
        <w:tc>
          <w:tcPr>
            <w:tcW w:w="2054" w:type="dxa"/>
          </w:tcPr>
          <w:p w:rsidR="004E11A1" w:rsidRPr="00F46BDF" w:rsidRDefault="004E11A1" w:rsidP="004E11A1">
            <w:pPr>
              <w:spacing w:after="0"/>
              <w:ind w:left="6"/>
              <w:rPr>
                <w:rFonts w:ascii="Times New Roman" w:hAnsi="Times New Roman"/>
                <w:sz w:val="28"/>
                <w:szCs w:val="28"/>
              </w:rPr>
            </w:pPr>
            <w:r w:rsidRPr="00F46BDF">
              <w:rPr>
                <w:rFonts w:ascii="Times New Roman" w:hAnsi="Times New Roman"/>
                <w:sz w:val="28"/>
                <w:szCs w:val="28"/>
              </w:rPr>
              <w:t>Не потребує</w:t>
            </w:r>
            <w:r>
              <w:rPr>
                <w:rFonts w:ascii="Times New Roman" w:hAnsi="Times New Roman"/>
                <w:sz w:val="28"/>
                <w:szCs w:val="28"/>
              </w:rPr>
              <w:t xml:space="preserve">  виділення </w:t>
            </w:r>
            <w:r w:rsidRPr="00F46BDF">
              <w:rPr>
                <w:rFonts w:ascii="Times New Roman" w:hAnsi="Times New Roman"/>
                <w:sz w:val="28"/>
                <w:szCs w:val="28"/>
              </w:rPr>
              <w:t xml:space="preserve"> додаткових ресурсів</w:t>
            </w:r>
          </w:p>
        </w:tc>
        <w:tc>
          <w:tcPr>
            <w:tcW w:w="1856" w:type="dxa"/>
          </w:tcPr>
          <w:p w:rsidR="004E11A1" w:rsidRPr="00F46BDF" w:rsidRDefault="004E11A1" w:rsidP="004E11A1">
            <w:pPr>
              <w:spacing w:after="0"/>
              <w:ind w:right="6"/>
              <w:rPr>
                <w:rFonts w:ascii="Times New Roman" w:hAnsi="Times New Roman"/>
                <w:sz w:val="28"/>
                <w:szCs w:val="28"/>
              </w:rPr>
            </w:pPr>
            <w:r w:rsidRPr="00F46BDF">
              <w:rPr>
                <w:rFonts w:ascii="Times New Roman" w:hAnsi="Times New Roman"/>
                <w:sz w:val="28"/>
                <w:szCs w:val="28"/>
              </w:rPr>
              <w:t xml:space="preserve">Зменшення корупційного ризику </w:t>
            </w:r>
          </w:p>
        </w:tc>
      </w:tr>
      <w:tr w:rsidR="004E11A1" w:rsidRPr="00F46BDF" w:rsidTr="00B6478F">
        <w:tc>
          <w:tcPr>
            <w:tcW w:w="703" w:type="dxa"/>
            <w:vAlign w:val="center"/>
          </w:tcPr>
          <w:p w:rsidR="004E11A1" w:rsidRPr="00F46BDF" w:rsidRDefault="004E11A1" w:rsidP="004E11A1">
            <w:pPr>
              <w:rPr>
                <w:rFonts w:ascii="Times New Roman" w:hAnsi="Times New Roman"/>
                <w:sz w:val="28"/>
                <w:szCs w:val="28"/>
              </w:rPr>
            </w:pPr>
            <w:r>
              <w:rPr>
                <w:rFonts w:ascii="Times New Roman" w:hAnsi="Times New Roman"/>
                <w:sz w:val="28"/>
                <w:szCs w:val="28"/>
              </w:rPr>
              <w:lastRenderedPageBreak/>
              <w:t>59.</w:t>
            </w:r>
          </w:p>
        </w:tc>
        <w:tc>
          <w:tcPr>
            <w:tcW w:w="2834" w:type="dxa"/>
          </w:tcPr>
          <w:p w:rsidR="004E11A1" w:rsidRPr="00F46BDF" w:rsidRDefault="004E11A1" w:rsidP="004E11A1">
            <w:pPr>
              <w:rPr>
                <w:rFonts w:ascii="Times New Roman" w:hAnsi="Times New Roman"/>
                <w:bCs/>
                <w:color w:val="000000"/>
                <w:sz w:val="28"/>
                <w:szCs w:val="28"/>
              </w:rPr>
            </w:pPr>
            <w:r>
              <w:rPr>
                <w:rFonts w:ascii="Times New Roman" w:hAnsi="Times New Roman"/>
                <w:bCs/>
                <w:color w:val="000000"/>
                <w:sz w:val="28"/>
                <w:szCs w:val="28"/>
              </w:rPr>
              <w:t>Н</w:t>
            </w:r>
            <w:r w:rsidRPr="00F46BDF">
              <w:rPr>
                <w:rFonts w:ascii="Times New Roman" w:hAnsi="Times New Roman"/>
                <w:bCs/>
                <w:color w:val="000000"/>
                <w:sz w:val="28"/>
                <w:szCs w:val="28"/>
              </w:rPr>
              <w:t xml:space="preserve">едотримання вимог розпорядження виконавчого органу Київської міської ради (Київської міської державної адміністрації) від 09.06.2017 № 687 </w:t>
            </w:r>
            <w:r>
              <w:rPr>
                <w:rFonts w:ascii="Times New Roman" w:hAnsi="Times New Roman"/>
                <w:bCs/>
                <w:color w:val="000000"/>
                <w:sz w:val="28"/>
                <w:szCs w:val="28"/>
              </w:rPr>
              <w:t>«</w:t>
            </w:r>
            <w:r w:rsidRPr="00F46BDF">
              <w:rPr>
                <w:rFonts w:ascii="Times New Roman" w:hAnsi="Times New Roman"/>
                <w:bCs/>
                <w:color w:val="000000"/>
                <w:sz w:val="28"/>
                <w:szCs w:val="28"/>
              </w:rPr>
              <w:t>Про погодження планів закупівель, технічних завдань та технічних вимог у сфері інформаційних технологій</w:t>
            </w:r>
            <w:r>
              <w:rPr>
                <w:rFonts w:ascii="Times New Roman" w:hAnsi="Times New Roman"/>
                <w:bCs/>
                <w:color w:val="000000"/>
                <w:sz w:val="28"/>
                <w:szCs w:val="28"/>
              </w:rPr>
              <w:t>»</w:t>
            </w:r>
            <w:r w:rsidRPr="00F46BDF">
              <w:rPr>
                <w:rFonts w:ascii="Times New Roman" w:hAnsi="Times New Roman"/>
                <w:bCs/>
                <w:color w:val="000000"/>
                <w:sz w:val="28"/>
                <w:szCs w:val="28"/>
              </w:rPr>
              <w:t xml:space="preserve"> в частині подання на погодження та погодження закупівель у сфері інформаційних технологій </w:t>
            </w:r>
          </w:p>
          <w:p w:rsidR="004E11A1" w:rsidRPr="00F46BDF" w:rsidRDefault="004E11A1" w:rsidP="004E11A1">
            <w:pPr>
              <w:rPr>
                <w:rFonts w:ascii="Times New Roman" w:hAnsi="Times New Roman"/>
                <w:color w:val="000000"/>
                <w:sz w:val="28"/>
                <w:szCs w:val="28"/>
              </w:rPr>
            </w:pPr>
          </w:p>
        </w:tc>
        <w:tc>
          <w:tcPr>
            <w:tcW w:w="1418" w:type="dxa"/>
          </w:tcPr>
          <w:p w:rsidR="004E11A1" w:rsidRPr="00F46BDF" w:rsidRDefault="004E11A1" w:rsidP="004E11A1">
            <w:pPr>
              <w:jc w:val="center"/>
              <w:rPr>
                <w:rFonts w:ascii="Times New Roman" w:hAnsi="Times New Roman"/>
                <w:bCs/>
                <w:color w:val="000000"/>
                <w:sz w:val="28"/>
                <w:szCs w:val="28"/>
              </w:rPr>
            </w:pPr>
            <w:r>
              <w:rPr>
                <w:rFonts w:ascii="Times New Roman" w:hAnsi="Times New Roman"/>
                <w:bCs/>
                <w:color w:val="000000"/>
                <w:sz w:val="28"/>
                <w:szCs w:val="28"/>
              </w:rPr>
              <w:lastRenderedPageBreak/>
              <w:t>С</w:t>
            </w:r>
            <w:r w:rsidRPr="00F46BDF">
              <w:rPr>
                <w:rFonts w:ascii="Times New Roman" w:hAnsi="Times New Roman"/>
                <w:bCs/>
                <w:color w:val="000000"/>
                <w:sz w:val="28"/>
                <w:szCs w:val="28"/>
              </w:rPr>
              <w:t>ередня</w:t>
            </w:r>
          </w:p>
          <w:p w:rsidR="004E11A1" w:rsidRPr="00F46BDF" w:rsidRDefault="004E11A1" w:rsidP="004E11A1">
            <w:pPr>
              <w:jc w:val="center"/>
              <w:rPr>
                <w:rFonts w:ascii="Times New Roman" w:hAnsi="Times New Roman"/>
                <w:color w:val="000000"/>
                <w:sz w:val="28"/>
                <w:szCs w:val="28"/>
              </w:rPr>
            </w:pPr>
          </w:p>
        </w:tc>
        <w:tc>
          <w:tcPr>
            <w:tcW w:w="2693" w:type="dxa"/>
          </w:tcPr>
          <w:p w:rsidR="004E11A1" w:rsidRPr="00F46BDF" w:rsidRDefault="004E11A1" w:rsidP="004E11A1">
            <w:pPr>
              <w:rPr>
                <w:rFonts w:ascii="Times New Roman" w:hAnsi="Times New Roman"/>
                <w:sz w:val="28"/>
                <w:szCs w:val="28"/>
              </w:rPr>
            </w:pPr>
            <w:r>
              <w:rPr>
                <w:rFonts w:ascii="Times New Roman" w:hAnsi="Times New Roman"/>
                <w:bCs/>
                <w:color w:val="000000"/>
                <w:sz w:val="28"/>
                <w:szCs w:val="28"/>
              </w:rPr>
              <w:t>Н</w:t>
            </w:r>
            <w:r w:rsidRPr="00F46BDF">
              <w:rPr>
                <w:rFonts w:ascii="Times New Roman" w:hAnsi="Times New Roman"/>
                <w:bCs/>
                <w:color w:val="000000"/>
                <w:sz w:val="28"/>
                <w:szCs w:val="28"/>
              </w:rPr>
              <w:t xml:space="preserve">адання консультацій, розробка та направлення роз'яснювальних матеріалів, здійснення моніторингу з відкритих джерел інформації щодо закупівель у сфері інформаційних технологій та телекомунікаційних мереж, впровадження модуля </w:t>
            </w:r>
            <w:r>
              <w:rPr>
                <w:rFonts w:ascii="Times New Roman" w:hAnsi="Times New Roman"/>
                <w:bCs/>
                <w:color w:val="000000"/>
                <w:sz w:val="28"/>
                <w:szCs w:val="28"/>
              </w:rPr>
              <w:t>«</w:t>
            </w:r>
            <w:r w:rsidRPr="00F46BDF">
              <w:rPr>
                <w:rFonts w:ascii="Times New Roman" w:hAnsi="Times New Roman"/>
                <w:bCs/>
                <w:color w:val="000000"/>
                <w:sz w:val="28"/>
                <w:szCs w:val="28"/>
              </w:rPr>
              <w:t>Погодження ІТ-закупівель</w:t>
            </w:r>
            <w:r>
              <w:rPr>
                <w:rFonts w:ascii="Times New Roman" w:hAnsi="Times New Roman"/>
                <w:bCs/>
                <w:color w:val="000000"/>
                <w:sz w:val="28"/>
                <w:szCs w:val="28"/>
              </w:rPr>
              <w:t>»</w:t>
            </w:r>
            <w:r w:rsidRPr="00F46BDF">
              <w:rPr>
                <w:rFonts w:ascii="Times New Roman" w:hAnsi="Times New Roman"/>
                <w:bCs/>
                <w:color w:val="000000"/>
                <w:sz w:val="28"/>
                <w:szCs w:val="28"/>
              </w:rPr>
              <w:t xml:space="preserve"> у складі системи електронного </w:t>
            </w:r>
            <w:r w:rsidRPr="00F46BDF">
              <w:rPr>
                <w:rFonts w:ascii="Times New Roman" w:hAnsi="Times New Roman"/>
                <w:bCs/>
                <w:color w:val="000000"/>
                <w:sz w:val="28"/>
                <w:szCs w:val="28"/>
              </w:rPr>
              <w:lastRenderedPageBreak/>
              <w:t xml:space="preserve">документообігу виконавчого органу Київської міської ради (Київської міської державної адміністрації), внесення змін в існуючі розпорядчі документи з даного питання </w:t>
            </w:r>
          </w:p>
        </w:tc>
        <w:tc>
          <w:tcPr>
            <w:tcW w:w="2410" w:type="dxa"/>
          </w:tcPr>
          <w:p w:rsidR="004E11A1" w:rsidRDefault="004E11A1" w:rsidP="004E11A1">
            <w:pPr>
              <w:rPr>
                <w:rFonts w:ascii="Times New Roman" w:hAnsi="Times New Roman"/>
                <w:sz w:val="28"/>
                <w:szCs w:val="28"/>
              </w:rPr>
            </w:pPr>
            <w:r w:rsidRPr="00F46BDF">
              <w:rPr>
                <w:rFonts w:ascii="Times New Roman" w:hAnsi="Times New Roman"/>
                <w:sz w:val="28"/>
                <w:szCs w:val="28"/>
              </w:rPr>
              <w:lastRenderedPageBreak/>
              <w:t>Заступник голови Київської міської ради (Київської міської державної адміністрації)</w:t>
            </w:r>
            <w:r>
              <w:rPr>
                <w:rFonts w:ascii="Times New Roman" w:hAnsi="Times New Roman"/>
                <w:sz w:val="28"/>
                <w:szCs w:val="28"/>
              </w:rPr>
              <w:t xml:space="preserve"> </w:t>
            </w:r>
            <w:r w:rsidRPr="00F46BDF">
              <w:rPr>
                <w:rFonts w:ascii="Times New Roman" w:hAnsi="Times New Roman"/>
                <w:sz w:val="28"/>
                <w:szCs w:val="28"/>
              </w:rPr>
              <w:t>згідно з розподілом обов’язків</w:t>
            </w:r>
            <w:r>
              <w:rPr>
                <w:rFonts w:ascii="Times New Roman" w:hAnsi="Times New Roman"/>
                <w:sz w:val="28"/>
                <w:szCs w:val="28"/>
              </w:rPr>
              <w:t>;</w:t>
            </w:r>
          </w:p>
          <w:p w:rsidR="004E11A1" w:rsidRPr="00F46BDF" w:rsidRDefault="004E11A1" w:rsidP="004E11A1">
            <w:pPr>
              <w:rPr>
                <w:rFonts w:ascii="Times New Roman" w:hAnsi="Times New Roman"/>
                <w:color w:val="000000"/>
                <w:sz w:val="28"/>
                <w:szCs w:val="28"/>
              </w:rPr>
            </w:pPr>
            <w:r w:rsidRPr="00F46BDF">
              <w:rPr>
                <w:rFonts w:ascii="Times New Roman" w:hAnsi="Times New Roman"/>
                <w:sz w:val="28"/>
                <w:szCs w:val="28"/>
              </w:rPr>
              <w:t xml:space="preserve">Департамент </w:t>
            </w:r>
            <w:r>
              <w:rPr>
                <w:rFonts w:ascii="Times New Roman" w:hAnsi="Times New Roman"/>
                <w:sz w:val="28"/>
                <w:szCs w:val="28"/>
              </w:rPr>
              <w:t>інформаційно-</w:t>
            </w:r>
            <w:r w:rsidRPr="00F46BDF">
              <w:rPr>
                <w:rFonts w:ascii="Times New Roman" w:hAnsi="Times New Roman"/>
                <w:sz w:val="28"/>
                <w:szCs w:val="28"/>
              </w:rPr>
              <w:t>комунікацій</w:t>
            </w:r>
            <w:r>
              <w:rPr>
                <w:rFonts w:ascii="Times New Roman" w:hAnsi="Times New Roman"/>
                <w:sz w:val="28"/>
                <w:szCs w:val="28"/>
              </w:rPr>
              <w:t>них технологій</w:t>
            </w:r>
            <w:r w:rsidRPr="00F46BDF">
              <w:rPr>
                <w:rFonts w:ascii="Times New Roman" w:hAnsi="Times New Roman"/>
                <w:sz w:val="28"/>
                <w:szCs w:val="28"/>
              </w:rPr>
              <w:t xml:space="preserve">    виконавчого органу Київської міської ради (Київської міської державної адміністрації)</w:t>
            </w:r>
          </w:p>
        </w:tc>
        <w:tc>
          <w:tcPr>
            <w:tcW w:w="1618" w:type="dxa"/>
            <w:gridSpan w:val="2"/>
          </w:tcPr>
          <w:p w:rsidR="004E11A1" w:rsidRPr="00F46BDF" w:rsidRDefault="004E11A1" w:rsidP="004E11A1">
            <w:pPr>
              <w:rPr>
                <w:rFonts w:ascii="Times New Roman" w:hAnsi="Times New Roman"/>
                <w:sz w:val="28"/>
                <w:szCs w:val="28"/>
              </w:rPr>
            </w:pPr>
            <w:r>
              <w:rPr>
                <w:rFonts w:ascii="Times New Roman" w:hAnsi="Times New Roman"/>
                <w:sz w:val="28"/>
                <w:szCs w:val="28"/>
              </w:rPr>
              <w:t>2019-2020 роки</w:t>
            </w:r>
          </w:p>
        </w:tc>
        <w:tc>
          <w:tcPr>
            <w:tcW w:w="2054" w:type="dxa"/>
          </w:tcPr>
          <w:p w:rsidR="004E11A1" w:rsidRPr="00F46BDF" w:rsidRDefault="004E11A1" w:rsidP="004E11A1">
            <w:pPr>
              <w:rPr>
                <w:rFonts w:ascii="Times New Roman" w:hAnsi="Times New Roman"/>
                <w:color w:val="000000"/>
                <w:sz w:val="28"/>
                <w:szCs w:val="28"/>
              </w:rPr>
            </w:pPr>
            <w:r w:rsidRPr="00F46BDF">
              <w:rPr>
                <w:rFonts w:ascii="Times New Roman" w:hAnsi="Times New Roman"/>
                <w:sz w:val="28"/>
                <w:szCs w:val="28"/>
              </w:rPr>
              <w:t>Не потребує</w:t>
            </w:r>
            <w:r>
              <w:rPr>
                <w:rFonts w:ascii="Times New Roman" w:hAnsi="Times New Roman"/>
                <w:sz w:val="28"/>
                <w:szCs w:val="28"/>
              </w:rPr>
              <w:t xml:space="preserve">  виділення </w:t>
            </w:r>
            <w:r w:rsidRPr="00F46BDF">
              <w:rPr>
                <w:rFonts w:ascii="Times New Roman" w:hAnsi="Times New Roman"/>
                <w:sz w:val="28"/>
                <w:szCs w:val="28"/>
              </w:rPr>
              <w:t xml:space="preserve"> додаткових ресурсів</w:t>
            </w:r>
          </w:p>
        </w:tc>
        <w:tc>
          <w:tcPr>
            <w:tcW w:w="1856" w:type="dxa"/>
          </w:tcPr>
          <w:p w:rsidR="004E11A1" w:rsidRPr="00F46BDF" w:rsidRDefault="004E11A1" w:rsidP="004E11A1">
            <w:pPr>
              <w:rPr>
                <w:rFonts w:ascii="Times New Roman" w:hAnsi="Times New Roman"/>
                <w:bCs/>
                <w:color w:val="000000"/>
                <w:sz w:val="28"/>
                <w:szCs w:val="28"/>
              </w:rPr>
            </w:pPr>
            <w:r>
              <w:rPr>
                <w:rFonts w:ascii="Times New Roman" w:hAnsi="Times New Roman"/>
                <w:bCs/>
                <w:color w:val="000000"/>
                <w:sz w:val="28"/>
                <w:szCs w:val="28"/>
              </w:rPr>
              <w:t>Е</w:t>
            </w:r>
            <w:r w:rsidRPr="00F46BDF">
              <w:rPr>
                <w:rFonts w:ascii="Times New Roman" w:hAnsi="Times New Roman"/>
                <w:bCs/>
                <w:color w:val="000000"/>
                <w:sz w:val="28"/>
                <w:szCs w:val="28"/>
              </w:rPr>
              <w:t>кономія коштів бюджету м</w:t>
            </w:r>
            <w:r>
              <w:rPr>
                <w:rFonts w:ascii="Times New Roman" w:hAnsi="Times New Roman"/>
                <w:bCs/>
                <w:color w:val="000000"/>
                <w:sz w:val="28"/>
                <w:szCs w:val="28"/>
              </w:rPr>
              <w:t>іста</w:t>
            </w:r>
            <w:r w:rsidRPr="00F46BDF">
              <w:rPr>
                <w:rFonts w:ascii="Times New Roman" w:hAnsi="Times New Roman"/>
                <w:bCs/>
                <w:color w:val="000000"/>
                <w:sz w:val="28"/>
                <w:szCs w:val="28"/>
              </w:rPr>
              <w:t xml:space="preserve"> Києва</w:t>
            </w:r>
          </w:p>
          <w:p w:rsidR="004E11A1" w:rsidRPr="00F46BDF" w:rsidRDefault="004E11A1" w:rsidP="004E11A1">
            <w:pPr>
              <w:rPr>
                <w:rFonts w:ascii="Times New Roman" w:hAnsi="Times New Roman"/>
                <w:color w:val="000000"/>
                <w:sz w:val="28"/>
                <w:szCs w:val="28"/>
              </w:rPr>
            </w:pPr>
          </w:p>
        </w:tc>
      </w:tr>
      <w:tr w:rsidR="004E11A1" w:rsidRPr="00F46BDF" w:rsidTr="00B6478F">
        <w:tc>
          <w:tcPr>
            <w:tcW w:w="703" w:type="dxa"/>
            <w:vAlign w:val="center"/>
          </w:tcPr>
          <w:p w:rsidR="004E11A1" w:rsidRPr="00F46BDF" w:rsidRDefault="004E11A1" w:rsidP="004E11A1">
            <w:pPr>
              <w:rPr>
                <w:rFonts w:ascii="Times New Roman" w:hAnsi="Times New Roman"/>
                <w:sz w:val="28"/>
                <w:szCs w:val="28"/>
              </w:rPr>
            </w:pPr>
            <w:r>
              <w:rPr>
                <w:rFonts w:ascii="Times New Roman" w:hAnsi="Times New Roman"/>
                <w:sz w:val="28"/>
                <w:szCs w:val="28"/>
              </w:rPr>
              <w:lastRenderedPageBreak/>
              <w:t>60.</w:t>
            </w:r>
          </w:p>
        </w:tc>
        <w:tc>
          <w:tcPr>
            <w:tcW w:w="2834" w:type="dxa"/>
          </w:tcPr>
          <w:p w:rsidR="004E11A1" w:rsidRPr="00F46BDF" w:rsidRDefault="004E11A1" w:rsidP="004E11A1">
            <w:pPr>
              <w:rPr>
                <w:rFonts w:ascii="Times New Roman" w:hAnsi="Times New Roman"/>
                <w:bCs/>
                <w:color w:val="000000"/>
                <w:sz w:val="28"/>
                <w:szCs w:val="28"/>
              </w:rPr>
            </w:pPr>
            <w:r>
              <w:rPr>
                <w:rFonts w:ascii="Times New Roman" w:hAnsi="Times New Roman"/>
                <w:bCs/>
                <w:color w:val="000000"/>
                <w:sz w:val="28"/>
                <w:szCs w:val="28"/>
              </w:rPr>
              <w:t>П</w:t>
            </w:r>
            <w:r w:rsidRPr="00F46BDF">
              <w:rPr>
                <w:rFonts w:ascii="Times New Roman" w:hAnsi="Times New Roman"/>
                <w:bCs/>
                <w:color w:val="000000"/>
                <w:sz w:val="28"/>
                <w:szCs w:val="28"/>
              </w:rPr>
              <w:t>орушення (затягування) строків, неповна реалізація   заходів передбачених К</w:t>
            </w:r>
            <w:r>
              <w:rPr>
                <w:rFonts w:ascii="Times New Roman" w:hAnsi="Times New Roman"/>
                <w:bCs/>
                <w:color w:val="000000"/>
                <w:sz w:val="28"/>
                <w:szCs w:val="28"/>
              </w:rPr>
              <w:t>иївською міською цільовою програмою</w:t>
            </w:r>
            <w:r w:rsidRPr="00F46BDF">
              <w:rPr>
                <w:rFonts w:ascii="Times New Roman" w:hAnsi="Times New Roman"/>
                <w:bCs/>
                <w:color w:val="000000"/>
                <w:sz w:val="28"/>
                <w:szCs w:val="28"/>
              </w:rPr>
              <w:t xml:space="preserve"> «Електронна столиця»на 2019 </w:t>
            </w:r>
            <w:r>
              <w:rPr>
                <w:rFonts w:ascii="Times New Roman" w:hAnsi="Times New Roman"/>
                <w:bCs/>
                <w:color w:val="000000"/>
                <w:sz w:val="28"/>
                <w:szCs w:val="28"/>
              </w:rPr>
              <w:t>–</w:t>
            </w:r>
            <w:r w:rsidRPr="00F46BDF">
              <w:rPr>
                <w:rFonts w:ascii="Times New Roman" w:hAnsi="Times New Roman"/>
                <w:bCs/>
                <w:color w:val="000000"/>
                <w:sz w:val="28"/>
                <w:szCs w:val="28"/>
              </w:rPr>
              <w:t xml:space="preserve"> 2022</w:t>
            </w:r>
            <w:r>
              <w:rPr>
                <w:rFonts w:ascii="Times New Roman" w:hAnsi="Times New Roman"/>
                <w:bCs/>
                <w:color w:val="000000"/>
                <w:sz w:val="28"/>
                <w:szCs w:val="28"/>
              </w:rPr>
              <w:t xml:space="preserve"> роки»</w:t>
            </w:r>
            <w:r w:rsidRPr="00F46BDF">
              <w:rPr>
                <w:rFonts w:ascii="Times New Roman" w:hAnsi="Times New Roman"/>
                <w:bCs/>
                <w:color w:val="000000"/>
                <w:sz w:val="28"/>
                <w:szCs w:val="28"/>
              </w:rPr>
              <w:t xml:space="preserve"> виконавцями та/або співвиконавцями заходів </w:t>
            </w:r>
          </w:p>
          <w:p w:rsidR="004E11A1" w:rsidRPr="00F46BDF" w:rsidRDefault="004E11A1" w:rsidP="004E11A1">
            <w:pPr>
              <w:rPr>
                <w:rFonts w:ascii="Times New Roman" w:hAnsi="Times New Roman"/>
                <w:color w:val="000000"/>
                <w:sz w:val="28"/>
                <w:szCs w:val="28"/>
              </w:rPr>
            </w:pPr>
          </w:p>
        </w:tc>
        <w:tc>
          <w:tcPr>
            <w:tcW w:w="1418" w:type="dxa"/>
          </w:tcPr>
          <w:p w:rsidR="004E11A1" w:rsidRPr="00F46BDF" w:rsidRDefault="004E11A1" w:rsidP="004E11A1">
            <w:pPr>
              <w:jc w:val="center"/>
              <w:rPr>
                <w:rFonts w:ascii="Times New Roman" w:hAnsi="Times New Roman"/>
                <w:bCs/>
                <w:color w:val="000000"/>
                <w:sz w:val="28"/>
                <w:szCs w:val="28"/>
              </w:rPr>
            </w:pPr>
            <w:r>
              <w:rPr>
                <w:rFonts w:ascii="Times New Roman" w:hAnsi="Times New Roman"/>
                <w:bCs/>
                <w:color w:val="000000"/>
                <w:sz w:val="28"/>
                <w:szCs w:val="28"/>
              </w:rPr>
              <w:lastRenderedPageBreak/>
              <w:t>С</w:t>
            </w:r>
            <w:r w:rsidRPr="00F46BDF">
              <w:rPr>
                <w:rFonts w:ascii="Times New Roman" w:hAnsi="Times New Roman"/>
                <w:bCs/>
                <w:color w:val="000000"/>
                <w:sz w:val="28"/>
                <w:szCs w:val="28"/>
              </w:rPr>
              <w:t>ередній</w:t>
            </w:r>
          </w:p>
          <w:p w:rsidR="004E11A1" w:rsidRPr="00F46BDF" w:rsidRDefault="004E11A1" w:rsidP="004E11A1">
            <w:pPr>
              <w:jc w:val="center"/>
              <w:rPr>
                <w:rFonts w:ascii="Times New Roman" w:hAnsi="Times New Roman"/>
                <w:color w:val="000000"/>
                <w:sz w:val="28"/>
                <w:szCs w:val="28"/>
              </w:rPr>
            </w:pPr>
          </w:p>
        </w:tc>
        <w:tc>
          <w:tcPr>
            <w:tcW w:w="2693" w:type="dxa"/>
          </w:tcPr>
          <w:p w:rsidR="004E11A1" w:rsidRPr="00F46BDF" w:rsidRDefault="004E11A1" w:rsidP="004E11A1">
            <w:pPr>
              <w:rPr>
                <w:rFonts w:ascii="Times New Roman" w:hAnsi="Times New Roman"/>
                <w:sz w:val="28"/>
                <w:szCs w:val="28"/>
              </w:rPr>
            </w:pPr>
            <w:r>
              <w:rPr>
                <w:rFonts w:ascii="Times New Roman" w:hAnsi="Times New Roman"/>
                <w:bCs/>
                <w:color w:val="000000"/>
                <w:sz w:val="28"/>
                <w:szCs w:val="28"/>
              </w:rPr>
              <w:t>К</w:t>
            </w:r>
            <w:r w:rsidRPr="00F46BDF">
              <w:rPr>
                <w:rFonts w:ascii="Times New Roman" w:hAnsi="Times New Roman"/>
                <w:bCs/>
                <w:color w:val="000000"/>
                <w:sz w:val="28"/>
                <w:szCs w:val="28"/>
              </w:rPr>
              <w:t xml:space="preserve">онтроль ефективності реалізації заходів виконання виконавцями/ співвиконавцями шляхом організації нарад (планові, позапланові) за участі керівництва, формування звітності (один раз на квартал) у </w:t>
            </w:r>
            <w:r>
              <w:rPr>
                <w:rFonts w:ascii="Times New Roman" w:hAnsi="Times New Roman"/>
                <w:bCs/>
                <w:color w:val="000000"/>
                <w:sz w:val="28"/>
                <w:szCs w:val="28"/>
              </w:rPr>
              <w:t>в</w:t>
            </w:r>
            <w:r w:rsidRPr="00F46BDF">
              <w:rPr>
                <w:rFonts w:ascii="Times New Roman" w:hAnsi="Times New Roman"/>
                <w:bCs/>
                <w:color w:val="000000"/>
                <w:sz w:val="28"/>
                <w:szCs w:val="28"/>
              </w:rPr>
              <w:t xml:space="preserve">становленому </w:t>
            </w:r>
            <w:r w:rsidRPr="00F46BDF">
              <w:rPr>
                <w:rFonts w:ascii="Times New Roman" w:hAnsi="Times New Roman"/>
                <w:bCs/>
                <w:color w:val="000000"/>
                <w:sz w:val="28"/>
                <w:szCs w:val="28"/>
              </w:rPr>
              <w:lastRenderedPageBreak/>
              <w:t xml:space="preserve">порядку; вибіркова та періодична перевірка виконання заходів; підвищення кваліфікації працівників; формування та затвердження документів, що підтверджують  виконання заходів </w:t>
            </w:r>
          </w:p>
        </w:tc>
        <w:tc>
          <w:tcPr>
            <w:tcW w:w="2410" w:type="dxa"/>
          </w:tcPr>
          <w:p w:rsidR="004E11A1" w:rsidRDefault="004E11A1" w:rsidP="004E11A1">
            <w:pPr>
              <w:rPr>
                <w:rFonts w:ascii="Times New Roman" w:hAnsi="Times New Roman"/>
                <w:sz w:val="28"/>
                <w:szCs w:val="28"/>
              </w:rPr>
            </w:pPr>
            <w:r w:rsidRPr="00F46BDF">
              <w:rPr>
                <w:rFonts w:ascii="Times New Roman" w:hAnsi="Times New Roman"/>
                <w:sz w:val="28"/>
                <w:szCs w:val="28"/>
              </w:rPr>
              <w:lastRenderedPageBreak/>
              <w:t>Заступник голови Київської міської ради (Київської міської державної адміністрації)</w:t>
            </w:r>
            <w:r>
              <w:rPr>
                <w:rFonts w:ascii="Times New Roman" w:hAnsi="Times New Roman"/>
                <w:sz w:val="28"/>
                <w:szCs w:val="28"/>
              </w:rPr>
              <w:t xml:space="preserve"> </w:t>
            </w:r>
            <w:r w:rsidRPr="00F46BDF">
              <w:rPr>
                <w:rFonts w:ascii="Times New Roman" w:hAnsi="Times New Roman"/>
                <w:sz w:val="28"/>
                <w:szCs w:val="28"/>
              </w:rPr>
              <w:t>згідно з розподілом обов’язків</w:t>
            </w:r>
            <w:r>
              <w:rPr>
                <w:rFonts w:ascii="Times New Roman" w:hAnsi="Times New Roman"/>
                <w:sz w:val="28"/>
                <w:szCs w:val="28"/>
              </w:rPr>
              <w:t>;</w:t>
            </w:r>
          </w:p>
          <w:p w:rsidR="004E11A1" w:rsidRPr="00F46BDF" w:rsidRDefault="004E11A1" w:rsidP="004E11A1">
            <w:pPr>
              <w:rPr>
                <w:rFonts w:ascii="Times New Roman" w:hAnsi="Times New Roman"/>
                <w:color w:val="000000"/>
                <w:sz w:val="28"/>
                <w:szCs w:val="28"/>
              </w:rPr>
            </w:pPr>
            <w:r w:rsidRPr="00F46BDF">
              <w:rPr>
                <w:rFonts w:ascii="Times New Roman" w:hAnsi="Times New Roman"/>
                <w:sz w:val="28"/>
                <w:szCs w:val="28"/>
              </w:rPr>
              <w:t xml:space="preserve">Департамент </w:t>
            </w:r>
            <w:r>
              <w:rPr>
                <w:rFonts w:ascii="Times New Roman" w:hAnsi="Times New Roman"/>
                <w:sz w:val="28"/>
                <w:szCs w:val="28"/>
              </w:rPr>
              <w:t>інформаційно-</w:t>
            </w:r>
            <w:r w:rsidRPr="00F46BDF">
              <w:rPr>
                <w:rFonts w:ascii="Times New Roman" w:hAnsi="Times New Roman"/>
                <w:sz w:val="28"/>
                <w:szCs w:val="28"/>
              </w:rPr>
              <w:t>комунікацій</w:t>
            </w:r>
            <w:r>
              <w:rPr>
                <w:rFonts w:ascii="Times New Roman" w:hAnsi="Times New Roman"/>
                <w:sz w:val="28"/>
                <w:szCs w:val="28"/>
              </w:rPr>
              <w:t>них технологій</w:t>
            </w:r>
            <w:r w:rsidRPr="00F46BDF">
              <w:rPr>
                <w:rFonts w:ascii="Times New Roman" w:hAnsi="Times New Roman"/>
                <w:sz w:val="28"/>
                <w:szCs w:val="28"/>
              </w:rPr>
              <w:t xml:space="preserve">    виконавчого органу Київської </w:t>
            </w:r>
            <w:r w:rsidRPr="00F46BDF">
              <w:rPr>
                <w:rFonts w:ascii="Times New Roman" w:hAnsi="Times New Roman"/>
                <w:sz w:val="28"/>
                <w:szCs w:val="28"/>
              </w:rPr>
              <w:lastRenderedPageBreak/>
              <w:t>міської ради (Київської міської державної адміністрації)</w:t>
            </w:r>
          </w:p>
        </w:tc>
        <w:tc>
          <w:tcPr>
            <w:tcW w:w="1618" w:type="dxa"/>
            <w:gridSpan w:val="2"/>
          </w:tcPr>
          <w:p w:rsidR="004E11A1" w:rsidRDefault="004E11A1" w:rsidP="004E11A1">
            <w:pPr>
              <w:rPr>
                <w:rFonts w:ascii="Times New Roman" w:hAnsi="Times New Roman"/>
                <w:sz w:val="28"/>
                <w:szCs w:val="28"/>
              </w:rPr>
            </w:pPr>
            <w:r>
              <w:rPr>
                <w:rFonts w:ascii="Times New Roman" w:hAnsi="Times New Roman"/>
                <w:sz w:val="28"/>
                <w:szCs w:val="28"/>
              </w:rPr>
              <w:lastRenderedPageBreak/>
              <w:t>2019-2020 роки</w:t>
            </w:r>
          </w:p>
          <w:p w:rsidR="004E11A1" w:rsidRPr="00F46BDF" w:rsidRDefault="004E11A1" w:rsidP="004E11A1">
            <w:pPr>
              <w:rPr>
                <w:rFonts w:ascii="Times New Roman" w:hAnsi="Times New Roman"/>
                <w:sz w:val="28"/>
                <w:szCs w:val="28"/>
              </w:rPr>
            </w:pPr>
          </w:p>
        </w:tc>
        <w:tc>
          <w:tcPr>
            <w:tcW w:w="2054" w:type="dxa"/>
          </w:tcPr>
          <w:p w:rsidR="004E11A1" w:rsidRPr="00F46BDF" w:rsidRDefault="004E11A1" w:rsidP="004E11A1">
            <w:pPr>
              <w:rPr>
                <w:rFonts w:ascii="Times New Roman" w:hAnsi="Times New Roman"/>
                <w:bCs/>
                <w:color w:val="000000"/>
                <w:sz w:val="28"/>
                <w:szCs w:val="28"/>
              </w:rPr>
            </w:pPr>
            <w:r>
              <w:rPr>
                <w:rFonts w:ascii="Times New Roman" w:hAnsi="Times New Roman"/>
                <w:bCs/>
                <w:color w:val="000000"/>
                <w:sz w:val="28"/>
                <w:szCs w:val="28"/>
              </w:rPr>
              <w:t xml:space="preserve">Кадрові, </w:t>
            </w:r>
            <w:r w:rsidRPr="00F46BDF">
              <w:rPr>
                <w:rFonts w:ascii="Times New Roman" w:hAnsi="Times New Roman"/>
                <w:bCs/>
                <w:color w:val="000000"/>
                <w:sz w:val="28"/>
                <w:szCs w:val="28"/>
              </w:rPr>
              <w:t xml:space="preserve"> фінансов</w:t>
            </w:r>
            <w:r>
              <w:rPr>
                <w:rFonts w:ascii="Times New Roman" w:hAnsi="Times New Roman"/>
                <w:bCs/>
                <w:color w:val="000000"/>
                <w:sz w:val="28"/>
                <w:szCs w:val="28"/>
              </w:rPr>
              <w:t>і ресурси</w:t>
            </w:r>
          </w:p>
          <w:p w:rsidR="004E11A1" w:rsidRPr="00F46BDF" w:rsidRDefault="004E11A1" w:rsidP="004E11A1">
            <w:pPr>
              <w:rPr>
                <w:rFonts w:ascii="Times New Roman" w:hAnsi="Times New Roman"/>
                <w:color w:val="000000"/>
                <w:sz w:val="28"/>
                <w:szCs w:val="28"/>
              </w:rPr>
            </w:pPr>
          </w:p>
        </w:tc>
        <w:tc>
          <w:tcPr>
            <w:tcW w:w="1856" w:type="dxa"/>
          </w:tcPr>
          <w:p w:rsidR="004E11A1" w:rsidRPr="00F46BDF" w:rsidRDefault="004E11A1" w:rsidP="004E11A1">
            <w:pPr>
              <w:rPr>
                <w:rFonts w:ascii="Times New Roman" w:hAnsi="Times New Roman"/>
                <w:bCs/>
                <w:color w:val="000000"/>
                <w:sz w:val="28"/>
                <w:szCs w:val="28"/>
              </w:rPr>
            </w:pPr>
            <w:r>
              <w:rPr>
                <w:rFonts w:ascii="Times New Roman" w:hAnsi="Times New Roman"/>
                <w:bCs/>
                <w:color w:val="000000"/>
                <w:sz w:val="28"/>
                <w:szCs w:val="28"/>
              </w:rPr>
              <w:t>В</w:t>
            </w:r>
            <w:r w:rsidRPr="00F46BDF">
              <w:rPr>
                <w:rFonts w:ascii="Times New Roman" w:hAnsi="Times New Roman"/>
                <w:bCs/>
                <w:color w:val="000000"/>
                <w:sz w:val="28"/>
                <w:szCs w:val="28"/>
              </w:rPr>
              <w:t>часне виконання контрольних доручень, покращення репутації, ефективне використання коштів бюджету м. Києва</w:t>
            </w:r>
          </w:p>
          <w:p w:rsidR="004E11A1" w:rsidRPr="00F46BDF" w:rsidRDefault="004E11A1" w:rsidP="004E11A1">
            <w:pPr>
              <w:rPr>
                <w:rFonts w:ascii="Times New Roman" w:hAnsi="Times New Roman"/>
                <w:color w:val="000000"/>
                <w:sz w:val="28"/>
                <w:szCs w:val="28"/>
              </w:rPr>
            </w:pPr>
          </w:p>
        </w:tc>
      </w:tr>
      <w:tr w:rsidR="004E11A1" w:rsidRPr="00F46BDF" w:rsidTr="00B6478F">
        <w:tc>
          <w:tcPr>
            <w:tcW w:w="703" w:type="dxa"/>
            <w:vAlign w:val="center"/>
          </w:tcPr>
          <w:p w:rsidR="004E11A1" w:rsidRPr="00F46BDF" w:rsidRDefault="004E11A1" w:rsidP="004E11A1">
            <w:pPr>
              <w:rPr>
                <w:rFonts w:ascii="Times New Roman" w:hAnsi="Times New Roman"/>
                <w:sz w:val="28"/>
                <w:szCs w:val="28"/>
              </w:rPr>
            </w:pPr>
            <w:r>
              <w:rPr>
                <w:rFonts w:ascii="Times New Roman" w:hAnsi="Times New Roman"/>
                <w:sz w:val="28"/>
                <w:szCs w:val="28"/>
              </w:rPr>
              <w:lastRenderedPageBreak/>
              <w:t>61.</w:t>
            </w:r>
          </w:p>
        </w:tc>
        <w:tc>
          <w:tcPr>
            <w:tcW w:w="2834" w:type="dxa"/>
          </w:tcPr>
          <w:p w:rsidR="004E11A1" w:rsidRPr="00F46BDF" w:rsidRDefault="004E11A1" w:rsidP="004E11A1">
            <w:pPr>
              <w:rPr>
                <w:rFonts w:ascii="Times New Roman" w:hAnsi="Times New Roman"/>
                <w:bCs/>
                <w:color w:val="000000"/>
                <w:sz w:val="28"/>
                <w:szCs w:val="28"/>
              </w:rPr>
            </w:pPr>
            <w:r>
              <w:rPr>
                <w:rFonts w:ascii="Times New Roman" w:hAnsi="Times New Roman"/>
                <w:bCs/>
                <w:color w:val="000000"/>
                <w:sz w:val="28"/>
                <w:szCs w:val="28"/>
              </w:rPr>
              <w:t>В</w:t>
            </w:r>
            <w:r w:rsidRPr="00F46BDF">
              <w:rPr>
                <w:rFonts w:ascii="Times New Roman" w:hAnsi="Times New Roman"/>
                <w:bCs/>
                <w:color w:val="000000"/>
                <w:sz w:val="28"/>
                <w:szCs w:val="28"/>
              </w:rPr>
              <w:t>тручання в роботу електронних інформаційних ресурсів ст</w:t>
            </w:r>
            <w:r>
              <w:rPr>
                <w:rFonts w:ascii="Times New Roman" w:hAnsi="Times New Roman"/>
                <w:bCs/>
                <w:color w:val="000000"/>
                <w:sz w:val="28"/>
                <w:szCs w:val="28"/>
              </w:rPr>
              <w:t>о</w:t>
            </w:r>
            <w:r w:rsidRPr="00F46BDF">
              <w:rPr>
                <w:rFonts w:ascii="Times New Roman" w:hAnsi="Times New Roman"/>
                <w:bCs/>
                <w:color w:val="000000"/>
                <w:sz w:val="28"/>
                <w:szCs w:val="28"/>
              </w:rPr>
              <w:t>рон</w:t>
            </w:r>
            <w:r>
              <w:rPr>
                <w:rFonts w:ascii="Times New Roman" w:hAnsi="Times New Roman"/>
                <w:bCs/>
                <w:color w:val="000000"/>
                <w:sz w:val="28"/>
                <w:szCs w:val="28"/>
              </w:rPr>
              <w:t>н</w:t>
            </w:r>
            <w:r w:rsidRPr="00F46BDF">
              <w:rPr>
                <w:rFonts w:ascii="Times New Roman" w:hAnsi="Times New Roman"/>
                <w:bCs/>
                <w:color w:val="000000"/>
                <w:sz w:val="28"/>
                <w:szCs w:val="28"/>
              </w:rPr>
              <w:t>ього програмного забезпечення (осіб); втрата, пошкодження, спотворення  даних; пошко</w:t>
            </w:r>
            <w:r>
              <w:rPr>
                <w:rFonts w:ascii="Times New Roman" w:hAnsi="Times New Roman"/>
                <w:bCs/>
                <w:color w:val="000000"/>
                <w:sz w:val="28"/>
                <w:szCs w:val="28"/>
              </w:rPr>
              <w:t>д</w:t>
            </w:r>
            <w:r w:rsidRPr="00F46BDF">
              <w:rPr>
                <w:rFonts w:ascii="Times New Roman" w:hAnsi="Times New Roman"/>
                <w:bCs/>
                <w:color w:val="000000"/>
                <w:sz w:val="28"/>
                <w:szCs w:val="28"/>
              </w:rPr>
              <w:t xml:space="preserve">ження майна </w:t>
            </w:r>
          </w:p>
          <w:p w:rsidR="004E11A1" w:rsidRPr="00F46BDF" w:rsidRDefault="004E11A1" w:rsidP="004E11A1">
            <w:pPr>
              <w:rPr>
                <w:rFonts w:ascii="Times New Roman" w:hAnsi="Times New Roman"/>
                <w:color w:val="000000"/>
                <w:sz w:val="28"/>
                <w:szCs w:val="28"/>
              </w:rPr>
            </w:pPr>
          </w:p>
        </w:tc>
        <w:tc>
          <w:tcPr>
            <w:tcW w:w="1418" w:type="dxa"/>
          </w:tcPr>
          <w:p w:rsidR="004E11A1" w:rsidRPr="00F46BDF" w:rsidRDefault="004E11A1" w:rsidP="004E11A1">
            <w:pPr>
              <w:jc w:val="center"/>
              <w:rPr>
                <w:rFonts w:ascii="Times New Roman" w:hAnsi="Times New Roman"/>
                <w:bCs/>
                <w:color w:val="000000"/>
                <w:sz w:val="28"/>
                <w:szCs w:val="28"/>
              </w:rPr>
            </w:pPr>
            <w:r>
              <w:rPr>
                <w:rFonts w:ascii="Times New Roman" w:hAnsi="Times New Roman"/>
                <w:bCs/>
                <w:color w:val="000000"/>
                <w:sz w:val="28"/>
                <w:szCs w:val="28"/>
              </w:rPr>
              <w:t>С</w:t>
            </w:r>
            <w:r w:rsidRPr="00F46BDF">
              <w:rPr>
                <w:rFonts w:ascii="Times New Roman" w:hAnsi="Times New Roman"/>
                <w:bCs/>
                <w:color w:val="000000"/>
                <w:sz w:val="28"/>
                <w:szCs w:val="28"/>
              </w:rPr>
              <w:t>ередній</w:t>
            </w:r>
          </w:p>
          <w:p w:rsidR="004E11A1" w:rsidRPr="00F46BDF" w:rsidRDefault="004E11A1" w:rsidP="004E11A1">
            <w:pPr>
              <w:jc w:val="center"/>
              <w:rPr>
                <w:rFonts w:ascii="Times New Roman" w:hAnsi="Times New Roman"/>
                <w:color w:val="000000"/>
                <w:sz w:val="28"/>
                <w:szCs w:val="28"/>
              </w:rPr>
            </w:pPr>
          </w:p>
        </w:tc>
        <w:tc>
          <w:tcPr>
            <w:tcW w:w="2693" w:type="dxa"/>
          </w:tcPr>
          <w:p w:rsidR="004E11A1" w:rsidRPr="00F46BDF" w:rsidRDefault="004E11A1" w:rsidP="004E11A1">
            <w:pPr>
              <w:rPr>
                <w:rFonts w:ascii="Times New Roman" w:hAnsi="Times New Roman"/>
                <w:sz w:val="28"/>
                <w:szCs w:val="28"/>
              </w:rPr>
            </w:pPr>
            <w:r>
              <w:rPr>
                <w:rFonts w:ascii="Times New Roman" w:hAnsi="Times New Roman"/>
                <w:bCs/>
                <w:color w:val="000000"/>
                <w:sz w:val="28"/>
                <w:szCs w:val="28"/>
              </w:rPr>
              <w:t>Р</w:t>
            </w:r>
            <w:r w:rsidRPr="00F46BDF">
              <w:rPr>
                <w:rFonts w:ascii="Times New Roman" w:hAnsi="Times New Roman"/>
                <w:bCs/>
                <w:color w:val="000000"/>
                <w:sz w:val="28"/>
                <w:szCs w:val="28"/>
              </w:rPr>
              <w:t xml:space="preserve">озширення сервісної мережі виконавчого органу Київської міської ради (Київської міської державної адміністрації); постійне відслідковування активності користувачів в сервісній мережі, </w:t>
            </w:r>
            <w:r w:rsidRPr="00F46BDF">
              <w:rPr>
                <w:rFonts w:ascii="Times New Roman" w:hAnsi="Times New Roman"/>
                <w:bCs/>
                <w:color w:val="000000"/>
                <w:sz w:val="28"/>
                <w:szCs w:val="28"/>
              </w:rPr>
              <w:lastRenderedPageBreak/>
              <w:t xml:space="preserve">обмеження доступу до шкідливих (ненадійних) веб-ресурсів; формування та погодження переліку  програмного забезпечення,  дозволеного для використання в структурних </w:t>
            </w:r>
            <w:r w:rsidRPr="00F46BDF">
              <w:rPr>
                <w:rFonts w:ascii="Times New Roman" w:hAnsi="Times New Roman"/>
                <w:sz w:val="28"/>
                <w:szCs w:val="28"/>
              </w:rPr>
              <w:t>виконавчого органу Київської міської ради (Київської міської державної адміністрації)</w:t>
            </w:r>
            <w:r w:rsidRPr="00F46BDF">
              <w:rPr>
                <w:rFonts w:ascii="Times New Roman" w:hAnsi="Times New Roman"/>
                <w:bCs/>
                <w:color w:val="000000"/>
                <w:sz w:val="28"/>
                <w:szCs w:val="28"/>
              </w:rPr>
              <w:t xml:space="preserve">, </w:t>
            </w:r>
            <w:r>
              <w:rPr>
                <w:rFonts w:ascii="Times New Roman" w:hAnsi="Times New Roman"/>
                <w:bCs/>
                <w:color w:val="000000"/>
                <w:sz w:val="28"/>
                <w:szCs w:val="28"/>
              </w:rPr>
              <w:t>районних в місті Києві державних адміністраціях</w:t>
            </w:r>
            <w:r w:rsidRPr="00F46BDF">
              <w:rPr>
                <w:rFonts w:ascii="Times New Roman" w:hAnsi="Times New Roman"/>
                <w:bCs/>
                <w:color w:val="000000"/>
                <w:sz w:val="28"/>
                <w:szCs w:val="28"/>
              </w:rPr>
              <w:t xml:space="preserve">, підприємствах, установах та організаціях, що належать до комунальної </w:t>
            </w:r>
            <w:r w:rsidRPr="00F46BDF">
              <w:rPr>
                <w:rFonts w:ascii="Times New Roman" w:hAnsi="Times New Roman"/>
                <w:bCs/>
                <w:color w:val="000000"/>
                <w:sz w:val="28"/>
                <w:szCs w:val="28"/>
              </w:rPr>
              <w:lastRenderedPageBreak/>
              <w:t>власності територіальної громади міста Києва або передані до сфери управління виконавчого органу Київської міської ради (Київської міської державної адміністрації)</w:t>
            </w:r>
          </w:p>
        </w:tc>
        <w:tc>
          <w:tcPr>
            <w:tcW w:w="2410" w:type="dxa"/>
          </w:tcPr>
          <w:p w:rsidR="004E11A1" w:rsidRDefault="004E11A1" w:rsidP="004E11A1">
            <w:pPr>
              <w:rPr>
                <w:rFonts w:ascii="Times New Roman" w:hAnsi="Times New Roman"/>
                <w:sz w:val="28"/>
                <w:szCs w:val="28"/>
              </w:rPr>
            </w:pPr>
            <w:r w:rsidRPr="00F46BDF">
              <w:rPr>
                <w:rFonts w:ascii="Times New Roman" w:hAnsi="Times New Roman"/>
                <w:sz w:val="28"/>
                <w:szCs w:val="28"/>
              </w:rPr>
              <w:lastRenderedPageBreak/>
              <w:t>Заступник голови Київської міської ради (Київської міської державної адміністрації)</w:t>
            </w:r>
            <w:r>
              <w:rPr>
                <w:rFonts w:ascii="Times New Roman" w:hAnsi="Times New Roman"/>
                <w:sz w:val="28"/>
                <w:szCs w:val="28"/>
              </w:rPr>
              <w:t xml:space="preserve"> </w:t>
            </w:r>
            <w:r w:rsidRPr="00F46BDF">
              <w:rPr>
                <w:rFonts w:ascii="Times New Roman" w:hAnsi="Times New Roman"/>
                <w:sz w:val="28"/>
                <w:szCs w:val="28"/>
              </w:rPr>
              <w:t>згідно з розподілом обов’язків</w:t>
            </w:r>
            <w:r>
              <w:rPr>
                <w:rFonts w:ascii="Times New Roman" w:hAnsi="Times New Roman"/>
                <w:sz w:val="28"/>
                <w:szCs w:val="28"/>
              </w:rPr>
              <w:t>;</w:t>
            </w:r>
          </w:p>
          <w:p w:rsidR="004E11A1" w:rsidRPr="00F46BDF" w:rsidRDefault="004E11A1" w:rsidP="004E11A1">
            <w:pPr>
              <w:rPr>
                <w:rFonts w:ascii="Times New Roman" w:hAnsi="Times New Roman"/>
                <w:color w:val="000000"/>
                <w:sz w:val="28"/>
                <w:szCs w:val="28"/>
              </w:rPr>
            </w:pPr>
            <w:r w:rsidRPr="00F46BDF">
              <w:rPr>
                <w:rFonts w:ascii="Times New Roman" w:hAnsi="Times New Roman"/>
                <w:sz w:val="28"/>
                <w:szCs w:val="28"/>
              </w:rPr>
              <w:t xml:space="preserve">Департамент </w:t>
            </w:r>
            <w:r>
              <w:rPr>
                <w:rFonts w:ascii="Times New Roman" w:hAnsi="Times New Roman"/>
                <w:sz w:val="28"/>
                <w:szCs w:val="28"/>
              </w:rPr>
              <w:t>інформаційно-</w:t>
            </w:r>
            <w:r w:rsidRPr="00F46BDF">
              <w:rPr>
                <w:rFonts w:ascii="Times New Roman" w:hAnsi="Times New Roman"/>
                <w:sz w:val="28"/>
                <w:szCs w:val="28"/>
              </w:rPr>
              <w:t>комунікацій</w:t>
            </w:r>
            <w:r>
              <w:rPr>
                <w:rFonts w:ascii="Times New Roman" w:hAnsi="Times New Roman"/>
                <w:sz w:val="28"/>
                <w:szCs w:val="28"/>
              </w:rPr>
              <w:t>них технологій</w:t>
            </w:r>
            <w:r w:rsidRPr="00F46BDF">
              <w:rPr>
                <w:rFonts w:ascii="Times New Roman" w:hAnsi="Times New Roman"/>
                <w:sz w:val="28"/>
                <w:szCs w:val="28"/>
              </w:rPr>
              <w:t xml:space="preserve">    </w:t>
            </w:r>
            <w:r w:rsidRPr="00F46BDF">
              <w:rPr>
                <w:rFonts w:ascii="Times New Roman" w:hAnsi="Times New Roman"/>
                <w:sz w:val="28"/>
                <w:szCs w:val="28"/>
              </w:rPr>
              <w:lastRenderedPageBreak/>
              <w:t>виконавчого органу Київської міської ради (Київської міської державної адміністрації)</w:t>
            </w:r>
          </w:p>
        </w:tc>
        <w:tc>
          <w:tcPr>
            <w:tcW w:w="1618" w:type="dxa"/>
            <w:gridSpan w:val="2"/>
          </w:tcPr>
          <w:p w:rsidR="004E11A1" w:rsidRPr="00F46BDF" w:rsidRDefault="004E11A1" w:rsidP="004E11A1">
            <w:pPr>
              <w:rPr>
                <w:rFonts w:ascii="Times New Roman" w:hAnsi="Times New Roman"/>
                <w:sz w:val="28"/>
                <w:szCs w:val="28"/>
              </w:rPr>
            </w:pPr>
            <w:r w:rsidRPr="00F46BDF">
              <w:rPr>
                <w:rFonts w:ascii="Times New Roman" w:hAnsi="Times New Roman"/>
                <w:sz w:val="28"/>
                <w:szCs w:val="28"/>
              </w:rPr>
              <w:lastRenderedPageBreak/>
              <w:t>2019</w:t>
            </w:r>
            <w:r>
              <w:rPr>
                <w:rFonts w:ascii="Times New Roman" w:hAnsi="Times New Roman"/>
                <w:sz w:val="28"/>
                <w:szCs w:val="28"/>
              </w:rPr>
              <w:t xml:space="preserve">-2020 </w:t>
            </w:r>
            <w:r w:rsidRPr="00F46BDF">
              <w:rPr>
                <w:rFonts w:ascii="Times New Roman" w:hAnsi="Times New Roman"/>
                <w:sz w:val="28"/>
                <w:szCs w:val="28"/>
              </w:rPr>
              <w:t>рок</w:t>
            </w:r>
            <w:r>
              <w:rPr>
                <w:rFonts w:ascii="Times New Roman" w:hAnsi="Times New Roman"/>
                <w:sz w:val="28"/>
                <w:szCs w:val="28"/>
              </w:rPr>
              <w:t>и</w:t>
            </w:r>
          </w:p>
        </w:tc>
        <w:tc>
          <w:tcPr>
            <w:tcW w:w="2054" w:type="dxa"/>
          </w:tcPr>
          <w:p w:rsidR="004E11A1" w:rsidRPr="00F46BDF" w:rsidRDefault="004E11A1" w:rsidP="004E11A1">
            <w:pPr>
              <w:rPr>
                <w:rFonts w:ascii="Times New Roman" w:hAnsi="Times New Roman"/>
                <w:bCs/>
                <w:color w:val="000000"/>
                <w:sz w:val="28"/>
                <w:szCs w:val="28"/>
              </w:rPr>
            </w:pPr>
            <w:r>
              <w:rPr>
                <w:rFonts w:ascii="Times New Roman" w:hAnsi="Times New Roman"/>
                <w:bCs/>
                <w:color w:val="000000"/>
                <w:sz w:val="28"/>
                <w:szCs w:val="28"/>
              </w:rPr>
              <w:t xml:space="preserve">Кадрові, </w:t>
            </w:r>
            <w:r w:rsidRPr="00F46BDF">
              <w:rPr>
                <w:rFonts w:ascii="Times New Roman" w:hAnsi="Times New Roman"/>
                <w:bCs/>
                <w:color w:val="000000"/>
                <w:sz w:val="28"/>
                <w:szCs w:val="28"/>
              </w:rPr>
              <w:t xml:space="preserve"> фінансов</w:t>
            </w:r>
            <w:r>
              <w:rPr>
                <w:rFonts w:ascii="Times New Roman" w:hAnsi="Times New Roman"/>
                <w:bCs/>
                <w:color w:val="000000"/>
                <w:sz w:val="28"/>
                <w:szCs w:val="28"/>
              </w:rPr>
              <w:t>і ресурси</w:t>
            </w:r>
          </w:p>
          <w:p w:rsidR="004E11A1" w:rsidRPr="00F46BDF" w:rsidRDefault="004E11A1" w:rsidP="004E11A1">
            <w:pPr>
              <w:rPr>
                <w:rFonts w:ascii="Times New Roman" w:hAnsi="Times New Roman"/>
                <w:color w:val="000000"/>
                <w:sz w:val="28"/>
                <w:szCs w:val="28"/>
              </w:rPr>
            </w:pPr>
          </w:p>
        </w:tc>
        <w:tc>
          <w:tcPr>
            <w:tcW w:w="1856" w:type="dxa"/>
          </w:tcPr>
          <w:p w:rsidR="004E11A1" w:rsidRPr="00F46BDF" w:rsidRDefault="004E11A1" w:rsidP="004E11A1">
            <w:pPr>
              <w:rPr>
                <w:rFonts w:ascii="Times New Roman" w:hAnsi="Times New Roman"/>
                <w:bCs/>
                <w:color w:val="000000"/>
                <w:sz w:val="28"/>
                <w:szCs w:val="28"/>
              </w:rPr>
            </w:pPr>
            <w:r>
              <w:rPr>
                <w:rFonts w:ascii="Times New Roman" w:hAnsi="Times New Roman"/>
                <w:bCs/>
                <w:color w:val="000000"/>
                <w:sz w:val="28"/>
                <w:szCs w:val="28"/>
              </w:rPr>
              <w:t>Н</w:t>
            </w:r>
            <w:r w:rsidRPr="00F46BDF">
              <w:rPr>
                <w:rFonts w:ascii="Times New Roman" w:hAnsi="Times New Roman"/>
                <w:bCs/>
                <w:color w:val="000000"/>
                <w:sz w:val="28"/>
                <w:szCs w:val="28"/>
              </w:rPr>
              <w:t>алежний захист міських інформаційних ресурсів, баз даних, електронних сервісів  тощо</w:t>
            </w:r>
          </w:p>
          <w:p w:rsidR="004E11A1" w:rsidRPr="00F46BDF" w:rsidRDefault="004E11A1" w:rsidP="004E11A1">
            <w:pPr>
              <w:rPr>
                <w:rFonts w:ascii="Times New Roman" w:hAnsi="Times New Roman"/>
                <w:color w:val="000000"/>
                <w:sz w:val="28"/>
                <w:szCs w:val="28"/>
              </w:rPr>
            </w:pPr>
          </w:p>
        </w:tc>
      </w:tr>
      <w:tr w:rsidR="004E11A1" w:rsidRPr="00F46BDF" w:rsidTr="00B6478F">
        <w:tc>
          <w:tcPr>
            <w:tcW w:w="703" w:type="dxa"/>
            <w:vAlign w:val="center"/>
          </w:tcPr>
          <w:p w:rsidR="004E11A1" w:rsidRPr="00F46BDF" w:rsidRDefault="004E11A1" w:rsidP="004E11A1">
            <w:pPr>
              <w:rPr>
                <w:rFonts w:ascii="Times New Roman" w:hAnsi="Times New Roman"/>
                <w:sz w:val="28"/>
                <w:szCs w:val="28"/>
              </w:rPr>
            </w:pPr>
            <w:r>
              <w:rPr>
                <w:rFonts w:ascii="Times New Roman" w:hAnsi="Times New Roman"/>
                <w:sz w:val="28"/>
                <w:szCs w:val="28"/>
              </w:rPr>
              <w:lastRenderedPageBreak/>
              <w:t>62.</w:t>
            </w:r>
          </w:p>
        </w:tc>
        <w:tc>
          <w:tcPr>
            <w:tcW w:w="2834" w:type="dxa"/>
          </w:tcPr>
          <w:p w:rsidR="004E11A1" w:rsidRPr="00F46BDF" w:rsidRDefault="004E11A1" w:rsidP="004E11A1">
            <w:pPr>
              <w:rPr>
                <w:rFonts w:ascii="Times New Roman" w:hAnsi="Times New Roman"/>
                <w:bCs/>
                <w:color w:val="000000"/>
                <w:sz w:val="28"/>
                <w:szCs w:val="28"/>
              </w:rPr>
            </w:pPr>
            <w:r>
              <w:rPr>
                <w:rFonts w:ascii="Times New Roman" w:hAnsi="Times New Roman"/>
                <w:bCs/>
                <w:color w:val="000000"/>
                <w:sz w:val="28"/>
                <w:szCs w:val="28"/>
              </w:rPr>
              <w:t>Н</w:t>
            </w:r>
            <w:r w:rsidRPr="00F46BDF">
              <w:rPr>
                <w:rFonts w:ascii="Times New Roman" w:hAnsi="Times New Roman"/>
                <w:bCs/>
                <w:color w:val="000000"/>
                <w:sz w:val="28"/>
                <w:szCs w:val="28"/>
              </w:rPr>
              <w:t xml:space="preserve">едоліки у визначені технічних вимог та\або технічного завдання з урахуванням визначених потреб </w:t>
            </w:r>
          </w:p>
          <w:p w:rsidR="004E11A1" w:rsidRPr="00F46BDF" w:rsidRDefault="004E11A1" w:rsidP="004E11A1">
            <w:pPr>
              <w:rPr>
                <w:rFonts w:ascii="Times New Roman" w:hAnsi="Times New Roman"/>
                <w:color w:val="000000"/>
                <w:sz w:val="28"/>
                <w:szCs w:val="28"/>
              </w:rPr>
            </w:pPr>
          </w:p>
        </w:tc>
        <w:tc>
          <w:tcPr>
            <w:tcW w:w="1418" w:type="dxa"/>
          </w:tcPr>
          <w:p w:rsidR="004E11A1" w:rsidRPr="00F46BDF" w:rsidRDefault="004E11A1" w:rsidP="004E11A1">
            <w:pPr>
              <w:jc w:val="center"/>
              <w:rPr>
                <w:rFonts w:ascii="Times New Roman" w:hAnsi="Times New Roman"/>
                <w:bCs/>
                <w:color w:val="000000"/>
                <w:sz w:val="28"/>
                <w:szCs w:val="28"/>
              </w:rPr>
            </w:pPr>
            <w:r>
              <w:rPr>
                <w:rFonts w:ascii="Times New Roman" w:hAnsi="Times New Roman"/>
                <w:bCs/>
                <w:color w:val="000000"/>
                <w:sz w:val="28"/>
                <w:szCs w:val="28"/>
              </w:rPr>
              <w:t>Н</w:t>
            </w:r>
            <w:r w:rsidRPr="00F46BDF">
              <w:rPr>
                <w:rFonts w:ascii="Times New Roman" w:hAnsi="Times New Roman"/>
                <w:bCs/>
                <w:color w:val="000000"/>
                <w:sz w:val="28"/>
                <w:szCs w:val="28"/>
              </w:rPr>
              <w:t>изька</w:t>
            </w:r>
          </w:p>
          <w:p w:rsidR="004E11A1" w:rsidRPr="00F46BDF" w:rsidRDefault="004E11A1" w:rsidP="004E11A1">
            <w:pPr>
              <w:jc w:val="center"/>
              <w:rPr>
                <w:rFonts w:ascii="Times New Roman" w:hAnsi="Times New Roman"/>
                <w:color w:val="000000"/>
                <w:sz w:val="28"/>
                <w:szCs w:val="28"/>
              </w:rPr>
            </w:pPr>
          </w:p>
        </w:tc>
        <w:tc>
          <w:tcPr>
            <w:tcW w:w="2693" w:type="dxa"/>
          </w:tcPr>
          <w:p w:rsidR="004E11A1" w:rsidRPr="00F46BDF" w:rsidRDefault="004E11A1" w:rsidP="004E11A1">
            <w:pPr>
              <w:rPr>
                <w:rFonts w:ascii="Times New Roman" w:hAnsi="Times New Roman"/>
                <w:sz w:val="28"/>
                <w:szCs w:val="28"/>
              </w:rPr>
            </w:pPr>
            <w:r>
              <w:rPr>
                <w:rFonts w:ascii="Times New Roman" w:hAnsi="Times New Roman"/>
                <w:bCs/>
                <w:color w:val="000000"/>
                <w:sz w:val="28"/>
                <w:szCs w:val="28"/>
              </w:rPr>
              <w:t>П</w:t>
            </w:r>
            <w:r w:rsidRPr="00F46BDF">
              <w:rPr>
                <w:rFonts w:ascii="Times New Roman" w:hAnsi="Times New Roman"/>
                <w:bCs/>
                <w:color w:val="000000"/>
                <w:sz w:val="28"/>
                <w:szCs w:val="28"/>
              </w:rPr>
              <w:t xml:space="preserve">роведення координаційних нарад; збір та узагальнення актуальних потреб та вимог до програмно апаратного комплексу центру обробки даних (міського дата-центру); проведення додаткових консультацій, </w:t>
            </w:r>
            <w:r w:rsidRPr="00F46BDF">
              <w:rPr>
                <w:rFonts w:ascii="Times New Roman" w:hAnsi="Times New Roman"/>
                <w:bCs/>
                <w:color w:val="000000"/>
                <w:sz w:val="28"/>
                <w:szCs w:val="28"/>
              </w:rPr>
              <w:lastRenderedPageBreak/>
              <w:t xml:space="preserve">доопрацювання поданих пропозицій погодження технічних вимог та\або технічного завдання консультативно-дорадчим органом при Департаменті; резервування апаратної частини для забезпечення безперебійної працездатності комплексу </w:t>
            </w:r>
          </w:p>
        </w:tc>
        <w:tc>
          <w:tcPr>
            <w:tcW w:w="2410" w:type="dxa"/>
          </w:tcPr>
          <w:p w:rsidR="004E11A1" w:rsidRDefault="004E11A1" w:rsidP="004E11A1">
            <w:pPr>
              <w:rPr>
                <w:rFonts w:ascii="Times New Roman" w:hAnsi="Times New Roman"/>
                <w:sz w:val="28"/>
                <w:szCs w:val="28"/>
              </w:rPr>
            </w:pPr>
            <w:r w:rsidRPr="00F46BDF">
              <w:rPr>
                <w:rFonts w:ascii="Times New Roman" w:hAnsi="Times New Roman"/>
                <w:sz w:val="28"/>
                <w:szCs w:val="28"/>
              </w:rPr>
              <w:lastRenderedPageBreak/>
              <w:t>Заступник голови Київської міської ради (Київської міської державної адміністрації)</w:t>
            </w:r>
            <w:r>
              <w:rPr>
                <w:rFonts w:ascii="Times New Roman" w:hAnsi="Times New Roman"/>
                <w:sz w:val="28"/>
                <w:szCs w:val="28"/>
              </w:rPr>
              <w:t xml:space="preserve"> </w:t>
            </w:r>
            <w:r w:rsidRPr="00F46BDF">
              <w:rPr>
                <w:rFonts w:ascii="Times New Roman" w:hAnsi="Times New Roman"/>
                <w:sz w:val="28"/>
                <w:szCs w:val="28"/>
              </w:rPr>
              <w:t>згідно з розподілом обов’язків</w:t>
            </w:r>
            <w:r>
              <w:rPr>
                <w:rFonts w:ascii="Times New Roman" w:hAnsi="Times New Roman"/>
                <w:sz w:val="28"/>
                <w:szCs w:val="28"/>
              </w:rPr>
              <w:t>;</w:t>
            </w:r>
          </w:p>
          <w:p w:rsidR="004E11A1" w:rsidRPr="00F46BDF" w:rsidRDefault="004E11A1" w:rsidP="004E11A1">
            <w:pPr>
              <w:rPr>
                <w:rFonts w:ascii="Times New Roman" w:hAnsi="Times New Roman"/>
                <w:color w:val="000000"/>
                <w:sz w:val="28"/>
                <w:szCs w:val="28"/>
              </w:rPr>
            </w:pPr>
            <w:r w:rsidRPr="00F46BDF">
              <w:rPr>
                <w:rFonts w:ascii="Times New Roman" w:hAnsi="Times New Roman"/>
                <w:sz w:val="28"/>
                <w:szCs w:val="28"/>
              </w:rPr>
              <w:t xml:space="preserve">Департамент </w:t>
            </w:r>
            <w:r>
              <w:rPr>
                <w:rFonts w:ascii="Times New Roman" w:hAnsi="Times New Roman"/>
                <w:sz w:val="28"/>
                <w:szCs w:val="28"/>
              </w:rPr>
              <w:t>інформаційно-</w:t>
            </w:r>
            <w:r w:rsidRPr="00F46BDF">
              <w:rPr>
                <w:rFonts w:ascii="Times New Roman" w:hAnsi="Times New Roman"/>
                <w:sz w:val="28"/>
                <w:szCs w:val="28"/>
              </w:rPr>
              <w:t>комунікацій</w:t>
            </w:r>
            <w:r>
              <w:rPr>
                <w:rFonts w:ascii="Times New Roman" w:hAnsi="Times New Roman"/>
                <w:sz w:val="28"/>
                <w:szCs w:val="28"/>
              </w:rPr>
              <w:t>них технологій</w:t>
            </w:r>
            <w:r w:rsidRPr="00F46BDF">
              <w:rPr>
                <w:rFonts w:ascii="Times New Roman" w:hAnsi="Times New Roman"/>
                <w:sz w:val="28"/>
                <w:szCs w:val="28"/>
              </w:rPr>
              <w:t xml:space="preserve">    виконавчого органу Київської </w:t>
            </w:r>
            <w:r w:rsidRPr="00F46BDF">
              <w:rPr>
                <w:rFonts w:ascii="Times New Roman" w:hAnsi="Times New Roman"/>
                <w:sz w:val="28"/>
                <w:szCs w:val="28"/>
              </w:rPr>
              <w:lastRenderedPageBreak/>
              <w:t>міської ради (Київської міської державної адміністрації)</w:t>
            </w:r>
          </w:p>
        </w:tc>
        <w:tc>
          <w:tcPr>
            <w:tcW w:w="1618" w:type="dxa"/>
            <w:gridSpan w:val="2"/>
          </w:tcPr>
          <w:p w:rsidR="004E11A1" w:rsidRPr="00F46BDF" w:rsidRDefault="004E11A1" w:rsidP="004E11A1">
            <w:pPr>
              <w:rPr>
                <w:rFonts w:ascii="Times New Roman" w:hAnsi="Times New Roman"/>
                <w:sz w:val="28"/>
                <w:szCs w:val="28"/>
              </w:rPr>
            </w:pPr>
            <w:r>
              <w:rPr>
                <w:rFonts w:ascii="Times New Roman" w:hAnsi="Times New Roman"/>
                <w:sz w:val="28"/>
                <w:szCs w:val="28"/>
              </w:rPr>
              <w:lastRenderedPageBreak/>
              <w:t>П</w:t>
            </w:r>
            <w:r w:rsidRPr="00F46BDF">
              <w:rPr>
                <w:rFonts w:ascii="Times New Roman" w:hAnsi="Times New Roman"/>
                <w:sz w:val="28"/>
                <w:szCs w:val="28"/>
              </w:rPr>
              <w:t>ротягом 2019 року</w:t>
            </w:r>
          </w:p>
        </w:tc>
        <w:tc>
          <w:tcPr>
            <w:tcW w:w="2054" w:type="dxa"/>
          </w:tcPr>
          <w:p w:rsidR="004E11A1" w:rsidRPr="00F46BDF" w:rsidRDefault="004E11A1" w:rsidP="004E11A1">
            <w:pPr>
              <w:rPr>
                <w:rFonts w:ascii="Times New Roman" w:hAnsi="Times New Roman"/>
                <w:bCs/>
                <w:color w:val="000000"/>
                <w:sz w:val="28"/>
                <w:szCs w:val="28"/>
              </w:rPr>
            </w:pPr>
            <w:r>
              <w:rPr>
                <w:rFonts w:ascii="Times New Roman" w:hAnsi="Times New Roman"/>
                <w:bCs/>
                <w:color w:val="000000"/>
                <w:sz w:val="28"/>
                <w:szCs w:val="28"/>
              </w:rPr>
              <w:t xml:space="preserve">Кадрові, </w:t>
            </w:r>
            <w:r w:rsidRPr="00F46BDF">
              <w:rPr>
                <w:rFonts w:ascii="Times New Roman" w:hAnsi="Times New Roman"/>
                <w:bCs/>
                <w:color w:val="000000"/>
                <w:sz w:val="28"/>
                <w:szCs w:val="28"/>
              </w:rPr>
              <w:t xml:space="preserve"> фінансов</w:t>
            </w:r>
            <w:r>
              <w:rPr>
                <w:rFonts w:ascii="Times New Roman" w:hAnsi="Times New Roman"/>
                <w:bCs/>
                <w:color w:val="000000"/>
                <w:sz w:val="28"/>
                <w:szCs w:val="28"/>
              </w:rPr>
              <w:t>і ресурси</w:t>
            </w:r>
          </w:p>
          <w:p w:rsidR="004E11A1" w:rsidRPr="00F46BDF" w:rsidRDefault="004E11A1" w:rsidP="004E11A1">
            <w:pPr>
              <w:rPr>
                <w:rFonts w:ascii="Times New Roman" w:hAnsi="Times New Roman"/>
                <w:color w:val="000000"/>
                <w:sz w:val="28"/>
                <w:szCs w:val="28"/>
              </w:rPr>
            </w:pPr>
          </w:p>
        </w:tc>
        <w:tc>
          <w:tcPr>
            <w:tcW w:w="1856" w:type="dxa"/>
          </w:tcPr>
          <w:p w:rsidR="004E11A1" w:rsidRPr="00F46BDF" w:rsidRDefault="004E11A1" w:rsidP="004E11A1">
            <w:pPr>
              <w:rPr>
                <w:rFonts w:ascii="Times New Roman" w:hAnsi="Times New Roman"/>
                <w:bCs/>
                <w:color w:val="000000"/>
                <w:sz w:val="28"/>
                <w:szCs w:val="28"/>
              </w:rPr>
            </w:pPr>
            <w:r>
              <w:rPr>
                <w:rFonts w:ascii="Times New Roman" w:hAnsi="Times New Roman"/>
                <w:bCs/>
                <w:color w:val="000000"/>
                <w:sz w:val="28"/>
                <w:szCs w:val="28"/>
              </w:rPr>
              <w:t>Б</w:t>
            </w:r>
            <w:r w:rsidRPr="00F46BDF">
              <w:rPr>
                <w:rFonts w:ascii="Times New Roman" w:hAnsi="Times New Roman"/>
                <w:bCs/>
                <w:color w:val="000000"/>
                <w:sz w:val="28"/>
                <w:szCs w:val="28"/>
              </w:rPr>
              <w:t xml:space="preserve">езперебійна робота центру обробки даних (міського дата-центру) </w:t>
            </w:r>
          </w:p>
          <w:p w:rsidR="004E11A1" w:rsidRPr="00F46BDF" w:rsidRDefault="004E11A1" w:rsidP="004E11A1">
            <w:pPr>
              <w:rPr>
                <w:rFonts w:ascii="Times New Roman" w:hAnsi="Times New Roman"/>
                <w:color w:val="000000"/>
                <w:sz w:val="28"/>
                <w:szCs w:val="28"/>
              </w:rPr>
            </w:pPr>
          </w:p>
        </w:tc>
      </w:tr>
      <w:tr w:rsidR="004E11A1" w:rsidRPr="00F46BDF" w:rsidTr="00B6478F">
        <w:tc>
          <w:tcPr>
            <w:tcW w:w="703" w:type="dxa"/>
            <w:vAlign w:val="center"/>
          </w:tcPr>
          <w:p w:rsidR="004E11A1" w:rsidRPr="00F46BDF" w:rsidRDefault="004E11A1" w:rsidP="004E11A1">
            <w:pPr>
              <w:rPr>
                <w:rFonts w:ascii="Times New Roman" w:hAnsi="Times New Roman"/>
                <w:sz w:val="28"/>
                <w:szCs w:val="28"/>
              </w:rPr>
            </w:pPr>
            <w:r>
              <w:rPr>
                <w:rFonts w:ascii="Times New Roman" w:hAnsi="Times New Roman"/>
                <w:sz w:val="28"/>
                <w:szCs w:val="28"/>
              </w:rPr>
              <w:lastRenderedPageBreak/>
              <w:t>63.</w:t>
            </w:r>
          </w:p>
        </w:tc>
        <w:tc>
          <w:tcPr>
            <w:tcW w:w="2834" w:type="dxa"/>
          </w:tcPr>
          <w:p w:rsidR="004E11A1" w:rsidRPr="00F46BDF" w:rsidRDefault="004E11A1" w:rsidP="004E11A1">
            <w:pPr>
              <w:rPr>
                <w:rFonts w:ascii="Times New Roman" w:hAnsi="Times New Roman"/>
                <w:bCs/>
                <w:color w:val="000000"/>
                <w:sz w:val="28"/>
                <w:szCs w:val="28"/>
              </w:rPr>
            </w:pPr>
            <w:r>
              <w:rPr>
                <w:rFonts w:ascii="Times New Roman" w:hAnsi="Times New Roman"/>
                <w:bCs/>
                <w:color w:val="000000"/>
                <w:sz w:val="28"/>
                <w:szCs w:val="28"/>
              </w:rPr>
              <w:t>Н</w:t>
            </w:r>
            <w:r w:rsidRPr="00F46BDF">
              <w:rPr>
                <w:rFonts w:ascii="Times New Roman" w:hAnsi="Times New Roman"/>
                <w:bCs/>
                <w:color w:val="000000"/>
                <w:sz w:val="28"/>
                <w:szCs w:val="28"/>
              </w:rPr>
              <w:t xml:space="preserve">едостатній контроль, що перешкоджає ефективній координації діяльності підпорядкованих комунальних підприємств, </w:t>
            </w:r>
            <w:r w:rsidRPr="00F46BDF">
              <w:rPr>
                <w:rFonts w:ascii="Times New Roman" w:hAnsi="Times New Roman"/>
                <w:bCs/>
                <w:color w:val="000000"/>
                <w:sz w:val="28"/>
                <w:szCs w:val="28"/>
              </w:rPr>
              <w:lastRenderedPageBreak/>
              <w:t>ускладнює визначення точності прогнозів фінансових показників при плануванні; неефективне освоєння коштів бюджету міста Києва</w:t>
            </w:r>
          </w:p>
        </w:tc>
        <w:tc>
          <w:tcPr>
            <w:tcW w:w="1418" w:type="dxa"/>
          </w:tcPr>
          <w:p w:rsidR="004E11A1" w:rsidRPr="00F46BDF" w:rsidRDefault="004E11A1" w:rsidP="004E11A1">
            <w:pPr>
              <w:jc w:val="center"/>
              <w:rPr>
                <w:rFonts w:ascii="Times New Roman" w:hAnsi="Times New Roman"/>
                <w:bCs/>
                <w:color w:val="000000"/>
                <w:sz w:val="28"/>
                <w:szCs w:val="28"/>
              </w:rPr>
            </w:pPr>
            <w:r>
              <w:rPr>
                <w:rFonts w:ascii="Times New Roman" w:hAnsi="Times New Roman"/>
                <w:bCs/>
                <w:color w:val="000000"/>
                <w:sz w:val="28"/>
                <w:szCs w:val="28"/>
              </w:rPr>
              <w:lastRenderedPageBreak/>
              <w:t>Н</w:t>
            </w:r>
            <w:r w:rsidRPr="00F46BDF">
              <w:rPr>
                <w:rFonts w:ascii="Times New Roman" w:hAnsi="Times New Roman"/>
                <w:bCs/>
                <w:color w:val="000000"/>
                <w:sz w:val="28"/>
                <w:szCs w:val="28"/>
              </w:rPr>
              <w:t>изька</w:t>
            </w:r>
          </w:p>
        </w:tc>
        <w:tc>
          <w:tcPr>
            <w:tcW w:w="2693" w:type="dxa"/>
          </w:tcPr>
          <w:p w:rsidR="004E11A1" w:rsidRPr="00F46BDF" w:rsidRDefault="004E11A1" w:rsidP="004E11A1">
            <w:pPr>
              <w:rPr>
                <w:rFonts w:ascii="Times New Roman" w:hAnsi="Times New Roman"/>
                <w:bCs/>
                <w:color w:val="000000"/>
                <w:sz w:val="28"/>
                <w:szCs w:val="28"/>
              </w:rPr>
            </w:pPr>
            <w:r>
              <w:rPr>
                <w:rFonts w:ascii="Times New Roman" w:hAnsi="Times New Roman"/>
                <w:bCs/>
                <w:color w:val="000000"/>
                <w:sz w:val="28"/>
                <w:szCs w:val="28"/>
              </w:rPr>
              <w:t>Щ</w:t>
            </w:r>
            <w:r w:rsidRPr="00F46BDF">
              <w:rPr>
                <w:rFonts w:ascii="Times New Roman" w:hAnsi="Times New Roman"/>
                <w:bCs/>
                <w:color w:val="000000"/>
                <w:sz w:val="28"/>
                <w:szCs w:val="28"/>
              </w:rPr>
              <w:t xml:space="preserve">отижневі наради за участі керівництва (за потреби частіше), надання доручень, нагадування, публікування відомостей щодо діяльності </w:t>
            </w:r>
            <w:r w:rsidRPr="00F46BDF">
              <w:rPr>
                <w:rFonts w:ascii="Times New Roman" w:hAnsi="Times New Roman"/>
                <w:bCs/>
                <w:color w:val="000000"/>
                <w:sz w:val="28"/>
                <w:szCs w:val="28"/>
              </w:rPr>
              <w:lastRenderedPageBreak/>
              <w:t>підприємств, проведення перевірок правильності ведення  кадрової, юридичної роботи, фінансової звітності підпорядкованими підприємствами</w:t>
            </w:r>
          </w:p>
        </w:tc>
        <w:tc>
          <w:tcPr>
            <w:tcW w:w="2410" w:type="dxa"/>
          </w:tcPr>
          <w:p w:rsidR="004E11A1" w:rsidRDefault="004E11A1" w:rsidP="004E11A1">
            <w:pPr>
              <w:rPr>
                <w:rFonts w:ascii="Times New Roman" w:hAnsi="Times New Roman"/>
                <w:sz w:val="28"/>
                <w:szCs w:val="28"/>
              </w:rPr>
            </w:pPr>
            <w:r w:rsidRPr="00F46BDF">
              <w:rPr>
                <w:rFonts w:ascii="Times New Roman" w:hAnsi="Times New Roman"/>
                <w:sz w:val="28"/>
                <w:szCs w:val="28"/>
              </w:rPr>
              <w:lastRenderedPageBreak/>
              <w:t>Заступник голови Київської міської ради (Київської міської державної адміністрації)</w:t>
            </w:r>
            <w:r>
              <w:rPr>
                <w:rFonts w:ascii="Times New Roman" w:hAnsi="Times New Roman"/>
                <w:sz w:val="28"/>
                <w:szCs w:val="28"/>
              </w:rPr>
              <w:t xml:space="preserve"> </w:t>
            </w:r>
            <w:r w:rsidRPr="00F46BDF">
              <w:rPr>
                <w:rFonts w:ascii="Times New Roman" w:hAnsi="Times New Roman"/>
                <w:sz w:val="28"/>
                <w:szCs w:val="28"/>
              </w:rPr>
              <w:t>згідно з розподілом обов’язків</w:t>
            </w:r>
            <w:r>
              <w:rPr>
                <w:rFonts w:ascii="Times New Roman" w:hAnsi="Times New Roman"/>
                <w:sz w:val="28"/>
                <w:szCs w:val="28"/>
              </w:rPr>
              <w:t>;</w:t>
            </w:r>
          </w:p>
          <w:p w:rsidR="004E11A1" w:rsidRPr="00F46BDF" w:rsidRDefault="004E11A1" w:rsidP="004E11A1">
            <w:pPr>
              <w:rPr>
                <w:rFonts w:ascii="Times New Roman" w:hAnsi="Times New Roman"/>
                <w:sz w:val="28"/>
                <w:szCs w:val="28"/>
              </w:rPr>
            </w:pPr>
            <w:r w:rsidRPr="00F46BDF">
              <w:rPr>
                <w:rFonts w:ascii="Times New Roman" w:hAnsi="Times New Roman"/>
                <w:sz w:val="28"/>
                <w:szCs w:val="28"/>
              </w:rPr>
              <w:lastRenderedPageBreak/>
              <w:t xml:space="preserve">Департамент </w:t>
            </w:r>
            <w:r>
              <w:rPr>
                <w:rFonts w:ascii="Times New Roman" w:hAnsi="Times New Roman"/>
                <w:sz w:val="28"/>
                <w:szCs w:val="28"/>
              </w:rPr>
              <w:t>інформаційно-</w:t>
            </w:r>
            <w:r w:rsidRPr="00F46BDF">
              <w:rPr>
                <w:rFonts w:ascii="Times New Roman" w:hAnsi="Times New Roman"/>
                <w:sz w:val="28"/>
                <w:szCs w:val="28"/>
              </w:rPr>
              <w:t>комунікацій</w:t>
            </w:r>
            <w:r>
              <w:rPr>
                <w:rFonts w:ascii="Times New Roman" w:hAnsi="Times New Roman"/>
                <w:sz w:val="28"/>
                <w:szCs w:val="28"/>
              </w:rPr>
              <w:t>них технологій</w:t>
            </w:r>
            <w:r w:rsidRPr="00F46BDF">
              <w:rPr>
                <w:rFonts w:ascii="Times New Roman" w:hAnsi="Times New Roman"/>
                <w:sz w:val="28"/>
                <w:szCs w:val="28"/>
              </w:rPr>
              <w:t xml:space="preserve">    виконавчого органу Київської міської ради (Київської міської державної адміністрації)</w:t>
            </w:r>
          </w:p>
        </w:tc>
        <w:tc>
          <w:tcPr>
            <w:tcW w:w="1618" w:type="dxa"/>
            <w:gridSpan w:val="2"/>
          </w:tcPr>
          <w:p w:rsidR="004E11A1" w:rsidRPr="00F46BDF" w:rsidRDefault="004E11A1" w:rsidP="004E11A1">
            <w:pPr>
              <w:rPr>
                <w:rFonts w:ascii="Times New Roman" w:hAnsi="Times New Roman"/>
                <w:sz w:val="28"/>
                <w:szCs w:val="28"/>
              </w:rPr>
            </w:pPr>
            <w:r>
              <w:rPr>
                <w:rFonts w:ascii="Times New Roman" w:hAnsi="Times New Roman"/>
                <w:sz w:val="28"/>
                <w:szCs w:val="28"/>
              </w:rPr>
              <w:lastRenderedPageBreak/>
              <w:t>Протягом 2019-2020 років</w:t>
            </w:r>
          </w:p>
        </w:tc>
        <w:tc>
          <w:tcPr>
            <w:tcW w:w="2054" w:type="dxa"/>
          </w:tcPr>
          <w:p w:rsidR="004E11A1" w:rsidRPr="00F46BDF" w:rsidRDefault="004E11A1" w:rsidP="004E11A1">
            <w:pPr>
              <w:rPr>
                <w:rFonts w:ascii="Times New Roman" w:hAnsi="Times New Roman"/>
                <w:bCs/>
                <w:color w:val="000000"/>
                <w:sz w:val="28"/>
                <w:szCs w:val="28"/>
              </w:rPr>
            </w:pPr>
            <w:r>
              <w:rPr>
                <w:rFonts w:ascii="Times New Roman" w:hAnsi="Times New Roman"/>
                <w:bCs/>
                <w:color w:val="000000"/>
                <w:sz w:val="28"/>
                <w:szCs w:val="28"/>
              </w:rPr>
              <w:t>Кадрові ресурси</w:t>
            </w:r>
          </w:p>
        </w:tc>
        <w:tc>
          <w:tcPr>
            <w:tcW w:w="1856" w:type="dxa"/>
          </w:tcPr>
          <w:p w:rsidR="004E11A1" w:rsidRPr="00F46BDF" w:rsidRDefault="004E11A1" w:rsidP="004E11A1">
            <w:pPr>
              <w:rPr>
                <w:rFonts w:ascii="Times New Roman" w:hAnsi="Times New Roman"/>
                <w:bCs/>
                <w:color w:val="000000"/>
                <w:sz w:val="28"/>
                <w:szCs w:val="28"/>
              </w:rPr>
            </w:pPr>
            <w:r>
              <w:rPr>
                <w:rFonts w:ascii="Times New Roman" w:hAnsi="Times New Roman"/>
                <w:bCs/>
                <w:color w:val="000000"/>
                <w:sz w:val="28"/>
                <w:szCs w:val="28"/>
              </w:rPr>
              <w:t>Д</w:t>
            </w:r>
            <w:r w:rsidRPr="00F46BDF">
              <w:rPr>
                <w:rFonts w:ascii="Times New Roman" w:hAnsi="Times New Roman"/>
                <w:bCs/>
                <w:color w:val="000000"/>
                <w:sz w:val="28"/>
                <w:szCs w:val="28"/>
              </w:rPr>
              <w:t>отримання норм законодавства</w:t>
            </w:r>
          </w:p>
        </w:tc>
      </w:tr>
      <w:tr w:rsidR="004E11A1" w:rsidRPr="00F46BDF" w:rsidTr="00B6478F">
        <w:tc>
          <w:tcPr>
            <w:tcW w:w="703" w:type="dxa"/>
            <w:vAlign w:val="center"/>
          </w:tcPr>
          <w:p w:rsidR="004E11A1" w:rsidRPr="00F46BDF" w:rsidRDefault="004E11A1" w:rsidP="004E11A1">
            <w:pPr>
              <w:rPr>
                <w:rFonts w:ascii="Times New Roman" w:hAnsi="Times New Roman"/>
                <w:sz w:val="28"/>
                <w:szCs w:val="28"/>
              </w:rPr>
            </w:pPr>
            <w:r>
              <w:rPr>
                <w:rFonts w:ascii="Times New Roman" w:hAnsi="Times New Roman"/>
                <w:sz w:val="28"/>
                <w:szCs w:val="28"/>
              </w:rPr>
              <w:lastRenderedPageBreak/>
              <w:t>64.</w:t>
            </w:r>
          </w:p>
        </w:tc>
        <w:tc>
          <w:tcPr>
            <w:tcW w:w="2834" w:type="dxa"/>
          </w:tcPr>
          <w:p w:rsidR="004E11A1" w:rsidRPr="00F46BDF" w:rsidRDefault="004E11A1" w:rsidP="004E11A1">
            <w:pPr>
              <w:rPr>
                <w:rFonts w:ascii="Times New Roman" w:hAnsi="Times New Roman"/>
                <w:color w:val="000000"/>
                <w:sz w:val="28"/>
                <w:szCs w:val="28"/>
              </w:rPr>
            </w:pPr>
            <w:r>
              <w:rPr>
                <w:rFonts w:ascii="Times New Roman" w:hAnsi="Times New Roman"/>
                <w:color w:val="000000"/>
                <w:sz w:val="28"/>
                <w:szCs w:val="28"/>
              </w:rPr>
              <w:t>Н</w:t>
            </w:r>
            <w:r w:rsidRPr="00F46BDF">
              <w:rPr>
                <w:rFonts w:ascii="Times New Roman" w:hAnsi="Times New Roman"/>
                <w:color w:val="000000"/>
                <w:sz w:val="28"/>
                <w:szCs w:val="28"/>
              </w:rPr>
              <w:t>едостовірна інформація</w:t>
            </w:r>
            <w:r w:rsidRPr="00F46BDF">
              <w:rPr>
                <w:rFonts w:ascii="Times New Roman" w:hAnsi="Times New Roman"/>
                <w:sz w:val="28"/>
                <w:szCs w:val="28"/>
              </w:rPr>
              <w:t xml:space="preserve">  при р</w:t>
            </w:r>
            <w:r w:rsidRPr="00F46BDF">
              <w:rPr>
                <w:rFonts w:ascii="Times New Roman" w:hAnsi="Times New Roman"/>
                <w:color w:val="000000"/>
                <w:sz w:val="28"/>
                <w:szCs w:val="28"/>
              </w:rPr>
              <w:t xml:space="preserve">еалізації програм розвитку </w:t>
            </w:r>
            <w:r>
              <w:rPr>
                <w:rFonts w:ascii="Times New Roman" w:hAnsi="Times New Roman"/>
                <w:color w:val="000000"/>
                <w:sz w:val="28"/>
                <w:szCs w:val="28"/>
              </w:rPr>
              <w:t>житлово-комунального господарства</w:t>
            </w:r>
            <w:r w:rsidRPr="00F46BDF">
              <w:rPr>
                <w:rFonts w:ascii="Times New Roman" w:hAnsi="Times New Roman"/>
                <w:color w:val="000000"/>
                <w:sz w:val="28"/>
                <w:szCs w:val="28"/>
              </w:rPr>
              <w:t xml:space="preserve"> та енергозбереження</w:t>
            </w:r>
          </w:p>
          <w:p w:rsidR="004E11A1" w:rsidRPr="00F46BDF" w:rsidRDefault="004E11A1" w:rsidP="004E11A1">
            <w:pPr>
              <w:spacing w:after="0" w:line="240" w:lineRule="auto"/>
              <w:rPr>
                <w:rFonts w:ascii="Times New Roman" w:hAnsi="Times New Roman"/>
                <w:b/>
                <w:sz w:val="28"/>
                <w:szCs w:val="28"/>
              </w:rPr>
            </w:pPr>
          </w:p>
        </w:tc>
        <w:tc>
          <w:tcPr>
            <w:tcW w:w="1418" w:type="dxa"/>
          </w:tcPr>
          <w:p w:rsidR="004E11A1" w:rsidRPr="00F46BDF" w:rsidRDefault="004E11A1" w:rsidP="004E11A1">
            <w:pPr>
              <w:spacing w:after="0" w:line="240" w:lineRule="auto"/>
              <w:jc w:val="center"/>
              <w:rPr>
                <w:rFonts w:ascii="Times New Roman" w:hAnsi="Times New Roman"/>
                <w:sz w:val="28"/>
                <w:szCs w:val="28"/>
              </w:rPr>
            </w:pPr>
            <w:r>
              <w:rPr>
                <w:rFonts w:ascii="Times New Roman" w:hAnsi="Times New Roman"/>
                <w:sz w:val="28"/>
                <w:szCs w:val="28"/>
              </w:rPr>
              <w:t>С</w:t>
            </w:r>
            <w:r w:rsidRPr="00F46BDF">
              <w:rPr>
                <w:rFonts w:ascii="Times New Roman" w:hAnsi="Times New Roman"/>
                <w:sz w:val="28"/>
                <w:szCs w:val="28"/>
              </w:rPr>
              <w:t>ередня</w:t>
            </w:r>
          </w:p>
        </w:tc>
        <w:tc>
          <w:tcPr>
            <w:tcW w:w="2693" w:type="dxa"/>
          </w:tcPr>
          <w:p w:rsidR="004E11A1" w:rsidRPr="00F46BDF" w:rsidRDefault="004E11A1" w:rsidP="004E11A1">
            <w:pPr>
              <w:rPr>
                <w:rFonts w:ascii="Times New Roman" w:hAnsi="Times New Roman"/>
                <w:color w:val="000000"/>
                <w:sz w:val="28"/>
                <w:szCs w:val="28"/>
              </w:rPr>
            </w:pPr>
            <w:r w:rsidRPr="00F46BDF">
              <w:rPr>
                <w:rFonts w:ascii="Times New Roman" w:hAnsi="Times New Roman"/>
                <w:color w:val="000000"/>
                <w:sz w:val="28"/>
                <w:szCs w:val="28"/>
              </w:rPr>
              <w:t xml:space="preserve">Дотримання затвердженої форми з подання відповідних документів, контроль за поданими  документами, організація внутрішнього контролю, проведення інформаційних кампаній у кожному </w:t>
            </w:r>
            <w:r w:rsidRPr="00F46BDF">
              <w:rPr>
                <w:rFonts w:ascii="Times New Roman" w:hAnsi="Times New Roman"/>
                <w:color w:val="000000"/>
                <w:sz w:val="28"/>
                <w:szCs w:val="28"/>
              </w:rPr>
              <w:lastRenderedPageBreak/>
              <w:t>районі столиці з представниками ОСББ/ЖБК, міжнародними та громадськими організаціями, експертами галузі щодо впровадження механізму співфінансування ремонтних робіт спільного майна у багатоквартирних будинках міста Києва.</w:t>
            </w:r>
            <w:r w:rsidRPr="00F46BDF">
              <w:rPr>
                <w:rFonts w:ascii="Times New Roman" w:hAnsi="Times New Roman"/>
                <w:color w:val="000000"/>
                <w:sz w:val="28"/>
                <w:szCs w:val="28"/>
              </w:rPr>
              <w:br/>
              <w:t>Організація та проведення лекцій в рамках навчального проекту «Школа обізнаного киянина» (ШОК) для представників ОСББ та ЖБК</w:t>
            </w:r>
          </w:p>
        </w:tc>
        <w:tc>
          <w:tcPr>
            <w:tcW w:w="2410" w:type="dxa"/>
          </w:tcPr>
          <w:p w:rsidR="004E11A1" w:rsidRDefault="004E11A1" w:rsidP="004E11A1">
            <w:pPr>
              <w:rPr>
                <w:rFonts w:ascii="Times New Roman" w:hAnsi="Times New Roman"/>
                <w:sz w:val="28"/>
                <w:szCs w:val="28"/>
              </w:rPr>
            </w:pPr>
            <w:r w:rsidRPr="00F46BDF">
              <w:rPr>
                <w:rFonts w:ascii="Times New Roman" w:hAnsi="Times New Roman"/>
                <w:sz w:val="28"/>
                <w:szCs w:val="28"/>
              </w:rPr>
              <w:lastRenderedPageBreak/>
              <w:t>Заступник голови Київської міської ради (Київської міської державної адміністрації)</w:t>
            </w:r>
            <w:r>
              <w:rPr>
                <w:rFonts w:ascii="Times New Roman" w:hAnsi="Times New Roman"/>
                <w:sz w:val="28"/>
                <w:szCs w:val="28"/>
              </w:rPr>
              <w:t xml:space="preserve"> </w:t>
            </w:r>
            <w:r w:rsidRPr="00F46BDF">
              <w:rPr>
                <w:rFonts w:ascii="Times New Roman" w:hAnsi="Times New Roman"/>
                <w:sz w:val="28"/>
                <w:szCs w:val="28"/>
              </w:rPr>
              <w:t>згідно з розподілом обов’язків</w:t>
            </w:r>
            <w:r>
              <w:rPr>
                <w:rFonts w:ascii="Times New Roman" w:hAnsi="Times New Roman"/>
                <w:sz w:val="28"/>
                <w:szCs w:val="28"/>
              </w:rPr>
              <w:t>;</w:t>
            </w:r>
          </w:p>
          <w:p w:rsidR="004E11A1" w:rsidRPr="00F46BDF" w:rsidRDefault="004E11A1" w:rsidP="004E11A1">
            <w:pPr>
              <w:rPr>
                <w:rFonts w:ascii="Times New Roman" w:hAnsi="Times New Roman"/>
                <w:color w:val="000000"/>
                <w:sz w:val="28"/>
                <w:szCs w:val="28"/>
              </w:rPr>
            </w:pPr>
            <w:r w:rsidRPr="00F46BDF">
              <w:rPr>
                <w:rFonts w:ascii="Times New Roman" w:hAnsi="Times New Roman"/>
                <w:sz w:val="28"/>
                <w:szCs w:val="28"/>
              </w:rPr>
              <w:t xml:space="preserve">Департамент житлово-комунальної інфраструктури     виконавчого органу Київської </w:t>
            </w:r>
            <w:r w:rsidRPr="00F46BDF">
              <w:rPr>
                <w:rFonts w:ascii="Times New Roman" w:hAnsi="Times New Roman"/>
                <w:sz w:val="28"/>
                <w:szCs w:val="28"/>
              </w:rPr>
              <w:lastRenderedPageBreak/>
              <w:t>міської ради (Київської міської державної адміністрації)</w:t>
            </w:r>
          </w:p>
        </w:tc>
        <w:tc>
          <w:tcPr>
            <w:tcW w:w="1618" w:type="dxa"/>
            <w:gridSpan w:val="2"/>
          </w:tcPr>
          <w:p w:rsidR="004E11A1" w:rsidRPr="00F46BDF" w:rsidRDefault="004E11A1" w:rsidP="004E11A1">
            <w:pPr>
              <w:rPr>
                <w:rFonts w:ascii="Times New Roman" w:hAnsi="Times New Roman"/>
                <w:color w:val="000000"/>
                <w:sz w:val="28"/>
                <w:szCs w:val="28"/>
              </w:rPr>
            </w:pPr>
            <w:r>
              <w:rPr>
                <w:rFonts w:ascii="Times New Roman" w:hAnsi="Times New Roman"/>
                <w:color w:val="000000"/>
                <w:sz w:val="28"/>
                <w:szCs w:val="28"/>
              </w:rPr>
              <w:lastRenderedPageBreak/>
              <w:t>Постійно</w:t>
            </w:r>
          </w:p>
        </w:tc>
        <w:tc>
          <w:tcPr>
            <w:tcW w:w="2054" w:type="dxa"/>
          </w:tcPr>
          <w:p w:rsidR="004E11A1" w:rsidRPr="002D0BB3" w:rsidRDefault="004E11A1" w:rsidP="004E11A1">
            <w:pPr>
              <w:rPr>
                <w:rFonts w:ascii="Times New Roman" w:hAnsi="Times New Roman"/>
                <w:color w:val="000000"/>
                <w:sz w:val="28"/>
                <w:szCs w:val="28"/>
                <w:highlight w:val="red"/>
              </w:rPr>
            </w:pPr>
            <w:r w:rsidRPr="00D41BA6">
              <w:rPr>
                <w:rFonts w:ascii="Times New Roman" w:hAnsi="Times New Roman"/>
                <w:color w:val="000000"/>
                <w:sz w:val="28"/>
                <w:szCs w:val="28"/>
              </w:rPr>
              <w:t>Кадрові</w:t>
            </w:r>
            <w:r>
              <w:rPr>
                <w:rFonts w:ascii="Times New Roman" w:hAnsi="Times New Roman"/>
                <w:color w:val="000000"/>
                <w:sz w:val="28"/>
                <w:szCs w:val="28"/>
              </w:rPr>
              <w:t xml:space="preserve"> ресурси</w:t>
            </w:r>
          </w:p>
        </w:tc>
        <w:tc>
          <w:tcPr>
            <w:tcW w:w="1856" w:type="dxa"/>
          </w:tcPr>
          <w:p w:rsidR="004E11A1" w:rsidRPr="00F46BDF" w:rsidRDefault="004E11A1" w:rsidP="004E11A1">
            <w:pPr>
              <w:rPr>
                <w:rFonts w:ascii="Times New Roman" w:hAnsi="Times New Roman"/>
                <w:color w:val="000000"/>
                <w:sz w:val="28"/>
                <w:szCs w:val="28"/>
              </w:rPr>
            </w:pPr>
            <w:r w:rsidRPr="00F46BDF">
              <w:rPr>
                <w:rFonts w:ascii="Times New Roman" w:hAnsi="Times New Roman"/>
                <w:color w:val="000000"/>
                <w:sz w:val="28"/>
                <w:szCs w:val="28"/>
              </w:rPr>
              <w:t xml:space="preserve">Зменшення подання недостовірної інформації </w:t>
            </w:r>
          </w:p>
        </w:tc>
      </w:tr>
      <w:tr w:rsidR="004E11A1" w:rsidRPr="00F46BDF" w:rsidTr="00B6478F">
        <w:tc>
          <w:tcPr>
            <w:tcW w:w="703" w:type="dxa"/>
            <w:vAlign w:val="center"/>
          </w:tcPr>
          <w:p w:rsidR="004E11A1" w:rsidRPr="00F46BDF" w:rsidRDefault="004E11A1" w:rsidP="004E11A1">
            <w:pPr>
              <w:rPr>
                <w:rFonts w:ascii="Times New Roman" w:hAnsi="Times New Roman"/>
                <w:sz w:val="28"/>
                <w:szCs w:val="28"/>
              </w:rPr>
            </w:pPr>
            <w:r>
              <w:rPr>
                <w:rFonts w:ascii="Times New Roman" w:hAnsi="Times New Roman"/>
                <w:sz w:val="28"/>
                <w:szCs w:val="28"/>
              </w:rPr>
              <w:lastRenderedPageBreak/>
              <w:t>65.</w:t>
            </w:r>
          </w:p>
        </w:tc>
        <w:tc>
          <w:tcPr>
            <w:tcW w:w="2834" w:type="dxa"/>
          </w:tcPr>
          <w:p w:rsidR="004E11A1" w:rsidRPr="00F46BDF" w:rsidRDefault="004E11A1" w:rsidP="004E11A1">
            <w:pPr>
              <w:rPr>
                <w:rFonts w:ascii="Times New Roman" w:hAnsi="Times New Roman"/>
                <w:color w:val="000000"/>
                <w:sz w:val="28"/>
                <w:szCs w:val="28"/>
              </w:rPr>
            </w:pPr>
            <w:r w:rsidRPr="000638EE">
              <w:rPr>
                <w:rFonts w:ascii="Times New Roman" w:hAnsi="Times New Roman"/>
                <w:sz w:val="28"/>
                <w:szCs w:val="28"/>
              </w:rPr>
              <w:t>Надання безпідставно</w:t>
            </w:r>
            <w:r>
              <w:rPr>
                <w:rFonts w:ascii="Times New Roman" w:hAnsi="Times New Roman"/>
                <w:sz w:val="28"/>
                <w:szCs w:val="28"/>
              </w:rPr>
              <w:t>го</w:t>
            </w:r>
            <w:r w:rsidRPr="000638EE">
              <w:rPr>
                <w:rFonts w:ascii="Times New Roman" w:hAnsi="Times New Roman"/>
                <w:sz w:val="28"/>
                <w:szCs w:val="28"/>
              </w:rPr>
              <w:t xml:space="preserve"> погодження на проведення поховання  на напівзакритих  кладовищах міста</w:t>
            </w:r>
          </w:p>
        </w:tc>
        <w:tc>
          <w:tcPr>
            <w:tcW w:w="1418" w:type="dxa"/>
          </w:tcPr>
          <w:p w:rsidR="004E11A1" w:rsidRPr="00F46BDF" w:rsidRDefault="004E11A1" w:rsidP="004E11A1">
            <w:pPr>
              <w:spacing w:after="0" w:line="240" w:lineRule="auto"/>
              <w:jc w:val="center"/>
              <w:rPr>
                <w:rFonts w:ascii="Times New Roman" w:hAnsi="Times New Roman"/>
                <w:sz w:val="28"/>
                <w:szCs w:val="28"/>
              </w:rPr>
            </w:pPr>
            <w:r>
              <w:rPr>
                <w:rFonts w:ascii="Times New Roman" w:hAnsi="Times New Roman"/>
                <w:sz w:val="28"/>
                <w:szCs w:val="28"/>
              </w:rPr>
              <w:t>Н</w:t>
            </w:r>
            <w:r w:rsidRPr="00F46BDF">
              <w:rPr>
                <w:rFonts w:ascii="Times New Roman" w:hAnsi="Times New Roman"/>
                <w:sz w:val="28"/>
                <w:szCs w:val="28"/>
              </w:rPr>
              <w:t>изька</w:t>
            </w:r>
          </w:p>
        </w:tc>
        <w:tc>
          <w:tcPr>
            <w:tcW w:w="2693" w:type="dxa"/>
          </w:tcPr>
          <w:p w:rsidR="004E11A1" w:rsidRPr="00F46BDF" w:rsidRDefault="004E11A1" w:rsidP="004E11A1">
            <w:pPr>
              <w:rPr>
                <w:rFonts w:ascii="Times New Roman" w:hAnsi="Times New Roman"/>
                <w:color w:val="000000"/>
                <w:sz w:val="28"/>
                <w:szCs w:val="28"/>
              </w:rPr>
            </w:pPr>
            <w:r w:rsidRPr="00F46BDF">
              <w:rPr>
                <w:rFonts w:ascii="Times New Roman" w:hAnsi="Times New Roman"/>
                <w:color w:val="000000"/>
                <w:sz w:val="28"/>
                <w:szCs w:val="28"/>
              </w:rPr>
              <w:t xml:space="preserve">Затвердження форми, у якій буде визначено перелік документів необхідних для отримання погодження на проведення поховання </w:t>
            </w:r>
          </w:p>
        </w:tc>
        <w:tc>
          <w:tcPr>
            <w:tcW w:w="2410" w:type="dxa"/>
          </w:tcPr>
          <w:p w:rsidR="004E11A1" w:rsidRDefault="004E11A1" w:rsidP="004E11A1">
            <w:pPr>
              <w:rPr>
                <w:rFonts w:ascii="Times New Roman" w:hAnsi="Times New Roman"/>
                <w:sz w:val="28"/>
                <w:szCs w:val="28"/>
              </w:rPr>
            </w:pPr>
            <w:r w:rsidRPr="00F46BDF">
              <w:rPr>
                <w:rFonts w:ascii="Times New Roman" w:hAnsi="Times New Roman"/>
                <w:sz w:val="28"/>
                <w:szCs w:val="28"/>
              </w:rPr>
              <w:t>Заступник голови Київської міської ради (Київської міської державної адміністрації)</w:t>
            </w:r>
            <w:r>
              <w:rPr>
                <w:rFonts w:ascii="Times New Roman" w:hAnsi="Times New Roman"/>
                <w:sz w:val="28"/>
                <w:szCs w:val="28"/>
              </w:rPr>
              <w:t xml:space="preserve"> </w:t>
            </w:r>
            <w:r w:rsidRPr="00F46BDF">
              <w:rPr>
                <w:rFonts w:ascii="Times New Roman" w:hAnsi="Times New Roman"/>
                <w:sz w:val="28"/>
                <w:szCs w:val="28"/>
              </w:rPr>
              <w:t>згідно з розподілом обов’язків</w:t>
            </w:r>
            <w:r>
              <w:rPr>
                <w:rFonts w:ascii="Times New Roman" w:hAnsi="Times New Roman"/>
                <w:sz w:val="28"/>
                <w:szCs w:val="28"/>
              </w:rPr>
              <w:t>;</w:t>
            </w:r>
          </w:p>
          <w:p w:rsidR="004E11A1" w:rsidRPr="00F46BDF" w:rsidRDefault="004E11A1" w:rsidP="004E11A1">
            <w:pPr>
              <w:rPr>
                <w:rFonts w:ascii="Times New Roman" w:hAnsi="Times New Roman"/>
                <w:color w:val="000000"/>
                <w:sz w:val="28"/>
                <w:szCs w:val="28"/>
              </w:rPr>
            </w:pPr>
            <w:r w:rsidRPr="00F46BDF">
              <w:rPr>
                <w:rFonts w:ascii="Times New Roman" w:hAnsi="Times New Roman"/>
                <w:sz w:val="28"/>
                <w:szCs w:val="28"/>
              </w:rPr>
              <w:t>Департамент житлово-комунальної інфраструктури     виконавчого органу Київської міської ради (Київської міської державної адміністрації)</w:t>
            </w:r>
          </w:p>
        </w:tc>
        <w:tc>
          <w:tcPr>
            <w:tcW w:w="1618" w:type="dxa"/>
            <w:gridSpan w:val="2"/>
          </w:tcPr>
          <w:p w:rsidR="004E11A1" w:rsidRPr="00F46BDF" w:rsidRDefault="004E11A1" w:rsidP="004E11A1">
            <w:pPr>
              <w:rPr>
                <w:rFonts w:ascii="Times New Roman" w:hAnsi="Times New Roman"/>
                <w:color w:val="000000"/>
                <w:sz w:val="28"/>
                <w:szCs w:val="28"/>
              </w:rPr>
            </w:pPr>
            <w:r>
              <w:rPr>
                <w:rFonts w:ascii="Times New Roman" w:hAnsi="Times New Roman"/>
                <w:color w:val="000000"/>
                <w:sz w:val="28"/>
                <w:szCs w:val="28"/>
              </w:rPr>
              <w:t>01.08.2019</w:t>
            </w:r>
          </w:p>
        </w:tc>
        <w:tc>
          <w:tcPr>
            <w:tcW w:w="2054" w:type="dxa"/>
          </w:tcPr>
          <w:p w:rsidR="004E11A1" w:rsidRPr="00F46BDF" w:rsidRDefault="004E11A1" w:rsidP="004E11A1">
            <w:pPr>
              <w:rPr>
                <w:rFonts w:ascii="Times New Roman" w:hAnsi="Times New Roman"/>
                <w:color w:val="000000"/>
                <w:sz w:val="28"/>
                <w:szCs w:val="28"/>
              </w:rPr>
            </w:pPr>
            <w:r>
              <w:rPr>
                <w:rFonts w:ascii="Times New Roman" w:hAnsi="Times New Roman"/>
                <w:color w:val="000000"/>
                <w:sz w:val="28"/>
                <w:szCs w:val="28"/>
              </w:rPr>
              <w:t>Не потребує виділення додаткових ресурсів</w:t>
            </w:r>
          </w:p>
        </w:tc>
        <w:tc>
          <w:tcPr>
            <w:tcW w:w="1856" w:type="dxa"/>
          </w:tcPr>
          <w:p w:rsidR="004E11A1" w:rsidRPr="00F46BDF" w:rsidRDefault="004E11A1" w:rsidP="004E11A1">
            <w:pPr>
              <w:rPr>
                <w:rFonts w:ascii="Times New Roman" w:hAnsi="Times New Roman"/>
                <w:color w:val="000000"/>
                <w:sz w:val="28"/>
                <w:szCs w:val="28"/>
              </w:rPr>
            </w:pPr>
            <w:r>
              <w:rPr>
                <w:rFonts w:ascii="Times New Roman" w:hAnsi="Times New Roman"/>
                <w:color w:val="000000"/>
                <w:sz w:val="28"/>
                <w:szCs w:val="28"/>
              </w:rPr>
              <w:t>П</w:t>
            </w:r>
            <w:r w:rsidRPr="00F46BDF">
              <w:rPr>
                <w:rFonts w:ascii="Times New Roman" w:hAnsi="Times New Roman"/>
                <w:color w:val="000000"/>
                <w:sz w:val="28"/>
                <w:szCs w:val="28"/>
              </w:rPr>
              <w:t>озитивне вирішення питання та відсутність скарг</w:t>
            </w:r>
          </w:p>
        </w:tc>
      </w:tr>
      <w:tr w:rsidR="004E11A1" w:rsidRPr="00F46BDF" w:rsidTr="00B6478F">
        <w:tc>
          <w:tcPr>
            <w:tcW w:w="703" w:type="dxa"/>
            <w:vAlign w:val="center"/>
          </w:tcPr>
          <w:p w:rsidR="004E11A1" w:rsidRPr="00F46BDF" w:rsidRDefault="004E11A1" w:rsidP="004E11A1">
            <w:pPr>
              <w:rPr>
                <w:rFonts w:ascii="Times New Roman" w:hAnsi="Times New Roman"/>
                <w:sz w:val="28"/>
                <w:szCs w:val="28"/>
              </w:rPr>
            </w:pPr>
            <w:r>
              <w:rPr>
                <w:rFonts w:ascii="Times New Roman" w:hAnsi="Times New Roman"/>
                <w:sz w:val="28"/>
                <w:szCs w:val="28"/>
              </w:rPr>
              <w:t>66.</w:t>
            </w:r>
          </w:p>
        </w:tc>
        <w:tc>
          <w:tcPr>
            <w:tcW w:w="2834" w:type="dxa"/>
          </w:tcPr>
          <w:p w:rsidR="004E11A1" w:rsidRPr="00F46BDF" w:rsidRDefault="004E11A1" w:rsidP="004E11A1">
            <w:pPr>
              <w:spacing w:after="0" w:line="240" w:lineRule="auto"/>
              <w:rPr>
                <w:rFonts w:ascii="Times New Roman" w:hAnsi="Times New Roman"/>
                <w:sz w:val="28"/>
                <w:szCs w:val="28"/>
              </w:rPr>
            </w:pPr>
            <w:r w:rsidRPr="00F46BDF">
              <w:rPr>
                <w:rFonts w:ascii="Times New Roman" w:hAnsi="Times New Roman"/>
                <w:sz w:val="28"/>
                <w:szCs w:val="28"/>
              </w:rPr>
              <w:t>Видача посвідчень членів громадських формувань з охорони громадського порядку та державного кордону стороннім особам</w:t>
            </w:r>
          </w:p>
        </w:tc>
        <w:tc>
          <w:tcPr>
            <w:tcW w:w="1418" w:type="dxa"/>
          </w:tcPr>
          <w:p w:rsidR="004E11A1" w:rsidRPr="00F46BDF" w:rsidRDefault="004E11A1" w:rsidP="004E11A1">
            <w:pPr>
              <w:spacing w:after="0" w:line="240" w:lineRule="auto"/>
              <w:jc w:val="center"/>
              <w:rPr>
                <w:rFonts w:ascii="Times New Roman" w:hAnsi="Times New Roman"/>
                <w:sz w:val="28"/>
                <w:szCs w:val="28"/>
              </w:rPr>
            </w:pPr>
            <w:r w:rsidRPr="00F46BDF">
              <w:rPr>
                <w:rFonts w:ascii="Times New Roman" w:hAnsi="Times New Roman"/>
                <w:sz w:val="28"/>
                <w:szCs w:val="28"/>
              </w:rPr>
              <w:t>Низька</w:t>
            </w:r>
          </w:p>
        </w:tc>
        <w:tc>
          <w:tcPr>
            <w:tcW w:w="2693" w:type="dxa"/>
          </w:tcPr>
          <w:p w:rsidR="004E11A1" w:rsidRPr="00F46BDF" w:rsidRDefault="004E11A1" w:rsidP="004E11A1">
            <w:pPr>
              <w:spacing w:after="0" w:line="240" w:lineRule="auto"/>
              <w:rPr>
                <w:rFonts w:ascii="Times New Roman" w:hAnsi="Times New Roman"/>
                <w:sz w:val="28"/>
                <w:szCs w:val="28"/>
              </w:rPr>
            </w:pPr>
            <w:r w:rsidRPr="00F46BDF">
              <w:rPr>
                <w:rFonts w:ascii="Times New Roman" w:hAnsi="Times New Roman"/>
                <w:sz w:val="28"/>
                <w:szCs w:val="28"/>
              </w:rPr>
              <w:t>Супровід проекту рішення  Київської міської ради «Про створення і ведення</w:t>
            </w:r>
            <w:r w:rsidRPr="00F46BDF">
              <w:rPr>
                <w:rFonts w:ascii="Times New Roman" w:eastAsia="Calibri" w:hAnsi="Times New Roman"/>
                <w:sz w:val="28"/>
                <w:szCs w:val="28"/>
              </w:rPr>
              <w:t xml:space="preserve"> єдиної інформаційної системи з ведення </w:t>
            </w:r>
            <w:r w:rsidRPr="00F46BDF">
              <w:rPr>
                <w:rFonts w:ascii="Times New Roman" w:eastAsia="Calibri" w:hAnsi="Times New Roman"/>
                <w:sz w:val="28"/>
                <w:szCs w:val="28"/>
              </w:rPr>
              <w:lastRenderedPageBreak/>
              <w:t>обліку посвідчень членів громадських формувань з охорони громадського порядку і державного кордону, які діють</w:t>
            </w:r>
            <w:r>
              <w:rPr>
                <w:rFonts w:ascii="Times New Roman" w:eastAsia="Calibri" w:hAnsi="Times New Roman"/>
                <w:sz w:val="28"/>
                <w:szCs w:val="28"/>
              </w:rPr>
              <w:t xml:space="preserve"> на території міста Києва» (від </w:t>
            </w:r>
            <w:r w:rsidRPr="00F46BDF">
              <w:rPr>
                <w:rFonts w:ascii="Times New Roman" w:eastAsia="Calibri" w:hAnsi="Times New Roman"/>
                <w:sz w:val="28"/>
                <w:szCs w:val="28"/>
              </w:rPr>
              <w:t>05.10.2018 №</w:t>
            </w:r>
            <w:r>
              <w:rPr>
                <w:rFonts w:ascii="Times New Roman" w:eastAsia="Calibri" w:hAnsi="Times New Roman"/>
                <w:sz w:val="28"/>
                <w:szCs w:val="28"/>
              </w:rPr>
              <w:t> </w:t>
            </w:r>
            <w:r w:rsidRPr="00F46BDF">
              <w:rPr>
                <w:rFonts w:ascii="Times New Roman" w:eastAsia="Calibri" w:hAnsi="Times New Roman"/>
                <w:sz w:val="28"/>
                <w:szCs w:val="28"/>
              </w:rPr>
              <w:t>08/231-3336/ПР)</w:t>
            </w:r>
          </w:p>
        </w:tc>
        <w:tc>
          <w:tcPr>
            <w:tcW w:w="2410" w:type="dxa"/>
          </w:tcPr>
          <w:p w:rsidR="004E11A1" w:rsidRDefault="004E11A1" w:rsidP="004E11A1">
            <w:pPr>
              <w:rPr>
                <w:rFonts w:ascii="Times New Roman" w:hAnsi="Times New Roman"/>
                <w:sz w:val="28"/>
                <w:szCs w:val="28"/>
              </w:rPr>
            </w:pPr>
            <w:r w:rsidRPr="00F46BDF">
              <w:rPr>
                <w:rFonts w:ascii="Times New Roman" w:hAnsi="Times New Roman"/>
                <w:sz w:val="28"/>
                <w:szCs w:val="28"/>
              </w:rPr>
              <w:lastRenderedPageBreak/>
              <w:t>Заступник голови Київської міської ради (Київської міської державної адміністрації)</w:t>
            </w:r>
            <w:r>
              <w:rPr>
                <w:rFonts w:ascii="Times New Roman" w:hAnsi="Times New Roman"/>
                <w:sz w:val="28"/>
                <w:szCs w:val="28"/>
              </w:rPr>
              <w:t xml:space="preserve"> </w:t>
            </w:r>
            <w:r w:rsidRPr="00F46BDF">
              <w:rPr>
                <w:rFonts w:ascii="Times New Roman" w:hAnsi="Times New Roman"/>
                <w:sz w:val="28"/>
                <w:szCs w:val="28"/>
              </w:rPr>
              <w:t xml:space="preserve">згідно з </w:t>
            </w:r>
            <w:r w:rsidRPr="00F46BDF">
              <w:rPr>
                <w:rFonts w:ascii="Times New Roman" w:hAnsi="Times New Roman"/>
                <w:sz w:val="28"/>
                <w:szCs w:val="28"/>
              </w:rPr>
              <w:lastRenderedPageBreak/>
              <w:t>розподілом обов’язків</w:t>
            </w:r>
            <w:r>
              <w:rPr>
                <w:rFonts w:ascii="Times New Roman" w:hAnsi="Times New Roman"/>
                <w:sz w:val="28"/>
                <w:szCs w:val="28"/>
              </w:rPr>
              <w:t>;</w:t>
            </w:r>
          </w:p>
          <w:p w:rsidR="004E11A1" w:rsidRPr="00F46BDF" w:rsidRDefault="004E11A1" w:rsidP="004E11A1">
            <w:pPr>
              <w:rPr>
                <w:rFonts w:ascii="Times New Roman" w:hAnsi="Times New Roman"/>
                <w:sz w:val="28"/>
                <w:szCs w:val="28"/>
              </w:rPr>
            </w:pPr>
            <w:r>
              <w:rPr>
                <w:rFonts w:ascii="Times New Roman" w:hAnsi="Times New Roman"/>
                <w:sz w:val="28"/>
                <w:szCs w:val="28"/>
              </w:rPr>
              <w:t xml:space="preserve">Керівник апарату </w:t>
            </w:r>
            <w:r w:rsidRPr="00F46BDF">
              <w:rPr>
                <w:rFonts w:ascii="Times New Roman" w:hAnsi="Times New Roman"/>
                <w:sz w:val="28"/>
                <w:szCs w:val="28"/>
              </w:rPr>
              <w:t>виконавчого органу Київської міської ради (Київської міської державної адміністрації)</w:t>
            </w:r>
            <w:r>
              <w:rPr>
                <w:rFonts w:ascii="Times New Roman" w:hAnsi="Times New Roman"/>
                <w:sz w:val="28"/>
                <w:szCs w:val="28"/>
              </w:rPr>
              <w:t xml:space="preserve"> </w:t>
            </w:r>
          </w:p>
          <w:p w:rsidR="004E11A1" w:rsidRPr="00F46BDF" w:rsidRDefault="004E11A1" w:rsidP="004E11A1">
            <w:pPr>
              <w:spacing w:after="0" w:line="240" w:lineRule="auto"/>
              <w:rPr>
                <w:rFonts w:ascii="Times New Roman" w:hAnsi="Times New Roman"/>
                <w:sz w:val="28"/>
                <w:szCs w:val="28"/>
              </w:rPr>
            </w:pPr>
            <w:r w:rsidRPr="00F46BDF">
              <w:rPr>
                <w:rFonts w:ascii="Times New Roman" w:hAnsi="Times New Roman"/>
                <w:sz w:val="28"/>
                <w:szCs w:val="28"/>
              </w:rPr>
              <w:t>Управління з питань взаємодії з правоохоронними органами по забезпеченню правопорядку та муніципальної безпеки апарату      виконавчого органу Київської міської ради (Київської міської державної адміністрації)</w:t>
            </w:r>
          </w:p>
        </w:tc>
        <w:tc>
          <w:tcPr>
            <w:tcW w:w="1618" w:type="dxa"/>
            <w:gridSpan w:val="2"/>
          </w:tcPr>
          <w:p w:rsidR="004E11A1" w:rsidRPr="00F46BDF" w:rsidRDefault="004E11A1" w:rsidP="004E11A1">
            <w:pPr>
              <w:spacing w:after="0" w:line="240" w:lineRule="auto"/>
              <w:rPr>
                <w:rFonts w:ascii="Times New Roman" w:hAnsi="Times New Roman"/>
                <w:sz w:val="28"/>
                <w:szCs w:val="28"/>
              </w:rPr>
            </w:pPr>
            <w:r w:rsidRPr="00F46BDF">
              <w:rPr>
                <w:rFonts w:ascii="Times New Roman" w:hAnsi="Times New Roman"/>
                <w:sz w:val="28"/>
                <w:szCs w:val="28"/>
              </w:rPr>
              <w:lastRenderedPageBreak/>
              <w:t>До прийняття рішення Київською міською радою</w:t>
            </w:r>
          </w:p>
        </w:tc>
        <w:tc>
          <w:tcPr>
            <w:tcW w:w="2054" w:type="dxa"/>
          </w:tcPr>
          <w:p w:rsidR="004E11A1" w:rsidRPr="00F46BDF" w:rsidRDefault="004E11A1" w:rsidP="004E11A1">
            <w:pPr>
              <w:spacing w:after="0" w:line="240" w:lineRule="auto"/>
              <w:rPr>
                <w:rFonts w:ascii="Times New Roman" w:hAnsi="Times New Roman"/>
                <w:sz w:val="28"/>
                <w:szCs w:val="28"/>
              </w:rPr>
            </w:pPr>
            <w:r w:rsidRPr="00F46BDF">
              <w:rPr>
                <w:rFonts w:ascii="Times New Roman" w:eastAsia="Calibri" w:hAnsi="Times New Roman"/>
                <w:sz w:val="28"/>
                <w:szCs w:val="28"/>
              </w:rPr>
              <w:t xml:space="preserve">Реалізація потребує прийняття рішення Київської міської ради та додаткових </w:t>
            </w:r>
            <w:r w:rsidRPr="00F46BDF">
              <w:rPr>
                <w:rFonts w:ascii="Times New Roman" w:eastAsia="Calibri" w:hAnsi="Times New Roman"/>
                <w:sz w:val="28"/>
                <w:szCs w:val="28"/>
              </w:rPr>
              <w:lastRenderedPageBreak/>
              <w:t>матеріальних витрат з бюджету міста Києва</w:t>
            </w:r>
          </w:p>
        </w:tc>
        <w:tc>
          <w:tcPr>
            <w:tcW w:w="1856" w:type="dxa"/>
          </w:tcPr>
          <w:p w:rsidR="004E11A1" w:rsidRPr="00F46BDF" w:rsidRDefault="004E11A1" w:rsidP="004E11A1">
            <w:pPr>
              <w:spacing w:after="0" w:line="240" w:lineRule="auto"/>
              <w:rPr>
                <w:rFonts w:ascii="Times New Roman" w:hAnsi="Times New Roman"/>
                <w:sz w:val="28"/>
                <w:szCs w:val="28"/>
              </w:rPr>
            </w:pPr>
            <w:r w:rsidRPr="00F46BDF">
              <w:rPr>
                <w:rFonts w:ascii="Times New Roman" w:hAnsi="Times New Roman"/>
                <w:sz w:val="28"/>
                <w:szCs w:val="28"/>
              </w:rPr>
              <w:lastRenderedPageBreak/>
              <w:t xml:space="preserve">Створення прозорого інструменту для здійснення правоохоронними </w:t>
            </w:r>
            <w:r w:rsidRPr="00F46BDF">
              <w:rPr>
                <w:rFonts w:ascii="Times New Roman" w:hAnsi="Times New Roman"/>
                <w:sz w:val="28"/>
                <w:szCs w:val="28"/>
              </w:rPr>
              <w:lastRenderedPageBreak/>
              <w:t xml:space="preserve">органами оперативної перевірки дійсності посвідчень членів </w:t>
            </w:r>
            <w:r w:rsidRPr="00F46BDF">
              <w:rPr>
                <w:rFonts w:ascii="Times New Roman" w:eastAsia="Calibri" w:hAnsi="Times New Roman"/>
                <w:sz w:val="28"/>
                <w:szCs w:val="28"/>
              </w:rPr>
              <w:t>громадських формувань з охорони громадського порядку і державного кордону, які діють на території міста Києва</w:t>
            </w:r>
          </w:p>
        </w:tc>
      </w:tr>
      <w:tr w:rsidR="004E11A1" w:rsidRPr="00F46BDF" w:rsidTr="00B6478F">
        <w:tc>
          <w:tcPr>
            <w:tcW w:w="703" w:type="dxa"/>
            <w:vAlign w:val="center"/>
          </w:tcPr>
          <w:p w:rsidR="004E11A1" w:rsidRPr="00F46BDF" w:rsidRDefault="004E11A1" w:rsidP="004E11A1">
            <w:pPr>
              <w:rPr>
                <w:rFonts w:ascii="Times New Roman" w:hAnsi="Times New Roman"/>
                <w:sz w:val="28"/>
                <w:szCs w:val="28"/>
              </w:rPr>
            </w:pPr>
            <w:r>
              <w:rPr>
                <w:rFonts w:ascii="Times New Roman" w:hAnsi="Times New Roman"/>
                <w:sz w:val="28"/>
                <w:szCs w:val="28"/>
              </w:rPr>
              <w:lastRenderedPageBreak/>
              <w:t>67.</w:t>
            </w:r>
          </w:p>
        </w:tc>
        <w:tc>
          <w:tcPr>
            <w:tcW w:w="2834" w:type="dxa"/>
          </w:tcPr>
          <w:p w:rsidR="004E11A1" w:rsidRPr="00E01555" w:rsidRDefault="004E11A1" w:rsidP="004E11A1">
            <w:pPr>
              <w:spacing w:after="0" w:line="240" w:lineRule="auto"/>
              <w:rPr>
                <w:rFonts w:ascii="Times New Roman" w:hAnsi="Times New Roman"/>
                <w:sz w:val="28"/>
                <w:szCs w:val="28"/>
              </w:rPr>
            </w:pPr>
            <w:r w:rsidRPr="00E01555">
              <w:rPr>
                <w:rFonts w:ascii="Times New Roman" w:hAnsi="Times New Roman"/>
                <w:sz w:val="28"/>
                <w:szCs w:val="28"/>
              </w:rPr>
              <w:t>Суб</w:t>
            </w:r>
            <w:r>
              <w:rPr>
                <w:rFonts w:ascii="Times New Roman" w:hAnsi="Times New Roman"/>
                <w:sz w:val="28"/>
                <w:szCs w:val="28"/>
              </w:rPr>
              <w:t>’</w:t>
            </w:r>
            <w:r w:rsidRPr="00E01555">
              <w:rPr>
                <w:rFonts w:ascii="Times New Roman" w:hAnsi="Times New Roman"/>
                <w:sz w:val="28"/>
                <w:szCs w:val="28"/>
              </w:rPr>
              <w:t>єктивний підхід до  розподілу житлової площі, яка надходить до Департаменту будівництва та житлового забезпечення</w:t>
            </w:r>
          </w:p>
        </w:tc>
        <w:tc>
          <w:tcPr>
            <w:tcW w:w="1418" w:type="dxa"/>
          </w:tcPr>
          <w:p w:rsidR="004E11A1" w:rsidRPr="00E01555" w:rsidRDefault="004E11A1" w:rsidP="004E11A1">
            <w:pPr>
              <w:jc w:val="center"/>
              <w:rPr>
                <w:rFonts w:ascii="Times New Roman" w:hAnsi="Times New Roman"/>
                <w:sz w:val="28"/>
                <w:szCs w:val="28"/>
              </w:rPr>
            </w:pPr>
            <w:r w:rsidRPr="00E01555">
              <w:rPr>
                <w:rFonts w:ascii="Times New Roman" w:hAnsi="Times New Roman"/>
                <w:sz w:val="28"/>
                <w:szCs w:val="28"/>
              </w:rPr>
              <w:t>Низька</w:t>
            </w:r>
          </w:p>
        </w:tc>
        <w:tc>
          <w:tcPr>
            <w:tcW w:w="2693" w:type="dxa"/>
          </w:tcPr>
          <w:p w:rsidR="004E11A1" w:rsidRPr="00E01555" w:rsidRDefault="004E11A1" w:rsidP="004E11A1">
            <w:pPr>
              <w:spacing w:after="0" w:line="240" w:lineRule="auto"/>
              <w:rPr>
                <w:rFonts w:ascii="Times New Roman" w:hAnsi="Times New Roman"/>
                <w:sz w:val="28"/>
                <w:szCs w:val="28"/>
              </w:rPr>
            </w:pPr>
            <w:r w:rsidRPr="00E01555">
              <w:rPr>
                <w:rFonts w:ascii="Times New Roman" w:hAnsi="Times New Roman"/>
                <w:sz w:val="28"/>
                <w:szCs w:val="28"/>
              </w:rPr>
              <w:t xml:space="preserve">Розроблення Порядку  розподілу та передачі в установленому порядку вільних житлових приміщень районним в місті Києві державним адміністраціям, підприємствам, установам, організаціям, відповідно до  загальноміського автоматизованого банку даних «Квартоблік»; підготовка аналітичних матеріалів директорові Департаменту (щоквартально) щодо розподілу житлової площі </w:t>
            </w:r>
          </w:p>
        </w:tc>
        <w:tc>
          <w:tcPr>
            <w:tcW w:w="2410" w:type="dxa"/>
          </w:tcPr>
          <w:p w:rsidR="004E11A1" w:rsidRDefault="004E11A1" w:rsidP="004E11A1">
            <w:pPr>
              <w:spacing w:after="0" w:line="240" w:lineRule="auto"/>
              <w:rPr>
                <w:rFonts w:ascii="Times New Roman" w:hAnsi="Times New Roman"/>
                <w:sz w:val="28"/>
                <w:szCs w:val="28"/>
              </w:rPr>
            </w:pPr>
            <w:r w:rsidRPr="00F46BDF">
              <w:rPr>
                <w:rFonts w:ascii="Times New Roman" w:hAnsi="Times New Roman"/>
                <w:sz w:val="28"/>
                <w:szCs w:val="28"/>
              </w:rPr>
              <w:t>Заступник голови Київської міської ра</w:t>
            </w:r>
            <w:r>
              <w:rPr>
                <w:rFonts w:ascii="Times New Roman" w:hAnsi="Times New Roman"/>
                <w:sz w:val="28"/>
                <w:szCs w:val="28"/>
              </w:rPr>
              <w:t>ди (Київської міської державної</w:t>
            </w:r>
          </w:p>
          <w:p w:rsidR="004E11A1" w:rsidRPr="00F46BDF" w:rsidRDefault="004E11A1" w:rsidP="004E11A1">
            <w:pPr>
              <w:rPr>
                <w:rFonts w:ascii="Times New Roman" w:hAnsi="Times New Roman"/>
                <w:sz w:val="28"/>
                <w:szCs w:val="28"/>
              </w:rPr>
            </w:pPr>
            <w:r w:rsidRPr="00F46BDF">
              <w:rPr>
                <w:rFonts w:ascii="Times New Roman" w:hAnsi="Times New Roman"/>
                <w:sz w:val="28"/>
                <w:szCs w:val="28"/>
              </w:rPr>
              <w:t>адміністрації)</w:t>
            </w:r>
            <w:r>
              <w:rPr>
                <w:rFonts w:ascii="Times New Roman" w:hAnsi="Times New Roman"/>
                <w:sz w:val="28"/>
                <w:szCs w:val="28"/>
              </w:rPr>
              <w:t xml:space="preserve"> </w:t>
            </w:r>
            <w:r w:rsidRPr="00F46BDF">
              <w:rPr>
                <w:rFonts w:ascii="Times New Roman" w:hAnsi="Times New Roman"/>
                <w:sz w:val="28"/>
                <w:szCs w:val="28"/>
              </w:rPr>
              <w:t>згідно з розподілом обов’язків</w:t>
            </w:r>
            <w:r>
              <w:rPr>
                <w:rFonts w:ascii="Times New Roman" w:hAnsi="Times New Roman"/>
                <w:sz w:val="28"/>
                <w:szCs w:val="28"/>
              </w:rPr>
              <w:t>;</w:t>
            </w:r>
          </w:p>
          <w:p w:rsidR="004E11A1" w:rsidRPr="00E01555" w:rsidRDefault="004E11A1" w:rsidP="004E11A1">
            <w:pPr>
              <w:rPr>
                <w:rFonts w:ascii="Times New Roman" w:hAnsi="Times New Roman"/>
                <w:sz w:val="28"/>
                <w:szCs w:val="28"/>
              </w:rPr>
            </w:pPr>
            <w:r w:rsidRPr="00F46BDF">
              <w:rPr>
                <w:rFonts w:ascii="Times New Roman" w:hAnsi="Times New Roman"/>
                <w:sz w:val="28"/>
                <w:szCs w:val="28"/>
              </w:rPr>
              <w:t xml:space="preserve">Департамент </w:t>
            </w:r>
            <w:r>
              <w:rPr>
                <w:rFonts w:ascii="Times New Roman" w:hAnsi="Times New Roman"/>
                <w:sz w:val="28"/>
                <w:szCs w:val="28"/>
              </w:rPr>
              <w:t>будівництва та житлового забезпечення</w:t>
            </w:r>
            <w:r w:rsidRPr="00F46BDF">
              <w:rPr>
                <w:rFonts w:ascii="Times New Roman" w:hAnsi="Times New Roman"/>
                <w:sz w:val="28"/>
                <w:szCs w:val="28"/>
              </w:rPr>
              <w:t xml:space="preserve">     виконавчого органу Київської міської ради (Київської міської державної адміністрації)</w:t>
            </w:r>
          </w:p>
          <w:p w:rsidR="004E11A1" w:rsidRPr="00E01555" w:rsidRDefault="004E11A1" w:rsidP="004E11A1">
            <w:pPr>
              <w:rPr>
                <w:rFonts w:ascii="Times New Roman" w:hAnsi="Times New Roman"/>
                <w:sz w:val="28"/>
                <w:szCs w:val="28"/>
              </w:rPr>
            </w:pPr>
          </w:p>
          <w:p w:rsidR="004E11A1" w:rsidRPr="00E01555" w:rsidRDefault="004E11A1" w:rsidP="004E11A1">
            <w:pPr>
              <w:rPr>
                <w:rFonts w:ascii="Times New Roman" w:hAnsi="Times New Roman"/>
                <w:sz w:val="28"/>
                <w:szCs w:val="28"/>
              </w:rPr>
            </w:pPr>
          </w:p>
          <w:p w:rsidR="004E11A1" w:rsidRPr="00E01555" w:rsidRDefault="004E11A1" w:rsidP="004E11A1">
            <w:pPr>
              <w:rPr>
                <w:rFonts w:ascii="Times New Roman" w:hAnsi="Times New Roman"/>
                <w:sz w:val="28"/>
                <w:szCs w:val="28"/>
              </w:rPr>
            </w:pPr>
          </w:p>
        </w:tc>
        <w:tc>
          <w:tcPr>
            <w:tcW w:w="1618" w:type="dxa"/>
            <w:gridSpan w:val="2"/>
          </w:tcPr>
          <w:p w:rsidR="004E11A1" w:rsidRPr="00E01555" w:rsidRDefault="004E11A1" w:rsidP="004E11A1">
            <w:pPr>
              <w:rPr>
                <w:rFonts w:ascii="Times New Roman" w:hAnsi="Times New Roman"/>
                <w:sz w:val="28"/>
                <w:szCs w:val="28"/>
              </w:rPr>
            </w:pPr>
            <w:r w:rsidRPr="00E01555">
              <w:rPr>
                <w:rFonts w:ascii="Times New Roman" w:hAnsi="Times New Roman"/>
                <w:sz w:val="28"/>
                <w:szCs w:val="28"/>
              </w:rPr>
              <w:t>01.09.2019</w:t>
            </w:r>
          </w:p>
        </w:tc>
        <w:tc>
          <w:tcPr>
            <w:tcW w:w="2054" w:type="dxa"/>
          </w:tcPr>
          <w:p w:rsidR="004E11A1" w:rsidRPr="00E01555" w:rsidRDefault="004E11A1" w:rsidP="004E11A1">
            <w:pPr>
              <w:rPr>
                <w:rFonts w:ascii="Times New Roman" w:hAnsi="Times New Roman"/>
                <w:sz w:val="28"/>
                <w:szCs w:val="28"/>
              </w:rPr>
            </w:pPr>
            <w:r w:rsidRPr="00E01555">
              <w:rPr>
                <w:rFonts w:ascii="Times New Roman" w:hAnsi="Times New Roman"/>
                <w:sz w:val="28"/>
                <w:szCs w:val="28"/>
              </w:rPr>
              <w:t>Не потребує</w:t>
            </w:r>
            <w:r>
              <w:rPr>
                <w:rFonts w:ascii="Times New Roman" w:hAnsi="Times New Roman"/>
                <w:sz w:val="28"/>
                <w:szCs w:val="28"/>
              </w:rPr>
              <w:t xml:space="preserve"> виділення </w:t>
            </w:r>
            <w:r w:rsidRPr="00E01555">
              <w:rPr>
                <w:rFonts w:ascii="Times New Roman" w:hAnsi="Times New Roman"/>
                <w:sz w:val="28"/>
                <w:szCs w:val="28"/>
              </w:rPr>
              <w:t xml:space="preserve"> додаткових ресурсів</w:t>
            </w:r>
          </w:p>
        </w:tc>
        <w:tc>
          <w:tcPr>
            <w:tcW w:w="1856" w:type="dxa"/>
          </w:tcPr>
          <w:p w:rsidR="004E11A1" w:rsidRPr="00E01555" w:rsidRDefault="004E11A1" w:rsidP="004E11A1">
            <w:pPr>
              <w:rPr>
                <w:rFonts w:ascii="Times New Roman" w:hAnsi="Times New Roman"/>
                <w:sz w:val="28"/>
                <w:szCs w:val="28"/>
              </w:rPr>
            </w:pPr>
            <w:r w:rsidRPr="00E01555">
              <w:rPr>
                <w:rFonts w:ascii="Times New Roman" w:hAnsi="Times New Roman"/>
                <w:sz w:val="28"/>
                <w:szCs w:val="28"/>
              </w:rPr>
              <w:t>Усунення корупційного ризику</w:t>
            </w:r>
          </w:p>
        </w:tc>
      </w:tr>
      <w:tr w:rsidR="004E11A1" w:rsidRPr="00F46BDF" w:rsidTr="00B6478F">
        <w:tc>
          <w:tcPr>
            <w:tcW w:w="703" w:type="dxa"/>
            <w:vAlign w:val="center"/>
          </w:tcPr>
          <w:p w:rsidR="004E11A1" w:rsidRPr="00F46BDF" w:rsidRDefault="004E11A1" w:rsidP="004E11A1">
            <w:pPr>
              <w:rPr>
                <w:rFonts w:ascii="Times New Roman" w:hAnsi="Times New Roman"/>
                <w:sz w:val="28"/>
                <w:szCs w:val="28"/>
              </w:rPr>
            </w:pPr>
            <w:r>
              <w:rPr>
                <w:rFonts w:ascii="Times New Roman" w:hAnsi="Times New Roman"/>
                <w:sz w:val="28"/>
                <w:szCs w:val="28"/>
              </w:rPr>
              <w:t>68.</w:t>
            </w:r>
          </w:p>
        </w:tc>
        <w:tc>
          <w:tcPr>
            <w:tcW w:w="2834" w:type="dxa"/>
          </w:tcPr>
          <w:p w:rsidR="004E11A1" w:rsidRPr="000F1799" w:rsidRDefault="004E11A1" w:rsidP="004E11A1">
            <w:pPr>
              <w:spacing w:after="0" w:line="240" w:lineRule="auto"/>
              <w:rPr>
                <w:rFonts w:ascii="Times New Roman" w:hAnsi="Times New Roman"/>
                <w:sz w:val="28"/>
                <w:szCs w:val="28"/>
              </w:rPr>
            </w:pPr>
            <w:r w:rsidRPr="000F1799">
              <w:rPr>
                <w:rFonts w:ascii="Times New Roman" w:hAnsi="Times New Roman"/>
                <w:sz w:val="28"/>
                <w:szCs w:val="28"/>
              </w:rPr>
              <w:t>Можливість впливу посадових або</w:t>
            </w:r>
            <w:r>
              <w:rPr>
                <w:rFonts w:ascii="Times New Roman" w:hAnsi="Times New Roman"/>
                <w:sz w:val="28"/>
                <w:szCs w:val="28"/>
              </w:rPr>
              <w:t xml:space="preserve"> інших </w:t>
            </w:r>
            <w:r>
              <w:rPr>
                <w:rFonts w:ascii="Times New Roman" w:hAnsi="Times New Roman"/>
                <w:sz w:val="28"/>
                <w:szCs w:val="28"/>
              </w:rPr>
              <w:lastRenderedPageBreak/>
              <w:t>осіб на прийняття рішень</w:t>
            </w:r>
            <w:r w:rsidRPr="000F1799">
              <w:rPr>
                <w:rFonts w:ascii="Times New Roman" w:hAnsi="Times New Roman"/>
                <w:sz w:val="28"/>
                <w:szCs w:val="28"/>
              </w:rPr>
              <w:t xml:space="preserve"> стосовно</w:t>
            </w:r>
            <w:r>
              <w:rPr>
                <w:rFonts w:ascii="Times New Roman" w:hAnsi="Times New Roman"/>
                <w:sz w:val="28"/>
                <w:szCs w:val="28"/>
              </w:rPr>
              <w:t xml:space="preserve"> застосування або</w:t>
            </w:r>
            <w:r w:rsidRPr="000F1799">
              <w:rPr>
                <w:rFonts w:ascii="Times New Roman" w:hAnsi="Times New Roman"/>
                <w:sz w:val="28"/>
                <w:szCs w:val="28"/>
              </w:rPr>
              <w:t xml:space="preserve"> зняття  автодозвону (дзвінки з інтервалом у декілька хвилин) рекламних засобів, номер телефону</w:t>
            </w:r>
          </w:p>
          <w:p w:rsidR="004E11A1" w:rsidRPr="000F1799" w:rsidRDefault="004E11A1" w:rsidP="004E11A1">
            <w:pPr>
              <w:spacing w:after="0" w:line="240" w:lineRule="auto"/>
              <w:rPr>
                <w:rFonts w:ascii="Times New Roman" w:hAnsi="Times New Roman"/>
                <w:bCs/>
                <w:sz w:val="28"/>
                <w:szCs w:val="28"/>
              </w:rPr>
            </w:pPr>
            <w:r w:rsidRPr="000F1799">
              <w:rPr>
                <w:rFonts w:ascii="Times New Roman" w:hAnsi="Times New Roman"/>
                <w:sz w:val="28"/>
                <w:szCs w:val="28"/>
              </w:rPr>
              <w:t xml:space="preserve"> яких був заблокований на виконання п. 14.1.7 Правил благоустрою міста Києва</w:t>
            </w:r>
            <w:r>
              <w:rPr>
                <w:rFonts w:ascii="Times New Roman" w:hAnsi="Times New Roman"/>
                <w:sz w:val="28"/>
                <w:szCs w:val="28"/>
              </w:rPr>
              <w:t>,</w:t>
            </w:r>
            <w:r w:rsidRPr="000F1799">
              <w:rPr>
                <w:rFonts w:ascii="Times New Roman" w:hAnsi="Times New Roman"/>
                <w:sz w:val="28"/>
                <w:szCs w:val="28"/>
              </w:rPr>
              <w:t xml:space="preserve"> затверджених рішенням Київської міської ради від 25.12.2008 № 1051/1051 (з урахуванням змін, внесених рішенням Київської міської ради від 15.11.2018 </w:t>
            </w:r>
            <w:r w:rsidRPr="000F1799">
              <w:rPr>
                <w:rFonts w:ascii="Times New Roman" w:hAnsi="Times New Roman"/>
                <w:bCs/>
                <w:sz w:val="28"/>
                <w:szCs w:val="28"/>
              </w:rPr>
              <w:t xml:space="preserve"> </w:t>
            </w:r>
          </w:p>
          <w:p w:rsidR="004E11A1" w:rsidRPr="000F1799" w:rsidRDefault="004E11A1" w:rsidP="004E11A1">
            <w:pPr>
              <w:spacing w:after="0" w:line="240" w:lineRule="auto"/>
              <w:rPr>
                <w:rFonts w:ascii="Times New Roman" w:hAnsi="Times New Roman"/>
                <w:sz w:val="28"/>
                <w:szCs w:val="28"/>
              </w:rPr>
            </w:pPr>
            <w:r w:rsidRPr="000F1799">
              <w:rPr>
                <w:rFonts w:ascii="Times New Roman" w:hAnsi="Times New Roman"/>
                <w:bCs/>
                <w:sz w:val="28"/>
                <w:szCs w:val="28"/>
              </w:rPr>
              <w:t>№ 49/6100).</w:t>
            </w:r>
          </w:p>
        </w:tc>
        <w:tc>
          <w:tcPr>
            <w:tcW w:w="1418" w:type="dxa"/>
          </w:tcPr>
          <w:p w:rsidR="004E11A1" w:rsidRPr="000F1799" w:rsidRDefault="004E11A1" w:rsidP="004E11A1">
            <w:pPr>
              <w:spacing w:after="0" w:line="240" w:lineRule="auto"/>
              <w:jc w:val="center"/>
              <w:rPr>
                <w:rFonts w:ascii="Times New Roman" w:hAnsi="Times New Roman"/>
                <w:sz w:val="28"/>
                <w:szCs w:val="28"/>
              </w:rPr>
            </w:pPr>
            <w:r>
              <w:rPr>
                <w:rFonts w:ascii="Times New Roman" w:hAnsi="Times New Roman"/>
                <w:sz w:val="28"/>
                <w:szCs w:val="28"/>
              </w:rPr>
              <w:lastRenderedPageBreak/>
              <w:t>Низька</w:t>
            </w:r>
          </w:p>
        </w:tc>
        <w:tc>
          <w:tcPr>
            <w:tcW w:w="2693" w:type="dxa"/>
          </w:tcPr>
          <w:p w:rsidR="004E11A1" w:rsidRPr="000F1799" w:rsidRDefault="004E11A1" w:rsidP="004E11A1">
            <w:pPr>
              <w:spacing w:after="0" w:line="240" w:lineRule="auto"/>
              <w:rPr>
                <w:rFonts w:ascii="Times New Roman" w:hAnsi="Times New Roman"/>
                <w:sz w:val="28"/>
                <w:szCs w:val="28"/>
              </w:rPr>
            </w:pPr>
            <w:r w:rsidRPr="000F1799">
              <w:rPr>
                <w:rFonts w:ascii="Times New Roman" w:hAnsi="Times New Roman"/>
                <w:sz w:val="28"/>
                <w:szCs w:val="28"/>
              </w:rPr>
              <w:t>Розробка та затвердження</w:t>
            </w:r>
            <w:r>
              <w:rPr>
                <w:rFonts w:ascii="Times New Roman" w:hAnsi="Times New Roman"/>
                <w:sz w:val="28"/>
                <w:szCs w:val="28"/>
              </w:rPr>
              <w:t xml:space="preserve"> в </w:t>
            </w:r>
            <w:r>
              <w:rPr>
                <w:rFonts w:ascii="Times New Roman" w:hAnsi="Times New Roman"/>
                <w:sz w:val="28"/>
                <w:szCs w:val="28"/>
              </w:rPr>
              <w:lastRenderedPageBreak/>
              <w:t>Управлінні з питань реклами виконавчого органу Київської міської ради (Київської міської державної адміністрації)</w:t>
            </w:r>
            <w:r w:rsidRPr="000F1799">
              <w:rPr>
                <w:rFonts w:ascii="Times New Roman" w:hAnsi="Times New Roman"/>
                <w:sz w:val="28"/>
                <w:szCs w:val="28"/>
              </w:rPr>
              <w:t xml:space="preserve"> внутрішнього деталізованого акту, який визначає порядок здійснення автодозвону та зняття з автодозвону рекламних засобів, номер телефону</w:t>
            </w:r>
          </w:p>
          <w:p w:rsidR="004E11A1" w:rsidRPr="000F1799" w:rsidRDefault="004E11A1" w:rsidP="004E11A1">
            <w:pPr>
              <w:spacing w:after="0" w:line="240" w:lineRule="auto"/>
              <w:rPr>
                <w:rFonts w:ascii="Times New Roman" w:hAnsi="Times New Roman"/>
                <w:bCs/>
                <w:sz w:val="28"/>
                <w:szCs w:val="28"/>
              </w:rPr>
            </w:pPr>
            <w:r w:rsidRPr="000F1799">
              <w:rPr>
                <w:rFonts w:ascii="Times New Roman" w:hAnsi="Times New Roman"/>
                <w:sz w:val="28"/>
                <w:szCs w:val="28"/>
              </w:rPr>
              <w:t xml:space="preserve"> яких був заблокований на виконання п. 14.1.7 Правил благоустрою міста Києва</w:t>
            </w:r>
            <w:r>
              <w:rPr>
                <w:rFonts w:ascii="Times New Roman" w:hAnsi="Times New Roman"/>
                <w:sz w:val="28"/>
                <w:szCs w:val="28"/>
              </w:rPr>
              <w:t>,</w:t>
            </w:r>
            <w:r w:rsidRPr="000F1799">
              <w:rPr>
                <w:rFonts w:ascii="Times New Roman" w:hAnsi="Times New Roman"/>
                <w:sz w:val="28"/>
                <w:szCs w:val="28"/>
              </w:rPr>
              <w:t xml:space="preserve"> затверджених рішенням Київської міської ради від 25.12.2008 № 1051/1051 (з урахуванням змін, внесених рішенням </w:t>
            </w:r>
            <w:r w:rsidRPr="000F1799">
              <w:rPr>
                <w:rFonts w:ascii="Times New Roman" w:hAnsi="Times New Roman"/>
                <w:sz w:val="28"/>
                <w:szCs w:val="28"/>
              </w:rPr>
              <w:lastRenderedPageBreak/>
              <w:t xml:space="preserve">Київської міської ради від 15.11.2018 </w:t>
            </w:r>
            <w:r w:rsidRPr="000F1799">
              <w:rPr>
                <w:rFonts w:ascii="Times New Roman" w:hAnsi="Times New Roman"/>
                <w:bCs/>
                <w:sz w:val="28"/>
                <w:szCs w:val="28"/>
              </w:rPr>
              <w:t xml:space="preserve"> </w:t>
            </w:r>
          </w:p>
          <w:p w:rsidR="004E11A1" w:rsidRPr="000F1799" w:rsidRDefault="004E11A1" w:rsidP="004E11A1">
            <w:pPr>
              <w:spacing w:after="0" w:line="240" w:lineRule="auto"/>
              <w:rPr>
                <w:rFonts w:ascii="Times New Roman" w:hAnsi="Times New Roman"/>
                <w:color w:val="FF0000"/>
                <w:sz w:val="28"/>
                <w:szCs w:val="28"/>
              </w:rPr>
            </w:pPr>
            <w:r w:rsidRPr="000F1799">
              <w:rPr>
                <w:rFonts w:ascii="Times New Roman" w:hAnsi="Times New Roman"/>
                <w:bCs/>
                <w:sz w:val="28"/>
                <w:szCs w:val="28"/>
              </w:rPr>
              <w:t>№ 49/6100).</w:t>
            </w:r>
          </w:p>
          <w:p w:rsidR="004E11A1" w:rsidRPr="000F1799" w:rsidRDefault="004E11A1" w:rsidP="004E11A1">
            <w:pPr>
              <w:spacing w:after="0" w:line="240" w:lineRule="auto"/>
              <w:rPr>
                <w:rFonts w:ascii="Times New Roman" w:hAnsi="Times New Roman"/>
                <w:sz w:val="28"/>
                <w:szCs w:val="28"/>
              </w:rPr>
            </w:pPr>
          </w:p>
        </w:tc>
        <w:tc>
          <w:tcPr>
            <w:tcW w:w="2410" w:type="dxa"/>
          </w:tcPr>
          <w:p w:rsidR="004E11A1" w:rsidRPr="000F1799" w:rsidRDefault="004E11A1" w:rsidP="004E11A1">
            <w:pPr>
              <w:spacing w:after="0" w:line="240" w:lineRule="auto"/>
              <w:rPr>
                <w:rFonts w:ascii="Times New Roman" w:hAnsi="Times New Roman"/>
                <w:sz w:val="28"/>
                <w:szCs w:val="28"/>
              </w:rPr>
            </w:pPr>
            <w:r w:rsidRPr="000F1799">
              <w:rPr>
                <w:rFonts w:ascii="Times New Roman" w:hAnsi="Times New Roman"/>
                <w:sz w:val="28"/>
                <w:szCs w:val="28"/>
              </w:rPr>
              <w:lastRenderedPageBreak/>
              <w:t xml:space="preserve">Заступник голови Київської міської </w:t>
            </w:r>
            <w:r w:rsidRPr="000F1799">
              <w:rPr>
                <w:rFonts w:ascii="Times New Roman" w:hAnsi="Times New Roman"/>
                <w:sz w:val="28"/>
                <w:szCs w:val="28"/>
              </w:rPr>
              <w:lastRenderedPageBreak/>
              <w:t>державної адміністрації згідно з розподілом обов’язків;</w:t>
            </w:r>
          </w:p>
          <w:p w:rsidR="004E11A1" w:rsidRPr="000F1799" w:rsidRDefault="004E11A1" w:rsidP="004E11A1">
            <w:pPr>
              <w:spacing w:after="0" w:line="240" w:lineRule="auto"/>
              <w:rPr>
                <w:rFonts w:ascii="Times New Roman" w:hAnsi="Times New Roman"/>
                <w:sz w:val="28"/>
                <w:szCs w:val="28"/>
              </w:rPr>
            </w:pPr>
            <w:r w:rsidRPr="000F1799">
              <w:rPr>
                <w:rFonts w:ascii="Times New Roman" w:hAnsi="Times New Roman"/>
                <w:sz w:val="28"/>
                <w:szCs w:val="28"/>
              </w:rPr>
              <w:t>Управління з питань реклами виконавчого органу Київської міської ради (Київської міської державної адміністрації)</w:t>
            </w:r>
            <w:r>
              <w:rPr>
                <w:rFonts w:ascii="Times New Roman" w:hAnsi="Times New Roman"/>
                <w:sz w:val="28"/>
                <w:szCs w:val="28"/>
              </w:rPr>
              <w:t>.</w:t>
            </w:r>
          </w:p>
        </w:tc>
        <w:tc>
          <w:tcPr>
            <w:tcW w:w="1618" w:type="dxa"/>
            <w:gridSpan w:val="2"/>
          </w:tcPr>
          <w:p w:rsidR="004E11A1" w:rsidRPr="000F1799" w:rsidRDefault="004E11A1" w:rsidP="004E11A1">
            <w:pPr>
              <w:spacing w:after="0" w:line="240" w:lineRule="auto"/>
              <w:rPr>
                <w:rFonts w:ascii="Times New Roman" w:hAnsi="Times New Roman"/>
                <w:sz w:val="28"/>
                <w:szCs w:val="28"/>
              </w:rPr>
            </w:pPr>
            <w:r>
              <w:rPr>
                <w:rFonts w:ascii="Times New Roman" w:hAnsi="Times New Roman"/>
                <w:sz w:val="28"/>
                <w:szCs w:val="28"/>
              </w:rPr>
              <w:lastRenderedPageBreak/>
              <w:t>30.06.</w:t>
            </w:r>
            <w:r w:rsidRPr="000F1799">
              <w:rPr>
                <w:rFonts w:ascii="Times New Roman" w:hAnsi="Times New Roman"/>
                <w:sz w:val="28"/>
                <w:szCs w:val="28"/>
              </w:rPr>
              <w:t xml:space="preserve"> 2019</w:t>
            </w:r>
          </w:p>
        </w:tc>
        <w:tc>
          <w:tcPr>
            <w:tcW w:w="2054" w:type="dxa"/>
          </w:tcPr>
          <w:p w:rsidR="004E11A1" w:rsidRPr="000F1799" w:rsidRDefault="004E11A1" w:rsidP="004E11A1">
            <w:pPr>
              <w:spacing w:after="0" w:line="240" w:lineRule="auto"/>
              <w:rPr>
                <w:rFonts w:ascii="Times New Roman" w:hAnsi="Times New Roman"/>
                <w:sz w:val="28"/>
                <w:szCs w:val="28"/>
              </w:rPr>
            </w:pPr>
            <w:r w:rsidRPr="000F1799">
              <w:rPr>
                <w:rFonts w:ascii="Times New Roman" w:hAnsi="Times New Roman"/>
                <w:sz w:val="28"/>
                <w:szCs w:val="28"/>
              </w:rPr>
              <w:t xml:space="preserve">Не потребує виділення </w:t>
            </w:r>
            <w:r w:rsidRPr="000F1799">
              <w:rPr>
                <w:rFonts w:ascii="Times New Roman" w:hAnsi="Times New Roman"/>
                <w:sz w:val="28"/>
                <w:szCs w:val="28"/>
              </w:rPr>
              <w:lastRenderedPageBreak/>
              <w:t>додаткових ресурсів.</w:t>
            </w:r>
          </w:p>
        </w:tc>
        <w:tc>
          <w:tcPr>
            <w:tcW w:w="1856" w:type="dxa"/>
          </w:tcPr>
          <w:p w:rsidR="004E11A1" w:rsidRPr="000F1799" w:rsidRDefault="004E11A1" w:rsidP="004E11A1">
            <w:pPr>
              <w:spacing w:after="0" w:line="240" w:lineRule="auto"/>
              <w:rPr>
                <w:rFonts w:ascii="Times New Roman" w:hAnsi="Times New Roman"/>
                <w:sz w:val="28"/>
                <w:szCs w:val="28"/>
              </w:rPr>
            </w:pPr>
            <w:r w:rsidRPr="000F1799">
              <w:rPr>
                <w:rFonts w:ascii="Times New Roman" w:hAnsi="Times New Roman"/>
                <w:sz w:val="28"/>
                <w:szCs w:val="28"/>
              </w:rPr>
              <w:lastRenderedPageBreak/>
              <w:t xml:space="preserve">Зниження корупційного </w:t>
            </w:r>
            <w:r w:rsidRPr="000F1799">
              <w:rPr>
                <w:rFonts w:ascii="Times New Roman" w:hAnsi="Times New Roman"/>
                <w:sz w:val="28"/>
                <w:szCs w:val="28"/>
              </w:rPr>
              <w:lastRenderedPageBreak/>
              <w:t>ризику, що унеможливить чи мінімізує вчинення корупційного чи пов’язаного з корупцією правопорушення</w:t>
            </w:r>
            <w:r>
              <w:rPr>
                <w:rFonts w:ascii="Times New Roman" w:hAnsi="Times New Roman"/>
                <w:sz w:val="28"/>
                <w:szCs w:val="28"/>
              </w:rPr>
              <w:t>.</w:t>
            </w:r>
          </w:p>
        </w:tc>
      </w:tr>
      <w:tr w:rsidR="004E11A1" w:rsidRPr="00F46BDF" w:rsidTr="00B6478F">
        <w:tc>
          <w:tcPr>
            <w:tcW w:w="703" w:type="dxa"/>
            <w:vAlign w:val="center"/>
          </w:tcPr>
          <w:p w:rsidR="004E11A1" w:rsidRDefault="004E11A1" w:rsidP="004E11A1">
            <w:pPr>
              <w:rPr>
                <w:rFonts w:ascii="Times New Roman" w:hAnsi="Times New Roman"/>
                <w:sz w:val="28"/>
                <w:szCs w:val="28"/>
              </w:rPr>
            </w:pPr>
            <w:r>
              <w:rPr>
                <w:rFonts w:ascii="Times New Roman" w:hAnsi="Times New Roman"/>
                <w:sz w:val="28"/>
                <w:szCs w:val="28"/>
              </w:rPr>
              <w:lastRenderedPageBreak/>
              <w:t>69.</w:t>
            </w:r>
          </w:p>
        </w:tc>
        <w:tc>
          <w:tcPr>
            <w:tcW w:w="2834" w:type="dxa"/>
          </w:tcPr>
          <w:p w:rsidR="004E11A1" w:rsidRPr="008A0EE7" w:rsidRDefault="004E11A1" w:rsidP="004E11A1">
            <w:pPr>
              <w:spacing w:after="0" w:line="240" w:lineRule="auto"/>
              <w:rPr>
                <w:rFonts w:ascii="Times New Roman" w:hAnsi="Times New Roman"/>
                <w:sz w:val="28"/>
                <w:szCs w:val="28"/>
              </w:rPr>
            </w:pPr>
            <w:r w:rsidRPr="008A0EE7">
              <w:rPr>
                <w:rFonts w:ascii="Times New Roman" w:hAnsi="Times New Roman"/>
                <w:sz w:val="28"/>
                <w:szCs w:val="28"/>
              </w:rPr>
              <w:t>Завищення/заниження бюджетного фінансування на проведення заходів під час реалізації проектів та проведення заходів з питань молоді</w:t>
            </w:r>
          </w:p>
        </w:tc>
        <w:tc>
          <w:tcPr>
            <w:tcW w:w="1418" w:type="dxa"/>
          </w:tcPr>
          <w:p w:rsidR="004E11A1" w:rsidRPr="008A0EE7" w:rsidRDefault="004E11A1" w:rsidP="004E11A1">
            <w:pPr>
              <w:spacing w:after="0" w:line="240" w:lineRule="auto"/>
              <w:jc w:val="center"/>
              <w:rPr>
                <w:rFonts w:ascii="Times New Roman" w:hAnsi="Times New Roman"/>
                <w:sz w:val="28"/>
                <w:szCs w:val="28"/>
              </w:rPr>
            </w:pPr>
            <w:r w:rsidRPr="008A0EE7">
              <w:rPr>
                <w:rFonts w:ascii="Times New Roman" w:hAnsi="Times New Roman"/>
                <w:sz w:val="28"/>
                <w:szCs w:val="28"/>
              </w:rPr>
              <w:t>Середня</w:t>
            </w:r>
          </w:p>
        </w:tc>
        <w:tc>
          <w:tcPr>
            <w:tcW w:w="2693" w:type="dxa"/>
          </w:tcPr>
          <w:p w:rsidR="004E11A1" w:rsidRPr="008A0EE7" w:rsidRDefault="004E11A1" w:rsidP="004E11A1">
            <w:pPr>
              <w:spacing w:after="0" w:line="240" w:lineRule="auto"/>
              <w:rPr>
                <w:rFonts w:ascii="Times New Roman" w:hAnsi="Times New Roman"/>
                <w:sz w:val="28"/>
                <w:szCs w:val="28"/>
              </w:rPr>
            </w:pPr>
            <w:r w:rsidRPr="008A0EE7">
              <w:rPr>
                <w:rFonts w:ascii="Times New Roman" w:hAnsi="Times New Roman"/>
                <w:sz w:val="28"/>
                <w:szCs w:val="28"/>
              </w:rPr>
              <w:t>Включення до</w:t>
            </w:r>
          </w:p>
          <w:p w:rsidR="004E11A1" w:rsidRPr="008A0EE7" w:rsidRDefault="004E11A1" w:rsidP="004E11A1">
            <w:pPr>
              <w:spacing w:after="0" w:line="240" w:lineRule="auto"/>
              <w:rPr>
                <w:rFonts w:ascii="Times New Roman" w:hAnsi="Times New Roman"/>
                <w:sz w:val="28"/>
                <w:szCs w:val="28"/>
              </w:rPr>
            </w:pPr>
            <w:r w:rsidRPr="008A0EE7">
              <w:rPr>
                <w:rFonts w:ascii="Times New Roman" w:hAnsi="Times New Roman"/>
                <w:sz w:val="28"/>
                <w:szCs w:val="28"/>
              </w:rPr>
              <w:t>програми планових</w:t>
            </w:r>
          </w:p>
          <w:p w:rsidR="004E11A1" w:rsidRPr="008A0EE7" w:rsidRDefault="004E11A1" w:rsidP="004E11A1">
            <w:pPr>
              <w:spacing w:after="0" w:line="240" w:lineRule="auto"/>
              <w:rPr>
                <w:rFonts w:ascii="Times New Roman" w:hAnsi="Times New Roman"/>
                <w:sz w:val="28"/>
                <w:szCs w:val="28"/>
              </w:rPr>
            </w:pPr>
            <w:r w:rsidRPr="008A0EE7">
              <w:rPr>
                <w:rFonts w:ascii="Times New Roman" w:hAnsi="Times New Roman"/>
                <w:sz w:val="28"/>
                <w:szCs w:val="28"/>
              </w:rPr>
              <w:t>внутрішніх аудитів</w:t>
            </w:r>
          </w:p>
          <w:p w:rsidR="004E11A1" w:rsidRPr="008A0EE7" w:rsidRDefault="004E11A1" w:rsidP="004E11A1">
            <w:pPr>
              <w:spacing w:after="0" w:line="240" w:lineRule="auto"/>
              <w:rPr>
                <w:rFonts w:ascii="Times New Roman" w:hAnsi="Times New Roman"/>
                <w:sz w:val="28"/>
                <w:szCs w:val="28"/>
              </w:rPr>
            </w:pPr>
            <w:r w:rsidRPr="008A0EE7">
              <w:rPr>
                <w:rFonts w:ascii="Times New Roman" w:hAnsi="Times New Roman"/>
                <w:sz w:val="28"/>
                <w:szCs w:val="28"/>
              </w:rPr>
              <w:t>питання перевірки</w:t>
            </w:r>
          </w:p>
          <w:p w:rsidR="004E11A1" w:rsidRPr="008A0EE7" w:rsidRDefault="004E11A1" w:rsidP="004E11A1">
            <w:pPr>
              <w:spacing w:after="0" w:line="240" w:lineRule="auto"/>
              <w:rPr>
                <w:rFonts w:ascii="Times New Roman" w:hAnsi="Times New Roman"/>
                <w:sz w:val="28"/>
                <w:szCs w:val="28"/>
              </w:rPr>
            </w:pPr>
            <w:r w:rsidRPr="008A0EE7">
              <w:rPr>
                <w:rFonts w:ascii="Times New Roman" w:hAnsi="Times New Roman"/>
                <w:sz w:val="28"/>
                <w:szCs w:val="28"/>
              </w:rPr>
              <w:t>стану фінансування на проведення заходів під час реалізації проектів та проведення заходів з питань молоді</w:t>
            </w:r>
          </w:p>
        </w:tc>
        <w:tc>
          <w:tcPr>
            <w:tcW w:w="2410" w:type="dxa"/>
          </w:tcPr>
          <w:p w:rsidR="004E11A1" w:rsidRPr="000F1799" w:rsidRDefault="004E11A1" w:rsidP="004E11A1">
            <w:pPr>
              <w:spacing w:after="0" w:line="240" w:lineRule="auto"/>
              <w:rPr>
                <w:rFonts w:ascii="Times New Roman" w:hAnsi="Times New Roman"/>
                <w:sz w:val="28"/>
                <w:szCs w:val="28"/>
              </w:rPr>
            </w:pPr>
            <w:r w:rsidRPr="000F1799">
              <w:rPr>
                <w:rFonts w:ascii="Times New Roman" w:hAnsi="Times New Roman"/>
                <w:sz w:val="28"/>
                <w:szCs w:val="28"/>
              </w:rPr>
              <w:t>Заступник голови Київської міської державної адміністрації згідно з розподілом обов’язків;</w:t>
            </w:r>
          </w:p>
          <w:p w:rsidR="004E11A1" w:rsidRPr="008A0EE7" w:rsidRDefault="004E11A1" w:rsidP="004E11A1">
            <w:pPr>
              <w:spacing w:after="0" w:line="240" w:lineRule="auto"/>
              <w:rPr>
                <w:rFonts w:ascii="Times New Roman" w:hAnsi="Times New Roman"/>
                <w:sz w:val="28"/>
                <w:szCs w:val="28"/>
              </w:rPr>
            </w:pPr>
            <w:r>
              <w:rPr>
                <w:rFonts w:ascii="Times New Roman" w:hAnsi="Times New Roman"/>
                <w:sz w:val="28"/>
                <w:szCs w:val="28"/>
              </w:rPr>
              <w:t>Департамент молоді та спорту</w:t>
            </w:r>
            <w:r w:rsidRPr="000F1799">
              <w:rPr>
                <w:rFonts w:ascii="Times New Roman" w:hAnsi="Times New Roman"/>
                <w:sz w:val="28"/>
                <w:szCs w:val="28"/>
              </w:rPr>
              <w:t xml:space="preserve"> виконавчого органу Київської міської ради (Київської міської державної адміністрації)</w:t>
            </w:r>
            <w:r>
              <w:rPr>
                <w:rFonts w:ascii="Times New Roman" w:hAnsi="Times New Roman"/>
                <w:sz w:val="28"/>
                <w:szCs w:val="28"/>
              </w:rPr>
              <w:t>.</w:t>
            </w:r>
          </w:p>
        </w:tc>
        <w:tc>
          <w:tcPr>
            <w:tcW w:w="1618" w:type="dxa"/>
            <w:gridSpan w:val="2"/>
          </w:tcPr>
          <w:p w:rsidR="004E11A1" w:rsidRPr="008A0EE7" w:rsidRDefault="004E11A1" w:rsidP="004E11A1">
            <w:pPr>
              <w:spacing w:after="0" w:line="240" w:lineRule="auto"/>
              <w:rPr>
                <w:rFonts w:ascii="Times New Roman" w:hAnsi="Times New Roman"/>
                <w:sz w:val="28"/>
                <w:szCs w:val="28"/>
              </w:rPr>
            </w:pPr>
            <w:r>
              <w:rPr>
                <w:rFonts w:ascii="Times New Roman" w:hAnsi="Times New Roman"/>
                <w:sz w:val="28"/>
                <w:szCs w:val="28"/>
              </w:rPr>
              <w:t>Протягом 2019-2020 років</w:t>
            </w:r>
          </w:p>
        </w:tc>
        <w:tc>
          <w:tcPr>
            <w:tcW w:w="2054" w:type="dxa"/>
          </w:tcPr>
          <w:p w:rsidR="004E11A1" w:rsidRPr="008A0EE7" w:rsidRDefault="004E11A1" w:rsidP="004E11A1">
            <w:pPr>
              <w:spacing w:after="0" w:line="240" w:lineRule="auto"/>
              <w:rPr>
                <w:rFonts w:ascii="Times New Roman" w:hAnsi="Times New Roman"/>
                <w:sz w:val="28"/>
                <w:szCs w:val="28"/>
              </w:rPr>
            </w:pPr>
            <w:r>
              <w:rPr>
                <w:rFonts w:ascii="Times New Roman" w:hAnsi="Times New Roman"/>
                <w:sz w:val="28"/>
                <w:szCs w:val="28"/>
              </w:rPr>
              <w:t>Н</w:t>
            </w:r>
            <w:r w:rsidRPr="008A0EE7">
              <w:rPr>
                <w:rFonts w:ascii="Times New Roman" w:hAnsi="Times New Roman"/>
                <w:sz w:val="28"/>
                <w:szCs w:val="28"/>
              </w:rPr>
              <w:t>е потребує виділення додаткових ресурсів</w:t>
            </w:r>
          </w:p>
        </w:tc>
        <w:tc>
          <w:tcPr>
            <w:tcW w:w="1856" w:type="dxa"/>
          </w:tcPr>
          <w:p w:rsidR="004E11A1" w:rsidRPr="008A0EE7" w:rsidRDefault="004E11A1" w:rsidP="004E11A1">
            <w:pPr>
              <w:spacing w:after="0" w:line="240" w:lineRule="auto"/>
              <w:rPr>
                <w:rFonts w:ascii="Times New Roman" w:hAnsi="Times New Roman"/>
                <w:sz w:val="28"/>
                <w:szCs w:val="28"/>
              </w:rPr>
            </w:pPr>
            <w:r w:rsidRPr="008A0EE7">
              <w:rPr>
                <w:rFonts w:ascii="Times New Roman" w:hAnsi="Times New Roman"/>
                <w:sz w:val="28"/>
                <w:szCs w:val="28"/>
              </w:rPr>
              <w:t>Забезпечити дотримання вимог чинного законодавства щодо подання недостовірних даних</w:t>
            </w:r>
          </w:p>
        </w:tc>
      </w:tr>
      <w:tr w:rsidR="004E11A1" w:rsidRPr="00F46BDF" w:rsidTr="00B6478F">
        <w:tc>
          <w:tcPr>
            <w:tcW w:w="703" w:type="dxa"/>
            <w:vAlign w:val="center"/>
          </w:tcPr>
          <w:p w:rsidR="004E11A1" w:rsidRDefault="004E11A1" w:rsidP="004E11A1">
            <w:pPr>
              <w:rPr>
                <w:rFonts w:ascii="Times New Roman" w:hAnsi="Times New Roman"/>
                <w:sz w:val="28"/>
                <w:szCs w:val="28"/>
              </w:rPr>
            </w:pPr>
            <w:r>
              <w:rPr>
                <w:rFonts w:ascii="Times New Roman" w:hAnsi="Times New Roman"/>
                <w:sz w:val="28"/>
                <w:szCs w:val="28"/>
              </w:rPr>
              <w:t>70.</w:t>
            </w:r>
          </w:p>
        </w:tc>
        <w:tc>
          <w:tcPr>
            <w:tcW w:w="2834" w:type="dxa"/>
          </w:tcPr>
          <w:p w:rsidR="004E11A1" w:rsidRPr="008A0EE7" w:rsidRDefault="004E11A1" w:rsidP="004E11A1">
            <w:pPr>
              <w:spacing w:after="0" w:line="240" w:lineRule="auto"/>
              <w:rPr>
                <w:rFonts w:ascii="Times New Roman" w:hAnsi="Times New Roman"/>
                <w:sz w:val="28"/>
                <w:szCs w:val="28"/>
              </w:rPr>
            </w:pPr>
            <w:r w:rsidRPr="008A0EE7">
              <w:rPr>
                <w:rFonts w:ascii="Times New Roman" w:hAnsi="Times New Roman"/>
                <w:sz w:val="28"/>
                <w:szCs w:val="28"/>
              </w:rPr>
              <w:t xml:space="preserve">Заниження/завищення видатків на навчально-тренувальні збори та змагання під час участі збірних команд міста у навчально-тренувальних зборах, відрядження </w:t>
            </w:r>
            <w:r w:rsidRPr="008A0EE7">
              <w:rPr>
                <w:rFonts w:ascii="Times New Roman" w:hAnsi="Times New Roman"/>
                <w:sz w:val="28"/>
                <w:szCs w:val="28"/>
              </w:rPr>
              <w:lastRenderedPageBreak/>
              <w:t>спортсменів збірних команд міста Києва з різних видів спорту</w:t>
            </w:r>
          </w:p>
        </w:tc>
        <w:tc>
          <w:tcPr>
            <w:tcW w:w="1418" w:type="dxa"/>
          </w:tcPr>
          <w:p w:rsidR="004E11A1" w:rsidRPr="008A0EE7" w:rsidRDefault="004E11A1" w:rsidP="004E11A1">
            <w:pPr>
              <w:spacing w:after="0" w:line="240" w:lineRule="auto"/>
              <w:jc w:val="center"/>
              <w:rPr>
                <w:rFonts w:ascii="Times New Roman" w:hAnsi="Times New Roman"/>
                <w:sz w:val="28"/>
                <w:szCs w:val="28"/>
              </w:rPr>
            </w:pPr>
            <w:r w:rsidRPr="008A0EE7">
              <w:rPr>
                <w:rFonts w:ascii="Times New Roman" w:hAnsi="Times New Roman"/>
                <w:sz w:val="28"/>
                <w:szCs w:val="28"/>
              </w:rPr>
              <w:lastRenderedPageBreak/>
              <w:t>Середня</w:t>
            </w:r>
          </w:p>
        </w:tc>
        <w:tc>
          <w:tcPr>
            <w:tcW w:w="2693" w:type="dxa"/>
          </w:tcPr>
          <w:p w:rsidR="004E11A1" w:rsidRPr="008A0EE7" w:rsidRDefault="004E11A1" w:rsidP="004E11A1">
            <w:pPr>
              <w:spacing w:after="0" w:line="240" w:lineRule="auto"/>
              <w:rPr>
                <w:rFonts w:ascii="Times New Roman" w:hAnsi="Times New Roman"/>
                <w:sz w:val="28"/>
                <w:szCs w:val="28"/>
              </w:rPr>
            </w:pPr>
            <w:r w:rsidRPr="008A0EE7">
              <w:rPr>
                <w:rFonts w:ascii="Times New Roman" w:hAnsi="Times New Roman"/>
                <w:sz w:val="28"/>
                <w:szCs w:val="28"/>
              </w:rPr>
              <w:t>Розроблення інструкції з моніторингу цін та розрахунків орієнтовної очікуваної вартості заходу</w:t>
            </w:r>
          </w:p>
        </w:tc>
        <w:tc>
          <w:tcPr>
            <w:tcW w:w="2410" w:type="dxa"/>
          </w:tcPr>
          <w:p w:rsidR="004E11A1" w:rsidRPr="000F1799" w:rsidRDefault="004E11A1" w:rsidP="004E11A1">
            <w:pPr>
              <w:spacing w:after="0" w:line="240" w:lineRule="auto"/>
              <w:rPr>
                <w:rFonts w:ascii="Times New Roman" w:hAnsi="Times New Roman"/>
                <w:sz w:val="28"/>
                <w:szCs w:val="28"/>
              </w:rPr>
            </w:pPr>
            <w:r w:rsidRPr="000F1799">
              <w:rPr>
                <w:rFonts w:ascii="Times New Roman" w:hAnsi="Times New Roman"/>
                <w:sz w:val="28"/>
                <w:szCs w:val="28"/>
              </w:rPr>
              <w:t>Заступник голови Київської міської державної адміністрації згідно з розподілом обов’язків;</w:t>
            </w:r>
          </w:p>
          <w:p w:rsidR="004E11A1" w:rsidRPr="008A0EE7" w:rsidRDefault="004E11A1" w:rsidP="004E11A1">
            <w:pPr>
              <w:spacing w:after="0" w:line="240" w:lineRule="auto"/>
              <w:rPr>
                <w:rFonts w:ascii="Times New Roman" w:hAnsi="Times New Roman"/>
                <w:sz w:val="28"/>
                <w:szCs w:val="28"/>
              </w:rPr>
            </w:pPr>
            <w:r>
              <w:rPr>
                <w:rFonts w:ascii="Times New Roman" w:hAnsi="Times New Roman"/>
                <w:sz w:val="28"/>
                <w:szCs w:val="28"/>
              </w:rPr>
              <w:t>Департамент молоді та спорту</w:t>
            </w:r>
            <w:r w:rsidRPr="000F1799">
              <w:rPr>
                <w:rFonts w:ascii="Times New Roman" w:hAnsi="Times New Roman"/>
                <w:sz w:val="28"/>
                <w:szCs w:val="28"/>
              </w:rPr>
              <w:t xml:space="preserve"> виконавчого </w:t>
            </w:r>
            <w:r w:rsidRPr="000F1799">
              <w:rPr>
                <w:rFonts w:ascii="Times New Roman" w:hAnsi="Times New Roman"/>
                <w:sz w:val="28"/>
                <w:szCs w:val="28"/>
              </w:rPr>
              <w:lastRenderedPageBreak/>
              <w:t>органу Київської міської ради (Київської міської державної адміністрації)</w:t>
            </w:r>
            <w:r>
              <w:rPr>
                <w:rFonts w:ascii="Times New Roman" w:hAnsi="Times New Roman"/>
                <w:sz w:val="28"/>
                <w:szCs w:val="28"/>
              </w:rPr>
              <w:t>.</w:t>
            </w:r>
          </w:p>
        </w:tc>
        <w:tc>
          <w:tcPr>
            <w:tcW w:w="1618" w:type="dxa"/>
            <w:gridSpan w:val="2"/>
          </w:tcPr>
          <w:p w:rsidR="004E11A1" w:rsidRPr="008A0EE7" w:rsidRDefault="004E11A1" w:rsidP="004E11A1">
            <w:pPr>
              <w:spacing w:after="0" w:line="240" w:lineRule="auto"/>
              <w:rPr>
                <w:rFonts w:ascii="Times New Roman" w:hAnsi="Times New Roman"/>
                <w:sz w:val="28"/>
                <w:szCs w:val="28"/>
              </w:rPr>
            </w:pPr>
            <w:r>
              <w:rPr>
                <w:rFonts w:ascii="Times New Roman" w:hAnsi="Times New Roman"/>
                <w:sz w:val="28"/>
                <w:szCs w:val="28"/>
              </w:rPr>
              <w:lastRenderedPageBreak/>
              <w:t>Протягом 2019-2020 років</w:t>
            </w:r>
          </w:p>
        </w:tc>
        <w:tc>
          <w:tcPr>
            <w:tcW w:w="2054" w:type="dxa"/>
          </w:tcPr>
          <w:p w:rsidR="004E11A1" w:rsidRPr="008A0EE7" w:rsidRDefault="004E11A1" w:rsidP="004E11A1">
            <w:pPr>
              <w:spacing w:after="0" w:line="240" w:lineRule="auto"/>
              <w:rPr>
                <w:rFonts w:ascii="Times New Roman" w:hAnsi="Times New Roman"/>
                <w:sz w:val="28"/>
                <w:szCs w:val="28"/>
              </w:rPr>
            </w:pPr>
            <w:r>
              <w:rPr>
                <w:rFonts w:ascii="Times New Roman" w:hAnsi="Times New Roman"/>
                <w:sz w:val="28"/>
                <w:szCs w:val="28"/>
              </w:rPr>
              <w:t>Н</w:t>
            </w:r>
            <w:r w:rsidRPr="008A0EE7">
              <w:rPr>
                <w:rFonts w:ascii="Times New Roman" w:hAnsi="Times New Roman"/>
                <w:sz w:val="28"/>
                <w:szCs w:val="28"/>
              </w:rPr>
              <w:t>е потребує виділення додаткових ресурсів</w:t>
            </w:r>
          </w:p>
        </w:tc>
        <w:tc>
          <w:tcPr>
            <w:tcW w:w="1856" w:type="dxa"/>
          </w:tcPr>
          <w:p w:rsidR="004E11A1" w:rsidRPr="008A0EE7" w:rsidRDefault="004E11A1" w:rsidP="004E11A1">
            <w:pPr>
              <w:spacing w:after="0" w:line="240" w:lineRule="auto"/>
              <w:rPr>
                <w:rFonts w:ascii="Times New Roman" w:hAnsi="Times New Roman"/>
                <w:sz w:val="28"/>
                <w:szCs w:val="28"/>
              </w:rPr>
            </w:pPr>
            <w:r w:rsidRPr="008A0EE7">
              <w:rPr>
                <w:rFonts w:ascii="Times New Roman" w:hAnsi="Times New Roman"/>
                <w:sz w:val="28"/>
                <w:szCs w:val="28"/>
              </w:rPr>
              <w:t>Забезпечити дотримання вимог чинного законодавства щодо подання недостовірних даних</w:t>
            </w:r>
          </w:p>
        </w:tc>
      </w:tr>
    </w:tbl>
    <w:p w:rsidR="00B44C39" w:rsidRPr="00B44C39" w:rsidRDefault="00B44C39" w:rsidP="00B44C39">
      <w:pPr>
        <w:spacing w:after="0"/>
        <w:jc w:val="both"/>
        <w:rPr>
          <w:rFonts w:ascii="Times New Roman" w:hAnsi="Times New Roman"/>
          <w:b/>
          <w:sz w:val="28"/>
          <w:szCs w:val="28"/>
        </w:rPr>
      </w:pPr>
    </w:p>
    <w:sectPr w:rsidR="00B44C39" w:rsidRPr="00B44C39" w:rsidSect="00B44C39">
      <w:pgSz w:w="16838" w:h="11906" w:orient="landscape"/>
      <w:pgMar w:top="993" w:right="1134" w:bottom="567"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3BBD" w:rsidRDefault="00C63BBD" w:rsidP="002B5D6B">
      <w:pPr>
        <w:spacing w:after="0" w:line="240" w:lineRule="auto"/>
      </w:pPr>
      <w:r>
        <w:separator/>
      </w:r>
    </w:p>
  </w:endnote>
  <w:endnote w:type="continuationSeparator" w:id="0">
    <w:p w:rsidR="00C63BBD" w:rsidRDefault="00C63BBD" w:rsidP="002B5D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panose1 w:val="02020603050405020304"/>
    <w:charset w:val="CC"/>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78F" w:rsidRDefault="00B6478F">
    <w:pPr>
      <w:pStyle w:val="a5"/>
      <w:jc w:val="center"/>
    </w:pPr>
  </w:p>
  <w:p w:rsidR="00B6478F" w:rsidRDefault="00B6478F">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3BBD" w:rsidRDefault="00C63BBD" w:rsidP="002B5D6B">
      <w:pPr>
        <w:spacing w:after="0" w:line="240" w:lineRule="auto"/>
      </w:pPr>
      <w:r>
        <w:separator/>
      </w:r>
    </w:p>
  </w:footnote>
  <w:footnote w:type="continuationSeparator" w:id="0">
    <w:p w:rsidR="00C63BBD" w:rsidRDefault="00C63BBD" w:rsidP="002B5D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78F" w:rsidRDefault="00B6478F">
    <w:pPr>
      <w:pStyle w:val="a3"/>
      <w:jc w:val="center"/>
    </w:pPr>
  </w:p>
  <w:p w:rsidR="00B6478F" w:rsidRDefault="00B6478F">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 w15:restartNumberingAfterBreak="0">
    <w:nsid w:val="0A8F505A"/>
    <w:multiLevelType w:val="hybridMultilevel"/>
    <w:tmpl w:val="8C7016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D5B532C"/>
    <w:multiLevelType w:val="hybridMultilevel"/>
    <w:tmpl w:val="F4A4D9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ADB5B95"/>
    <w:multiLevelType w:val="hybridMultilevel"/>
    <w:tmpl w:val="5E86A44A"/>
    <w:lvl w:ilvl="0" w:tplc="2C786B44">
      <w:start w:val="1"/>
      <w:numFmt w:val="decimal"/>
      <w:lvlText w:val="%1."/>
      <w:lvlJc w:val="left"/>
      <w:pPr>
        <w:ind w:left="720" w:hanging="360"/>
      </w:pPr>
      <w:rPr>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431D041B"/>
    <w:multiLevelType w:val="hybridMultilevel"/>
    <w:tmpl w:val="44C0DF4E"/>
    <w:lvl w:ilvl="0" w:tplc="04220001">
      <w:start w:val="1"/>
      <w:numFmt w:val="bullet"/>
      <w:lvlText w:val=""/>
      <w:lvlJc w:val="left"/>
      <w:pPr>
        <w:ind w:left="1069" w:hanging="360"/>
      </w:pPr>
      <w:rPr>
        <w:rFonts w:ascii="Symbol" w:hAnsi="Symbol" w:hint="default"/>
      </w:rPr>
    </w:lvl>
    <w:lvl w:ilvl="1" w:tplc="04220003" w:tentative="1">
      <w:start w:val="1"/>
      <w:numFmt w:val="bullet"/>
      <w:lvlText w:val="o"/>
      <w:lvlJc w:val="left"/>
      <w:pPr>
        <w:ind w:left="1789" w:hanging="360"/>
      </w:pPr>
      <w:rPr>
        <w:rFonts w:ascii="Courier New" w:hAnsi="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5" w15:restartNumberingAfterBreak="0">
    <w:nsid w:val="464C13B2"/>
    <w:multiLevelType w:val="hybridMultilevel"/>
    <w:tmpl w:val="9752D2E4"/>
    <w:lvl w:ilvl="0" w:tplc="0422000F">
      <w:start w:val="1"/>
      <w:numFmt w:val="decimal"/>
      <w:lvlText w:val="%1."/>
      <w:lvlJc w:val="left"/>
      <w:pPr>
        <w:ind w:left="360" w:hanging="360"/>
      </w:pPr>
      <w:rPr>
        <w:rFonts w:cs="Times New Roman"/>
      </w:rPr>
    </w:lvl>
    <w:lvl w:ilvl="1" w:tplc="04220019" w:tentative="1">
      <w:start w:val="1"/>
      <w:numFmt w:val="lowerLetter"/>
      <w:lvlText w:val="%2."/>
      <w:lvlJc w:val="left"/>
      <w:pPr>
        <w:ind w:left="1080" w:hanging="360"/>
      </w:pPr>
      <w:rPr>
        <w:rFonts w:cs="Times New Roman"/>
      </w:rPr>
    </w:lvl>
    <w:lvl w:ilvl="2" w:tplc="0422001B" w:tentative="1">
      <w:start w:val="1"/>
      <w:numFmt w:val="lowerRoman"/>
      <w:lvlText w:val="%3."/>
      <w:lvlJc w:val="right"/>
      <w:pPr>
        <w:ind w:left="1800" w:hanging="180"/>
      </w:pPr>
      <w:rPr>
        <w:rFonts w:cs="Times New Roman"/>
      </w:rPr>
    </w:lvl>
    <w:lvl w:ilvl="3" w:tplc="0422000F" w:tentative="1">
      <w:start w:val="1"/>
      <w:numFmt w:val="decimal"/>
      <w:lvlText w:val="%4."/>
      <w:lvlJc w:val="left"/>
      <w:pPr>
        <w:ind w:left="2520" w:hanging="360"/>
      </w:pPr>
      <w:rPr>
        <w:rFonts w:cs="Times New Roman"/>
      </w:rPr>
    </w:lvl>
    <w:lvl w:ilvl="4" w:tplc="04220019" w:tentative="1">
      <w:start w:val="1"/>
      <w:numFmt w:val="lowerLetter"/>
      <w:lvlText w:val="%5."/>
      <w:lvlJc w:val="left"/>
      <w:pPr>
        <w:ind w:left="3240" w:hanging="360"/>
      </w:pPr>
      <w:rPr>
        <w:rFonts w:cs="Times New Roman"/>
      </w:rPr>
    </w:lvl>
    <w:lvl w:ilvl="5" w:tplc="0422001B" w:tentative="1">
      <w:start w:val="1"/>
      <w:numFmt w:val="lowerRoman"/>
      <w:lvlText w:val="%6."/>
      <w:lvlJc w:val="right"/>
      <w:pPr>
        <w:ind w:left="3960" w:hanging="180"/>
      </w:pPr>
      <w:rPr>
        <w:rFonts w:cs="Times New Roman"/>
      </w:rPr>
    </w:lvl>
    <w:lvl w:ilvl="6" w:tplc="0422000F" w:tentative="1">
      <w:start w:val="1"/>
      <w:numFmt w:val="decimal"/>
      <w:lvlText w:val="%7."/>
      <w:lvlJc w:val="left"/>
      <w:pPr>
        <w:ind w:left="4680" w:hanging="360"/>
      </w:pPr>
      <w:rPr>
        <w:rFonts w:cs="Times New Roman"/>
      </w:rPr>
    </w:lvl>
    <w:lvl w:ilvl="7" w:tplc="04220019" w:tentative="1">
      <w:start w:val="1"/>
      <w:numFmt w:val="lowerLetter"/>
      <w:lvlText w:val="%8."/>
      <w:lvlJc w:val="left"/>
      <w:pPr>
        <w:ind w:left="5400" w:hanging="360"/>
      </w:pPr>
      <w:rPr>
        <w:rFonts w:cs="Times New Roman"/>
      </w:rPr>
    </w:lvl>
    <w:lvl w:ilvl="8" w:tplc="0422001B" w:tentative="1">
      <w:start w:val="1"/>
      <w:numFmt w:val="lowerRoman"/>
      <w:lvlText w:val="%9."/>
      <w:lvlJc w:val="right"/>
      <w:pPr>
        <w:ind w:left="6120" w:hanging="180"/>
      </w:pPr>
      <w:rPr>
        <w:rFonts w:cs="Times New Roman"/>
      </w:rPr>
    </w:lvl>
  </w:abstractNum>
  <w:abstractNum w:abstractNumId="6" w15:restartNumberingAfterBreak="0">
    <w:nsid w:val="4A630F95"/>
    <w:multiLevelType w:val="hybridMultilevel"/>
    <w:tmpl w:val="2564E45A"/>
    <w:lvl w:ilvl="0" w:tplc="F84867F4">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4B2E5A96"/>
    <w:multiLevelType w:val="hybridMultilevel"/>
    <w:tmpl w:val="F5600714"/>
    <w:lvl w:ilvl="0" w:tplc="804EB89A">
      <w:start w:val="1"/>
      <w:numFmt w:val="decimal"/>
      <w:lvlText w:val="%1."/>
      <w:lvlJc w:val="left"/>
      <w:pPr>
        <w:ind w:left="607" w:hanging="607"/>
      </w:pPr>
      <w:rPr>
        <w:rFonts w:hint="default"/>
      </w:rPr>
    </w:lvl>
    <w:lvl w:ilvl="1" w:tplc="04190019" w:tentative="1">
      <w:start w:val="1"/>
      <w:numFmt w:val="lowerLetter"/>
      <w:lvlText w:val="%2."/>
      <w:lvlJc w:val="left"/>
      <w:pPr>
        <w:ind w:left="872" w:hanging="360"/>
      </w:pPr>
    </w:lvl>
    <w:lvl w:ilvl="2" w:tplc="0419001B" w:tentative="1">
      <w:start w:val="1"/>
      <w:numFmt w:val="lowerRoman"/>
      <w:lvlText w:val="%3."/>
      <w:lvlJc w:val="right"/>
      <w:pPr>
        <w:ind w:left="1592" w:hanging="180"/>
      </w:pPr>
    </w:lvl>
    <w:lvl w:ilvl="3" w:tplc="0419000F" w:tentative="1">
      <w:start w:val="1"/>
      <w:numFmt w:val="decimal"/>
      <w:lvlText w:val="%4."/>
      <w:lvlJc w:val="left"/>
      <w:pPr>
        <w:ind w:left="2312" w:hanging="360"/>
      </w:pPr>
    </w:lvl>
    <w:lvl w:ilvl="4" w:tplc="04190019" w:tentative="1">
      <w:start w:val="1"/>
      <w:numFmt w:val="lowerLetter"/>
      <w:lvlText w:val="%5."/>
      <w:lvlJc w:val="left"/>
      <w:pPr>
        <w:ind w:left="3032" w:hanging="360"/>
      </w:pPr>
    </w:lvl>
    <w:lvl w:ilvl="5" w:tplc="0419001B" w:tentative="1">
      <w:start w:val="1"/>
      <w:numFmt w:val="lowerRoman"/>
      <w:lvlText w:val="%6."/>
      <w:lvlJc w:val="right"/>
      <w:pPr>
        <w:ind w:left="3752" w:hanging="180"/>
      </w:pPr>
    </w:lvl>
    <w:lvl w:ilvl="6" w:tplc="0419000F" w:tentative="1">
      <w:start w:val="1"/>
      <w:numFmt w:val="decimal"/>
      <w:lvlText w:val="%7."/>
      <w:lvlJc w:val="left"/>
      <w:pPr>
        <w:ind w:left="4472" w:hanging="360"/>
      </w:pPr>
    </w:lvl>
    <w:lvl w:ilvl="7" w:tplc="04190019" w:tentative="1">
      <w:start w:val="1"/>
      <w:numFmt w:val="lowerLetter"/>
      <w:lvlText w:val="%8."/>
      <w:lvlJc w:val="left"/>
      <w:pPr>
        <w:ind w:left="5192" w:hanging="360"/>
      </w:pPr>
    </w:lvl>
    <w:lvl w:ilvl="8" w:tplc="0419001B" w:tentative="1">
      <w:start w:val="1"/>
      <w:numFmt w:val="lowerRoman"/>
      <w:lvlText w:val="%9."/>
      <w:lvlJc w:val="right"/>
      <w:pPr>
        <w:ind w:left="5912" w:hanging="180"/>
      </w:pPr>
    </w:lvl>
  </w:abstractNum>
  <w:abstractNum w:abstractNumId="8" w15:restartNumberingAfterBreak="0">
    <w:nsid w:val="4D975D11"/>
    <w:multiLevelType w:val="hybridMultilevel"/>
    <w:tmpl w:val="64B26CA6"/>
    <w:lvl w:ilvl="0" w:tplc="5FA00BD6">
      <w:start w:val="2017"/>
      <w:numFmt w:val="bullet"/>
      <w:lvlText w:val="-"/>
      <w:lvlJc w:val="left"/>
      <w:pPr>
        <w:ind w:left="1065" w:hanging="360"/>
      </w:pPr>
      <w:rPr>
        <w:rFonts w:ascii="Times New Roman" w:eastAsia="Times New Roman" w:hAnsi="Times New Roman" w:hint="default"/>
      </w:rPr>
    </w:lvl>
    <w:lvl w:ilvl="1" w:tplc="04220003" w:tentative="1">
      <w:start w:val="1"/>
      <w:numFmt w:val="bullet"/>
      <w:lvlText w:val="o"/>
      <w:lvlJc w:val="left"/>
      <w:pPr>
        <w:ind w:left="1785" w:hanging="360"/>
      </w:pPr>
      <w:rPr>
        <w:rFonts w:ascii="Courier New" w:hAnsi="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hint="default"/>
      </w:rPr>
    </w:lvl>
    <w:lvl w:ilvl="8" w:tplc="04220005" w:tentative="1">
      <w:start w:val="1"/>
      <w:numFmt w:val="bullet"/>
      <w:lvlText w:val=""/>
      <w:lvlJc w:val="left"/>
      <w:pPr>
        <w:ind w:left="6825" w:hanging="360"/>
      </w:pPr>
      <w:rPr>
        <w:rFonts w:ascii="Wingdings" w:hAnsi="Wingdings" w:hint="default"/>
      </w:rPr>
    </w:lvl>
  </w:abstractNum>
  <w:abstractNum w:abstractNumId="9" w15:restartNumberingAfterBreak="0">
    <w:nsid w:val="55850F76"/>
    <w:multiLevelType w:val="hybridMultilevel"/>
    <w:tmpl w:val="E2C09060"/>
    <w:lvl w:ilvl="0" w:tplc="7CA69022">
      <w:start w:val="1"/>
      <w:numFmt w:val="decimal"/>
      <w:lvlText w:val="%1)"/>
      <w:lvlJc w:val="left"/>
      <w:pPr>
        <w:ind w:left="786" w:hanging="360"/>
      </w:pPr>
      <w:rPr>
        <w:rFonts w:cs="Times New Roman" w:hint="default"/>
      </w:rPr>
    </w:lvl>
    <w:lvl w:ilvl="1" w:tplc="04220019" w:tentative="1">
      <w:start w:val="1"/>
      <w:numFmt w:val="lowerLetter"/>
      <w:lvlText w:val="%2."/>
      <w:lvlJc w:val="left"/>
      <w:pPr>
        <w:ind w:left="1506" w:hanging="360"/>
      </w:pPr>
      <w:rPr>
        <w:rFonts w:cs="Times New Roman"/>
      </w:rPr>
    </w:lvl>
    <w:lvl w:ilvl="2" w:tplc="0422001B" w:tentative="1">
      <w:start w:val="1"/>
      <w:numFmt w:val="lowerRoman"/>
      <w:lvlText w:val="%3."/>
      <w:lvlJc w:val="right"/>
      <w:pPr>
        <w:ind w:left="2226" w:hanging="180"/>
      </w:pPr>
      <w:rPr>
        <w:rFonts w:cs="Times New Roman"/>
      </w:rPr>
    </w:lvl>
    <w:lvl w:ilvl="3" w:tplc="0422000F" w:tentative="1">
      <w:start w:val="1"/>
      <w:numFmt w:val="decimal"/>
      <w:lvlText w:val="%4."/>
      <w:lvlJc w:val="left"/>
      <w:pPr>
        <w:ind w:left="2946" w:hanging="360"/>
      </w:pPr>
      <w:rPr>
        <w:rFonts w:cs="Times New Roman"/>
      </w:rPr>
    </w:lvl>
    <w:lvl w:ilvl="4" w:tplc="04220019" w:tentative="1">
      <w:start w:val="1"/>
      <w:numFmt w:val="lowerLetter"/>
      <w:lvlText w:val="%5."/>
      <w:lvlJc w:val="left"/>
      <w:pPr>
        <w:ind w:left="3666" w:hanging="360"/>
      </w:pPr>
      <w:rPr>
        <w:rFonts w:cs="Times New Roman"/>
      </w:rPr>
    </w:lvl>
    <w:lvl w:ilvl="5" w:tplc="0422001B" w:tentative="1">
      <w:start w:val="1"/>
      <w:numFmt w:val="lowerRoman"/>
      <w:lvlText w:val="%6."/>
      <w:lvlJc w:val="right"/>
      <w:pPr>
        <w:ind w:left="4386" w:hanging="180"/>
      </w:pPr>
      <w:rPr>
        <w:rFonts w:cs="Times New Roman"/>
      </w:rPr>
    </w:lvl>
    <w:lvl w:ilvl="6" w:tplc="0422000F" w:tentative="1">
      <w:start w:val="1"/>
      <w:numFmt w:val="decimal"/>
      <w:lvlText w:val="%7."/>
      <w:lvlJc w:val="left"/>
      <w:pPr>
        <w:ind w:left="5106" w:hanging="360"/>
      </w:pPr>
      <w:rPr>
        <w:rFonts w:cs="Times New Roman"/>
      </w:rPr>
    </w:lvl>
    <w:lvl w:ilvl="7" w:tplc="04220019" w:tentative="1">
      <w:start w:val="1"/>
      <w:numFmt w:val="lowerLetter"/>
      <w:lvlText w:val="%8."/>
      <w:lvlJc w:val="left"/>
      <w:pPr>
        <w:ind w:left="5826" w:hanging="360"/>
      </w:pPr>
      <w:rPr>
        <w:rFonts w:cs="Times New Roman"/>
      </w:rPr>
    </w:lvl>
    <w:lvl w:ilvl="8" w:tplc="0422001B" w:tentative="1">
      <w:start w:val="1"/>
      <w:numFmt w:val="lowerRoman"/>
      <w:lvlText w:val="%9."/>
      <w:lvlJc w:val="right"/>
      <w:pPr>
        <w:ind w:left="6546" w:hanging="180"/>
      </w:pPr>
      <w:rPr>
        <w:rFonts w:cs="Times New Roman"/>
      </w:rPr>
    </w:lvl>
  </w:abstractNum>
  <w:abstractNum w:abstractNumId="10" w15:restartNumberingAfterBreak="0">
    <w:nsid w:val="7A6D7FBB"/>
    <w:multiLevelType w:val="hybridMultilevel"/>
    <w:tmpl w:val="1D083E72"/>
    <w:lvl w:ilvl="0" w:tplc="04190011">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2"/>
  </w:num>
  <w:num w:numId="4">
    <w:abstractNumId w:val="10"/>
  </w:num>
  <w:num w:numId="5">
    <w:abstractNumId w:val="4"/>
  </w:num>
  <w:num w:numId="6">
    <w:abstractNumId w:val="5"/>
  </w:num>
  <w:num w:numId="7">
    <w:abstractNumId w:val="9"/>
  </w:num>
  <w:num w:numId="8">
    <w:abstractNumId w:val="0"/>
  </w:num>
  <w:num w:numId="9">
    <w:abstractNumId w:val="7"/>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3ED"/>
    <w:rsid w:val="00051DC4"/>
    <w:rsid w:val="000764C9"/>
    <w:rsid w:val="000B062E"/>
    <w:rsid w:val="000E08FD"/>
    <w:rsid w:val="00102949"/>
    <w:rsid w:val="00104CFD"/>
    <w:rsid w:val="001372E9"/>
    <w:rsid w:val="001640C2"/>
    <w:rsid w:val="00166139"/>
    <w:rsid w:val="00167A9E"/>
    <w:rsid w:val="00176F71"/>
    <w:rsid w:val="0019251F"/>
    <w:rsid w:val="001A5558"/>
    <w:rsid w:val="001B1B61"/>
    <w:rsid w:val="001C69B5"/>
    <w:rsid w:val="001D67ED"/>
    <w:rsid w:val="0020178D"/>
    <w:rsid w:val="00252385"/>
    <w:rsid w:val="00254F10"/>
    <w:rsid w:val="002754C2"/>
    <w:rsid w:val="002B5D6B"/>
    <w:rsid w:val="002C0E50"/>
    <w:rsid w:val="002D1B99"/>
    <w:rsid w:val="002D55DF"/>
    <w:rsid w:val="002E6C71"/>
    <w:rsid w:val="002F7476"/>
    <w:rsid w:val="00326B66"/>
    <w:rsid w:val="003270A8"/>
    <w:rsid w:val="003351B4"/>
    <w:rsid w:val="00337007"/>
    <w:rsid w:val="003865DA"/>
    <w:rsid w:val="003B6BFF"/>
    <w:rsid w:val="00437D6A"/>
    <w:rsid w:val="00456CB5"/>
    <w:rsid w:val="00467317"/>
    <w:rsid w:val="00485888"/>
    <w:rsid w:val="00491624"/>
    <w:rsid w:val="0049250D"/>
    <w:rsid w:val="004E11A1"/>
    <w:rsid w:val="004E6411"/>
    <w:rsid w:val="004F2A2C"/>
    <w:rsid w:val="004F7206"/>
    <w:rsid w:val="00500D92"/>
    <w:rsid w:val="0050143C"/>
    <w:rsid w:val="00535C61"/>
    <w:rsid w:val="00555D64"/>
    <w:rsid w:val="005668CF"/>
    <w:rsid w:val="005A0202"/>
    <w:rsid w:val="005A4324"/>
    <w:rsid w:val="005A78EB"/>
    <w:rsid w:val="00604653"/>
    <w:rsid w:val="00611CF8"/>
    <w:rsid w:val="006370BB"/>
    <w:rsid w:val="006440DF"/>
    <w:rsid w:val="00657699"/>
    <w:rsid w:val="00675168"/>
    <w:rsid w:val="0068432E"/>
    <w:rsid w:val="006938F1"/>
    <w:rsid w:val="006A1714"/>
    <w:rsid w:val="00730D32"/>
    <w:rsid w:val="00754FB3"/>
    <w:rsid w:val="00780D94"/>
    <w:rsid w:val="007B21E4"/>
    <w:rsid w:val="007D2D8A"/>
    <w:rsid w:val="007E7C74"/>
    <w:rsid w:val="00821C30"/>
    <w:rsid w:val="00841956"/>
    <w:rsid w:val="008453ED"/>
    <w:rsid w:val="00851683"/>
    <w:rsid w:val="008641DC"/>
    <w:rsid w:val="00891221"/>
    <w:rsid w:val="009021A6"/>
    <w:rsid w:val="00916C37"/>
    <w:rsid w:val="00941C92"/>
    <w:rsid w:val="00950C7B"/>
    <w:rsid w:val="009728AE"/>
    <w:rsid w:val="00981E82"/>
    <w:rsid w:val="0098347A"/>
    <w:rsid w:val="009846FD"/>
    <w:rsid w:val="0098663A"/>
    <w:rsid w:val="009B009D"/>
    <w:rsid w:val="009C1F75"/>
    <w:rsid w:val="009D0C97"/>
    <w:rsid w:val="009D4163"/>
    <w:rsid w:val="009F7E25"/>
    <w:rsid w:val="00A42F68"/>
    <w:rsid w:val="00A565A9"/>
    <w:rsid w:val="00A61F56"/>
    <w:rsid w:val="00A77D5F"/>
    <w:rsid w:val="00AA097C"/>
    <w:rsid w:val="00AA2C5F"/>
    <w:rsid w:val="00B03018"/>
    <w:rsid w:val="00B44C39"/>
    <w:rsid w:val="00B6478F"/>
    <w:rsid w:val="00B82F4F"/>
    <w:rsid w:val="00BA4D7C"/>
    <w:rsid w:val="00BA6436"/>
    <w:rsid w:val="00BC375A"/>
    <w:rsid w:val="00BD172A"/>
    <w:rsid w:val="00BE58CA"/>
    <w:rsid w:val="00C23ABA"/>
    <w:rsid w:val="00C63BBD"/>
    <w:rsid w:val="00C76C6E"/>
    <w:rsid w:val="00C93625"/>
    <w:rsid w:val="00C95EBB"/>
    <w:rsid w:val="00CC1A8F"/>
    <w:rsid w:val="00CC4272"/>
    <w:rsid w:val="00CD7369"/>
    <w:rsid w:val="00CE079A"/>
    <w:rsid w:val="00CE35F5"/>
    <w:rsid w:val="00CE4FF0"/>
    <w:rsid w:val="00CF3CBD"/>
    <w:rsid w:val="00D15F90"/>
    <w:rsid w:val="00D23F75"/>
    <w:rsid w:val="00D47413"/>
    <w:rsid w:val="00D50B72"/>
    <w:rsid w:val="00D62FF9"/>
    <w:rsid w:val="00D81F92"/>
    <w:rsid w:val="00DA300C"/>
    <w:rsid w:val="00DC49E8"/>
    <w:rsid w:val="00DF1DD4"/>
    <w:rsid w:val="00E2790C"/>
    <w:rsid w:val="00E420C6"/>
    <w:rsid w:val="00E62825"/>
    <w:rsid w:val="00E6388C"/>
    <w:rsid w:val="00E65FB7"/>
    <w:rsid w:val="00E67702"/>
    <w:rsid w:val="00E87672"/>
    <w:rsid w:val="00EC6AF0"/>
    <w:rsid w:val="00ED4FAB"/>
    <w:rsid w:val="00ED63E6"/>
    <w:rsid w:val="00EE70AF"/>
    <w:rsid w:val="00F10E7F"/>
    <w:rsid w:val="00F11382"/>
    <w:rsid w:val="00F328D5"/>
    <w:rsid w:val="00F36A69"/>
    <w:rsid w:val="00F761B7"/>
    <w:rsid w:val="00F9014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F2FC686-EC1E-48F9-A7CA-A8D35846D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iPriority="9"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Title" w:locked="1" w:qFormat="1"/>
    <w:lsdException w:name="Default Paragraph Font" w:locked="1"/>
    <w:lsdException w:name="Subtitle" w:locked="1" w:qFormat="1"/>
    <w:lsdException w:name="Body Text 2" w:locked="1"/>
    <w:lsdException w:name="Strong" w:locked="1" w:qFormat="1"/>
    <w:lsdException w:name="Emphasis" w:locked="1"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790C"/>
    <w:pPr>
      <w:spacing w:after="200" w:line="276" w:lineRule="auto"/>
    </w:pPr>
    <w:rPr>
      <w:rFonts w:eastAsia="Times New Roman"/>
      <w:sz w:val="22"/>
      <w:szCs w:val="22"/>
      <w:lang w:eastAsia="en-US"/>
    </w:rPr>
  </w:style>
  <w:style w:type="paragraph" w:styleId="2">
    <w:name w:val="heading 2"/>
    <w:basedOn w:val="a"/>
    <w:link w:val="20"/>
    <w:uiPriority w:val="9"/>
    <w:qFormat/>
    <w:locked/>
    <w:rsid w:val="00B44C39"/>
    <w:pPr>
      <w:spacing w:before="100" w:beforeAutospacing="1" w:after="100" w:afterAutospacing="1" w:line="240" w:lineRule="auto"/>
      <w:outlineLvl w:val="1"/>
    </w:pPr>
    <w:rPr>
      <w:rFonts w:ascii="Times New Roman" w:hAnsi="Times New Roman"/>
      <w:b/>
      <w:bCs/>
      <w:sz w:val="36"/>
      <w:szCs w:val="36"/>
      <w:lang w:val="ru-RU" w:eastAsia="ru-RU"/>
    </w:rPr>
  </w:style>
  <w:style w:type="paragraph" w:styleId="8">
    <w:name w:val="heading 8"/>
    <w:basedOn w:val="a"/>
    <w:next w:val="a"/>
    <w:link w:val="80"/>
    <w:qFormat/>
    <w:rsid w:val="009D4163"/>
    <w:pPr>
      <w:keepNext/>
      <w:spacing w:after="0" w:line="240" w:lineRule="auto"/>
      <w:jc w:val="center"/>
      <w:outlineLvl w:val="7"/>
    </w:pPr>
    <w:rPr>
      <w:rFonts w:ascii="Times New Roman" w:eastAsia="Calibri" w:hAnsi="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B5D6B"/>
    <w:pPr>
      <w:tabs>
        <w:tab w:val="center" w:pos="4819"/>
        <w:tab w:val="right" w:pos="9639"/>
      </w:tabs>
      <w:spacing w:after="0" w:line="240" w:lineRule="auto"/>
    </w:pPr>
  </w:style>
  <w:style w:type="character" w:customStyle="1" w:styleId="a4">
    <w:name w:val="Верхний колонтитул Знак"/>
    <w:link w:val="a3"/>
    <w:uiPriority w:val="99"/>
    <w:locked/>
    <w:rsid w:val="002B5D6B"/>
    <w:rPr>
      <w:rFonts w:cs="Times New Roman"/>
    </w:rPr>
  </w:style>
  <w:style w:type="paragraph" w:styleId="a5">
    <w:name w:val="footer"/>
    <w:basedOn w:val="a"/>
    <w:link w:val="a6"/>
    <w:rsid w:val="002B5D6B"/>
    <w:pPr>
      <w:tabs>
        <w:tab w:val="center" w:pos="4819"/>
        <w:tab w:val="right" w:pos="9639"/>
      </w:tabs>
      <w:spacing w:after="0" w:line="240" w:lineRule="auto"/>
    </w:pPr>
  </w:style>
  <w:style w:type="character" w:customStyle="1" w:styleId="a6">
    <w:name w:val="Нижний колонтитул Знак"/>
    <w:link w:val="a5"/>
    <w:locked/>
    <w:rsid w:val="002B5D6B"/>
    <w:rPr>
      <w:rFonts w:cs="Times New Roman"/>
    </w:rPr>
  </w:style>
  <w:style w:type="paragraph" w:customStyle="1" w:styleId="1">
    <w:name w:val="Абзац списка1"/>
    <w:basedOn w:val="a"/>
    <w:rsid w:val="00D62FF9"/>
    <w:pPr>
      <w:ind w:left="720"/>
      <w:contextualSpacing/>
    </w:pPr>
  </w:style>
  <w:style w:type="paragraph" w:customStyle="1" w:styleId="western">
    <w:name w:val="western"/>
    <w:basedOn w:val="a"/>
    <w:rsid w:val="0049250D"/>
    <w:pPr>
      <w:spacing w:before="100" w:beforeAutospacing="1" w:after="100" w:afterAutospacing="1" w:line="240" w:lineRule="auto"/>
    </w:pPr>
    <w:rPr>
      <w:rFonts w:ascii="Times New Roman" w:eastAsia="Calibri" w:hAnsi="Times New Roman"/>
      <w:sz w:val="24"/>
      <w:szCs w:val="24"/>
      <w:lang w:eastAsia="uk-UA"/>
    </w:rPr>
  </w:style>
  <w:style w:type="character" w:customStyle="1" w:styleId="80">
    <w:name w:val="Заголовок 8 Знак"/>
    <w:link w:val="8"/>
    <w:locked/>
    <w:rsid w:val="009D4163"/>
    <w:rPr>
      <w:rFonts w:ascii="Times New Roman" w:hAnsi="Times New Roman" w:cs="Times New Roman"/>
      <w:b/>
      <w:sz w:val="20"/>
      <w:szCs w:val="20"/>
      <w:lang w:val="x-none" w:eastAsia="ru-RU"/>
    </w:rPr>
  </w:style>
  <w:style w:type="paragraph" w:customStyle="1" w:styleId="rvps2">
    <w:name w:val="rvps2"/>
    <w:basedOn w:val="a"/>
    <w:rsid w:val="009D4163"/>
    <w:pPr>
      <w:spacing w:before="100" w:beforeAutospacing="1" w:after="100" w:afterAutospacing="1" w:line="240" w:lineRule="auto"/>
    </w:pPr>
    <w:rPr>
      <w:rFonts w:ascii="Times New Roman" w:eastAsia="Calibri" w:hAnsi="Times New Roman"/>
      <w:sz w:val="24"/>
      <w:szCs w:val="24"/>
      <w:lang w:eastAsia="uk-UA"/>
    </w:rPr>
  </w:style>
  <w:style w:type="paragraph" w:styleId="21">
    <w:name w:val="Body Text 2"/>
    <w:basedOn w:val="a"/>
    <w:link w:val="22"/>
    <w:rsid w:val="009D4163"/>
    <w:pPr>
      <w:spacing w:after="0" w:line="240" w:lineRule="auto"/>
      <w:jc w:val="center"/>
    </w:pPr>
    <w:rPr>
      <w:rFonts w:ascii="Times New Roman" w:eastAsia="Calibri" w:hAnsi="Times New Roman"/>
      <w:b/>
      <w:sz w:val="26"/>
      <w:szCs w:val="20"/>
      <w:lang w:eastAsia="ru-RU"/>
    </w:rPr>
  </w:style>
  <w:style w:type="character" w:customStyle="1" w:styleId="22">
    <w:name w:val="Основной текст 2 Знак"/>
    <w:link w:val="21"/>
    <w:locked/>
    <w:rsid w:val="009D4163"/>
    <w:rPr>
      <w:rFonts w:ascii="Times New Roman" w:hAnsi="Times New Roman" w:cs="Times New Roman"/>
      <w:b/>
      <w:sz w:val="20"/>
      <w:szCs w:val="20"/>
      <w:lang w:val="x-none" w:eastAsia="ru-RU"/>
    </w:rPr>
  </w:style>
  <w:style w:type="table" w:styleId="a7">
    <w:name w:val="Table Grid"/>
    <w:basedOn w:val="a1"/>
    <w:uiPriority w:val="59"/>
    <w:rsid w:val="009D416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semiHidden/>
    <w:rsid w:val="006938F1"/>
    <w:pPr>
      <w:spacing w:after="0" w:line="240" w:lineRule="auto"/>
    </w:pPr>
    <w:rPr>
      <w:rFonts w:ascii="Tahoma" w:hAnsi="Tahoma" w:cs="Tahoma"/>
      <w:sz w:val="16"/>
      <w:szCs w:val="16"/>
    </w:rPr>
  </w:style>
  <w:style w:type="character" w:customStyle="1" w:styleId="a9">
    <w:name w:val="Текст выноски Знак"/>
    <w:link w:val="a8"/>
    <w:semiHidden/>
    <w:locked/>
    <w:rsid w:val="006938F1"/>
    <w:rPr>
      <w:rFonts w:ascii="Tahoma" w:hAnsi="Tahoma" w:cs="Tahoma"/>
      <w:sz w:val="16"/>
      <w:szCs w:val="16"/>
    </w:rPr>
  </w:style>
  <w:style w:type="paragraph" w:styleId="aa">
    <w:name w:val="Body Text"/>
    <w:basedOn w:val="a"/>
    <w:link w:val="ab"/>
    <w:rsid w:val="009728AE"/>
    <w:pPr>
      <w:spacing w:after="120"/>
    </w:pPr>
  </w:style>
  <w:style w:type="character" w:customStyle="1" w:styleId="ab">
    <w:name w:val="Основной текст Знак"/>
    <w:link w:val="aa"/>
    <w:rsid w:val="009728AE"/>
    <w:rPr>
      <w:rFonts w:eastAsia="Times New Roman"/>
      <w:sz w:val="22"/>
      <w:szCs w:val="22"/>
      <w:lang w:eastAsia="en-US"/>
    </w:rPr>
  </w:style>
  <w:style w:type="paragraph" w:styleId="ac">
    <w:name w:val="List Paragraph"/>
    <w:basedOn w:val="a"/>
    <w:uiPriority w:val="34"/>
    <w:qFormat/>
    <w:rsid w:val="009728AE"/>
    <w:pPr>
      <w:spacing w:after="0" w:line="240" w:lineRule="auto"/>
      <w:ind w:left="708"/>
    </w:pPr>
    <w:rPr>
      <w:rFonts w:ascii="Times New Roman" w:hAnsi="Times New Roman"/>
      <w:sz w:val="20"/>
      <w:szCs w:val="20"/>
      <w:lang w:eastAsia="ru-RU"/>
    </w:rPr>
  </w:style>
  <w:style w:type="paragraph" w:customStyle="1" w:styleId="Standard">
    <w:name w:val="Standard"/>
    <w:rsid w:val="004F7206"/>
    <w:pPr>
      <w:widowControl w:val="0"/>
      <w:suppressAutoHyphens/>
      <w:autoSpaceDN w:val="0"/>
      <w:textAlignment w:val="baseline"/>
    </w:pPr>
    <w:rPr>
      <w:rFonts w:ascii="Liberation Serif" w:eastAsia="SimSun" w:hAnsi="Liberation Serif" w:cs="Mangal"/>
      <w:kern w:val="3"/>
      <w:sz w:val="24"/>
      <w:szCs w:val="24"/>
      <w:lang w:eastAsia="zh-CN" w:bidi="hi-IN"/>
    </w:rPr>
  </w:style>
  <w:style w:type="paragraph" w:customStyle="1" w:styleId="Default">
    <w:name w:val="Default"/>
    <w:rsid w:val="00B44C39"/>
    <w:pPr>
      <w:autoSpaceDE w:val="0"/>
      <w:autoSpaceDN w:val="0"/>
      <w:adjustRightInd w:val="0"/>
    </w:pPr>
    <w:rPr>
      <w:rFonts w:ascii="Arial" w:eastAsiaTheme="minorHAnsi" w:hAnsi="Arial" w:cs="Arial"/>
      <w:color w:val="000000"/>
      <w:sz w:val="24"/>
      <w:szCs w:val="24"/>
      <w:lang w:eastAsia="en-US"/>
    </w:rPr>
  </w:style>
  <w:style w:type="character" w:customStyle="1" w:styleId="20">
    <w:name w:val="Заголовок 2 Знак"/>
    <w:basedOn w:val="a0"/>
    <w:link w:val="2"/>
    <w:uiPriority w:val="9"/>
    <w:rsid w:val="00B44C39"/>
    <w:rPr>
      <w:rFonts w:ascii="Times New Roman" w:eastAsia="Times New Roman" w:hAnsi="Times New Roman"/>
      <w:b/>
      <w:bCs/>
      <w:sz w:val="36"/>
      <w:szCs w:val="3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zakon5.rada.gov.ua/laws/show/z1718-16/paran1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808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102</Pages>
  <Words>74685</Words>
  <Characters>42572</Characters>
  <Application>Microsoft Office Word</Application>
  <DocSecurity>0</DocSecurity>
  <Lines>354</Lines>
  <Paragraphs>234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ЗАТВЕРДЖЕНО</vt:lpstr>
      <vt:lpstr>ЗАТВЕРДЖЕНО</vt:lpstr>
    </vt:vector>
  </TitlesOfParts>
  <Company/>
  <LinksUpToDate>false</LinksUpToDate>
  <CharactersWithSpaces>117023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subject/>
  <dc:creator>oliinyk</dc:creator>
  <cp:keywords/>
  <dc:description/>
  <cp:lastModifiedBy>ELENA</cp:lastModifiedBy>
  <cp:revision>2</cp:revision>
  <cp:lastPrinted>2017-09-06T12:27:00Z</cp:lastPrinted>
  <dcterms:created xsi:type="dcterms:W3CDTF">2019-04-08T12:15:00Z</dcterms:created>
  <dcterms:modified xsi:type="dcterms:W3CDTF">2019-04-08T12:15:00Z</dcterms:modified>
</cp:coreProperties>
</file>