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91" w:rsidRDefault="00786891" w:rsidP="00786891">
      <w:pPr>
        <w:tabs>
          <w:tab w:val="left" w:pos="5580"/>
        </w:tabs>
        <w:spacing w:line="240" w:lineRule="auto"/>
        <w:ind w:left="5580"/>
        <w:jc w:val="both"/>
        <w:rPr>
          <w:rStyle w:val="a7"/>
        </w:rPr>
      </w:pPr>
    </w:p>
    <w:p w:rsidR="00E320FC" w:rsidRDefault="00183EB2" w:rsidP="00183EB2">
      <w:pPr>
        <w:spacing w:line="240" w:lineRule="auto"/>
        <w:rPr>
          <w:b w:val="0"/>
          <w:sz w:val="24"/>
          <w:szCs w:val="24"/>
        </w:rPr>
      </w:pPr>
      <w:r w:rsidRPr="00456407">
        <w:rPr>
          <w:rStyle w:val="a7"/>
          <w:bCs w:val="0"/>
          <w:sz w:val="24"/>
          <w:szCs w:val="24"/>
        </w:rPr>
        <w:t xml:space="preserve">Умови проведення конкурсу на посаду </w:t>
      </w:r>
      <w:r>
        <w:rPr>
          <w:b w:val="0"/>
          <w:sz w:val="24"/>
          <w:szCs w:val="24"/>
        </w:rPr>
        <w:t xml:space="preserve">головного спеціаліста </w:t>
      </w:r>
      <w:r w:rsidR="00D00563">
        <w:rPr>
          <w:b w:val="0"/>
          <w:sz w:val="24"/>
          <w:szCs w:val="24"/>
        </w:rPr>
        <w:t>третього</w:t>
      </w:r>
      <w:r w:rsidR="00C270AB">
        <w:rPr>
          <w:b w:val="0"/>
          <w:sz w:val="24"/>
          <w:szCs w:val="24"/>
        </w:rPr>
        <w:t xml:space="preserve"> </w:t>
      </w:r>
      <w:r>
        <w:rPr>
          <w:b w:val="0"/>
          <w:sz w:val="24"/>
          <w:szCs w:val="24"/>
        </w:rPr>
        <w:t xml:space="preserve">відділу </w:t>
      </w:r>
      <w:r w:rsidR="00C270AB">
        <w:rPr>
          <w:b w:val="0"/>
          <w:sz w:val="24"/>
          <w:szCs w:val="24"/>
        </w:rPr>
        <w:t>управління землеустрою</w:t>
      </w:r>
      <w:r w:rsidR="00E320FC">
        <w:rPr>
          <w:b w:val="0"/>
          <w:sz w:val="24"/>
          <w:szCs w:val="24"/>
        </w:rPr>
        <w:t xml:space="preserve"> </w:t>
      </w:r>
      <w:r w:rsidRPr="00456407">
        <w:rPr>
          <w:b w:val="0"/>
          <w:sz w:val="24"/>
          <w:szCs w:val="24"/>
        </w:rPr>
        <w:t>Департаменту земельних ресурсів виконавчого органу Київської міської ради</w:t>
      </w:r>
    </w:p>
    <w:p w:rsidR="00183EB2" w:rsidRDefault="00183EB2" w:rsidP="00183EB2">
      <w:pPr>
        <w:spacing w:line="240" w:lineRule="auto"/>
        <w:rPr>
          <w:b w:val="0"/>
          <w:sz w:val="24"/>
          <w:szCs w:val="24"/>
        </w:rPr>
      </w:pPr>
      <w:r w:rsidRPr="00456407">
        <w:rPr>
          <w:b w:val="0"/>
          <w:sz w:val="24"/>
          <w:szCs w:val="24"/>
        </w:rPr>
        <w:t xml:space="preserve"> (Київської міської державної адміністрації)</w:t>
      </w:r>
    </w:p>
    <w:p w:rsidR="0068614F" w:rsidRDefault="00183EB2" w:rsidP="00183EB2">
      <w:pPr>
        <w:spacing w:line="240" w:lineRule="auto"/>
        <w:rPr>
          <w:b w:val="0"/>
          <w:sz w:val="24"/>
          <w:szCs w:val="24"/>
        </w:rPr>
      </w:pPr>
      <w:r w:rsidRPr="00456407">
        <w:rPr>
          <w:b w:val="0"/>
          <w:sz w:val="24"/>
          <w:szCs w:val="24"/>
        </w:rPr>
        <w:t>(категорія «</w:t>
      </w:r>
      <w:r>
        <w:rPr>
          <w:b w:val="0"/>
          <w:sz w:val="24"/>
          <w:szCs w:val="24"/>
        </w:rPr>
        <w:t>В</w:t>
      </w:r>
      <w:r w:rsidRPr="00456407">
        <w:rPr>
          <w:b w:val="0"/>
          <w:sz w:val="24"/>
          <w:szCs w:val="24"/>
        </w:rPr>
        <w:t>»)</w:t>
      </w:r>
    </w:p>
    <w:p w:rsidR="00090AA6" w:rsidRDefault="007A13FE" w:rsidP="00183EB2">
      <w:pPr>
        <w:spacing w:line="240" w:lineRule="auto"/>
        <w:rPr>
          <w:b w:val="0"/>
          <w:sz w:val="24"/>
          <w:szCs w:val="24"/>
        </w:rPr>
      </w:pPr>
      <w:r>
        <w:rPr>
          <w:b w:val="0"/>
          <w:sz w:val="24"/>
          <w:szCs w:val="24"/>
        </w:rPr>
        <w:t>Оголошення ДЗР42К22-5</w:t>
      </w:r>
      <w:bookmarkStart w:id="0" w:name="_GoBack"/>
      <w:bookmarkEnd w:id="0"/>
    </w:p>
    <w:p w:rsidR="0023416C" w:rsidRDefault="0023416C" w:rsidP="00183EB2">
      <w:pPr>
        <w:spacing w:line="240" w:lineRule="auto"/>
        <w:rPr>
          <w:b w:val="0"/>
          <w:sz w:val="24"/>
          <w:szCs w:val="24"/>
        </w:rPr>
      </w:pPr>
    </w:p>
    <w:tbl>
      <w:tblPr>
        <w:tblW w:w="501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3"/>
        <w:gridCol w:w="2015"/>
        <w:gridCol w:w="6997"/>
      </w:tblGrid>
      <w:tr w:rsidR="00183EB2" w:rsidRPr="00456407" w:rsidTr="00D72381">
        <w:tc>
          <w:tcPr>
            <w:tcW w:w="5000" w:type="pct"/>
            <w:gridSpan w:val="4"/>
          </w:tcPr>
          <w:p w:rsidR="00183EB2" w:rsidRPr="00456407" w:rsidRDefault="00183EB2" w:rsidP="007B0B53">
            <w:pPr>
              <w:spacing w:line="240" w:lineRule="auto"/>
              <w:rPr>
                <w:b w:val="0"/>
                <w:sz w:val="24"/>
                <w:szCs w:val="24"/>
              </w:rPr>
            </w:pPr>
            <w:r w:rsidRPr="00456407">
              <w:rPr>
                <w:b w:val="0"/>
                <w:sz w:val="24"/>
                <w:szCs w:val="24"/>
              </w:rPr>
              <w:t>Загальні умови</w:t>
            </w:r>
          </w:p>
        </w:tc>
      </w:tr>
      <w:tr w:rsidR="00D00563" w:rsidRPr="00456407" w:rsidTr="000A36EB">
        <w:trPr>
          <w:trHeight w:val="557"/>
        </w:trPr>
        <w:tc>
          <w:tcPr>
            <w:tcW w:w="1375" w:type="pct"/>
            <w:gridSpan w:val="3"/>
          </w:tcPr>
          <w:p w:rsidR="00D00563" w:rsidRPr="00456407" w:rsidRDefault="00D00563" w:rsidP="00D00563">
            <w:pPr>
              <w:spacing w:line="240" w:lineRule="auto"/>
              <w:jc w:val="both"/>
              <w:rPr>
                <w:b w:val="0"/>
                <w:sz w:val="24"/>
                <w:szCs w:val="24"/>
              </w:rPr>
            </w:pPr>
          </w:p>
          <w:p w:rsidR="00D00563" w:rsidRPr="00456407" w:rsidRDefault="00D00563" w:rsidP="00D00563">
            <w:pPr>
              <w:spacing w:line="240" w:lineRule="auto"/>
              <w:jc w:val="both"/>
              <w:rPr>
                <w:b w:val="0"/>
                <w:sz w:val="24"/>
                <w:szCs w:val="24"/>
              </w:rPr>
            </w:pPr>
            <w:r w:rsidRPr="00456407">
              <w:rPr>
                <w:b w:val="0"/>
                <w:sz w:val="24"/>
                <w:szCs w:val="24"/>
              </w:rPr>
              <w:t xml:space="preserve">Посадові обов’язки </w:t>
            </w:r>
          </w:p>
          <w:p w:rsidR="00D00563" w:rsidRPr="00456407" w:rsidRDefault="00D00563" w:rsidP="00D00563">
            <w:pPr>
              <w:spacing w:line="240" w:lineRule="auto"/>
              <w:jc w:val="both"/>
              <w:rPr>
                <w:b w:val="0"/>
                <w:sz w:val="24"/>
                <w:szCs w:val="24"/>
              </w:rPr>
            </w:pPr>
          </w:p>
        </w:tc>
        <w:tc>
          <w:tcPr>
            <w:tcW w:w="3625" w:type="pct"/>
            <w:vAlign w:val="center"/>
          </w:tcPr>
          <w:p w:rsidR="00D00563" w:rsidRPr="00D148B4" w:rsidRDefault="00D00563" w:rsidP="00D00563">
            <w:pPr>
              <w:spacing w:line="240" w:lineRule="auto"/>
              <w:jc w:val="both"/>
              <w:rPr>
                <w:b w:val="0"/>
                <w:sz w:val="24"/>
                <w:szCs w:val="24"/>
              </w:rPr>
            </w:pPr>
            <w:r w:rsidRPr="00D148B4">
              <w:rPr>
                <w:b w:val="0"/>
                <w:sz w:val="24"/>
                <w:szCs w:val="24"/>
              </w:rPr>
              <w:t xml:space="preserve">Головний спеціаліст </w:t>
            </w:r>
            <w:r>
              <w:rPr>
                <w:b w:val="0"/>
                <w:sz w:val="24"/>
                <w:szCs w:val="24"/>
              </w:rPr>
              <w:t xml:space="preserve">третього </w:t>
            </w:r>
            <w:r w:rsidRPr="00D148B4">
              <w:rPr>
                <w:b w:val="0"/>
                <w:sz w:val="24"/>
                <w:szCs w:val="24"/>
              </w:rPr>
              <w:t>відділу</w:t>
            </w:r>
            <w:r>
              <w:rPr>
                <w:b w:val="0"/>
                <w:sz w:val="24"/>
                <w:szCs w:val="24"/>
              </w:rPr>
              <w:t xml:space="preserve"> управління</w:t>
            </w:r>
            <w:r w:rsidRPr="00D148B4">
              <w:rPr>
                <w:b w:val="0"/>
                <w:sz w:val="24"/>
                <w:szCs w:val="24"/>
              </w:rPr>
              <w:t xml:space="preserve"> землеустрою Департаменту земельних ресурсів виконавчого органу Київської міської ради (Київської міської державної адміністрації)</w:t>
            </w:r>
            <w:r w:rsidR="00471D76">
              <w:rPr>
                <w:b w:val="0"/>
                <w:sz w:val="24"/>
                <w:szCs w:val="24"/>
              </w:rPr>
              <w:t xml:space="preserve"> (далі – Департамент)</w:t>
            </w:r>
            <w:r w:rsidRPr="00D148B4">
              <w:rPr>
                <w:b w:val="0"/>
                <w:sz w:val="24"/>
                <w:szCs w:val="24"/>
              </w:rPr>
              <w:t>:</w:t>
            </w:r>
          </w:p>
          <w:p w:rsidR="00D00563" w:rsidRPr="00D148B4" w:rsidRDefault="00D00563" w:rsidP="00D00563">
            <w:pPr>
              <w:spacing w:line="240" w:lineRule="auto"/>
              <w:jc w:val="both"/>
              <w:rPr>
                <w:b w:val="0"/>
                <w:sz w:val="24"/>
                <w:szCs w:val="24"/>
              </w:rPr>
            </w:pPr>
            <w:r>
              <w:rPr>
                <w:b w:val="0"/>
                <w:sz w:val="24"/>
                <w:szCs w:val="24"/>
              </w:rPr>
              <w:t xml:space="preserve">1. </w:t>
            </w:r>
            <w:r w:rsidRPr="00D148B4">
              <w:rPr>
                <w:b w:val="0"/>
                <w:sz w:val="24"/>
                <w:szCs w:val="24"/>
              </w:rPr>
              <w:t>Розгляд</w:t>
            </w:r>
            <w:r>
              <w:rPr>
                <w:b w:val="0"/>
                <w:sz w:val="24"/>
                <w:szCs w:val="24"/>
              </w:rPr>
              <w:t>ає</w:t>
            </w:r>
            <w:r w:rsidRPr="00D148B4">
              <w:rPr>
                <w:b w:val="0"/>
                <w:sz w:val="24"/>
                <w:szCs w:val="24"/>
              </w:rPr>
              <w:t xml:space="preserve"> заяв</w:t>
            </w:r>
            <w:r>
              <w:rPr>
                <w:b w:val="0"/>
                <w:sz w:val="24"/>
                <w:szCs w:val="24"/>
              </w:rPr>
              <w:t>и (клопотання</w:t>
            </w:r>
            <w:r w:rsidRPr="00D148B4">
              <w:rPr>
                <w:b w:val="0"/>
                <w:sz w:val="24"/>
                <w:szCs w:val="24"/>
              </w:rPr>
              <w:t>)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D00563" w:rsidRPr="00D148B4" w:rsidRDefault="00D00563" w:rsidP="00D00563">
            <w:pPr>
              <w:spacing w:line="240" w:lineRule="auto"/>
              <w:jc w:val="both"/>
              <w:rPr>
                <w:b w:val="0"/>
                <w:sz w:val="24"/>
                <w:szCs w:val="24"/>
              </w:rPr>
            </w:pPr>
            <w:r w:rsidRPr="00D148B4">
              <w:rPr>
                <w:b w:val="0"/>
                <w:sz w:val="24"/>
                <w:szCs w:val="24"/>
              </w:rPr>
              <w:t xml:space="preserve">2. </w:t>
            </w:r>
            <w:r>
              <w:rPr>
                <w:b w:val="0"/>
                <w:sz w:val="24"/>
                <w:szCs w:val="24"/>
              </w:rPr>
              <w:t>Здійснює п</w:t>
            </w:r>
            <w:r w:rsidRPr="00D148B4">
              <w:rPr>
                <w:b w:val="0"/>
                <w:sz w:val="24"/>
                <w:szCs w:val="24"/>
              </w:rPr>
              <w:t>ідготовк</w:t>
            </w:r>
            <w:r>
              <w:rPr>
                <w:b w:val="0"/>
                <w:sz w:val="24"/>
                <w:szCs w:val="24"/>
              </w:rPr>
              <w:t>у</w:t>
            </w:r>
            <w:r w:rsidRPr="00D148B4">
              <w:rPr>
                <w:b w:val="0"/>
                <w:sz w:val="24"/>
                <w:szCs w:val="24"/>
              </w:rPr>
              <w:t xml:space="preserve">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D00563" w:rsidRPr="00D148B4" w:rsidRDefault="00D00563" w:rsidP="00D00563">
            <w:pPr>
              <w:widowControl/>
              <w:snapToGrid/>
              <w:spacing w:line="240" w:lineRule="auto"/>
              <w:jc w:val="both"/>
              <w:rPr>
                <w:b w:val="0"/>
                <w:sz w:val="24"/>
                <w:szCs w:val="24"/>
              </w:rPr>
            </w:pPr>
            <w:r w:rsidRPr="00D148B4">
              <w:rPr>
                <w:b w:val="0"/>
                <w:sz w:val="24"/>
                <w:szCs w:val="24"/>
              </w:rPr>
              <w:t>3.Розгляд</w:t>
            </w:r>
            <w:r>
              <w:rPr>
                <w:b w:val="0"/>
                <w:sz w:val="24"/>
                <w:szCs w:val="24"/>
              </w:rPr>
              <w:t>ає клопотання</w:t>
            </w:r>
            <w:r w:rsidRPr="00D148B4">
              <w:rPr>
                <w:b w:val="0"/>
                <w:sz w:val="24"/>
                <w:szCs w:val="24"/>
              </w:rPr>
              <w:t xml:space="preserve">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w:t>
            </w:r>
          </w:p>
          <w:p w:rsidR="00D00563" w:rsidRPr="00D148B4" w:rsidRDefault="00D00563" w:rsidP="00D00563">
            <w:pPr>
              <w:spacing w:line="240" w:lineRule="auto"/>
              <w:jc w:val="both"/>
              <w:rPr>
                <w:b w:val="0"/>
                <w:sz w:val="24"/>
                <w:szCs w:val="24"/>
              </w:rPr>
            </w:pPr>
            <w:r>
              <w:rPr>
                <w:b w:val="0"/>
                <w:sz w:val="24"/>
                <w:szCs w:val="24"/>
              </w:rPr>
              <w:t xml:space="preserve">4. </w:t>
            </w:r>
            <w:r w:rsidRPr="00D148B4">
              <w:rPr>
                <w:b w:val="0"/>
                <w:sz w:val="24"/>
                <w:szCs w:val="24"/>
              </w:rPr>
              <w:t>Розгляд</w:t>
            </w:r>
            <w:r>
              <w:rPr>
                <w:b w:val="0"/>
                <w:sz w:val="24"/>
                <w:szCs w:val="24"/>
              </w:rPr>
              <w:t>ає клопотання</w:t>
            </w:r>
            <w:r w:rsidRPr="00D148B4">
              <w:rPr>
                <w:b w:val="0"/>
                <w:sz w:val="24"/>
                <w:szCs w:val="24"/>
              </w:rPr>
              <w:t xml:space="preserve">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D00563" w:rsidRPr="00D148B4" w:rsidRDefault="00D00563" w:rsidP="00D00563">
            <w:pPr>
              <w:spacing w:line="240" w:lineRule="auto"/>
              <w:jc w:val="both"/>
              <w:rPr>
                <w:b w:val="0"/>
                <w:sz w:val="24"/>
                <w:szCs w:val="24"/>
              </w:rPr>
            </w:pPr>
            <w:r>
              <w:rPr>
                <w:b w:val="0"/>
                <w:sz w:val="24"/>
                <w:szCs w:val="24"/>
              </w:rPr>
              <w:t xml:space="preserve">5. </w:t>
            </w:r>
            <w:r w:rsidRPr="00D148B4">
              <w:rPr>
                <w:b w:val="0"/>
                <w:sz w:val="24"/>
                <w:szCs w:val="24"/>
              </w:rPr>
              <w:t>Розгляд</w:t>
            </w:r>
            <w:r>
              <w:rPr>
                <w:b w:val="0"/>
                <w:sz w:val="24"/>
                <w:szCs w:val="24"/>
              </w:rPr>
              <w:t>ає та здійснює</w:t>
            </w:r>
            <w:r w:rsidRPr="00D148B4">
              <w:rPr>
                <w:b w:val="0"/>
                <w:sz w:val="24"/>
                <w:szCs w:val="24"/>
              </w:rPr>
              <w:t xml:space="preserve">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D00563" w:rsidRPr="00D148B4" w:rsidRDefault="00D00563" w:rsidP="00D00563">
            <w:pPr>
              <w:spacing w:line="240" w:lineRule="auto"/>
              <w:jc w:val="both"/>
              <w:rPr>
                <w:b w:val="0"/>
                <w:sz w:val="24"/>
                <w:szCs w:val="24"/>
              </w:rPr>
            </w:pPr>
            <w:r>
              <w:rPr>
                <w:b w:val="0"/>
                <w:sz w:val="24"/>
                <w:szCs w:val="24"/>
              </w:rPr>
              <w:t>6. Здійснює н</w:t>
            </w:r>
            <w:r w:rsidRPr="00D148B4">
              <w:rPr>
                <w:b w:val="0"/>
                <w:sz w:val="24"/>
                <w:szCs w:val="24"/>
              </w:rPr>
              <w:t xml:space="preserve">адання, на підставі здійсненого аналізу існуючого стану використання земель, пропозицій щодо формування фонду </w:t>
            </w:r>
            <w:r w:rsidRPr="00D148B4">
              <w:rPr>
                <w:b w:val="0"/>
                <w:sz w:val="24"/>
                <w:szCs w:val="24"/>
              </w:rPr>
              <w:lastRenderedPageBreak/>
              <w:t>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(суперфіцій).</w:t>
            </w:r>
          </w:p>
          <w:p w:rsidR="00D00563" w:rsidRPr="00D148B4" w:rsidRDefault="00D00563" w:rsidP="00D00563">
            <w:pPr>
              <w:spacing w:line="240" w:lineRule="auto"/>
              <w:jc w:val="both"/>
              <w:rPr>
                <w:b w:val="0"/>
                <w:sz w:val="24"/>
                <w:szCs w:val="24"/>
              </w:rPr>
            </w:pPr>
            <w:r>
              <w:rPr>
                <w:b w:val="0"/>
                <w:sz w:val="24"/>
                <w:szCs w:val="24"/>
              </w:rPr>
              <w:t xml:space="preserve">7. </w:t>
            </w:r>
            <w:r w:rsidRPr="00D148B4">
              <w:rPr>
                <w:b w:val="0"/>
                <w:sz w:val="24"/>
                <w:szCs w:val="24"/>
              </w:rPr>
              <w:t>Розгляд</w:t>
            </w:r>
            <w:r>
              <w:rPr>
                <w:b w:val="0"/>
                <w:sz w:val="24"/>
                <w:szCs w:val="24"/>
              </w:rPr>
              <w:t>ає</w:t>
            </w:r>
            <w:r w:rsidRPr="00D148B4">
              <w:rPr>
                <w:b w:val="0"/>
                <w:sz w:val="24"/>
                <w:szCs w:val="24"/>
              </w:rPr>
              <w:t xml:space="preserve"> </w:t>
            </w:r>
            <w:r>
              <w:rPr>
                <w:b w:val="0"/>
                <w:sz w:val="24"/>
                <w:szCs w:val="24"/>
              </w:rPr>
              <w:t>та приймає участь</w:t>
            </w:r>
            <w:r w:rsidRPr="00D148B4">
              <w:rPr>
                <w:b w:val="0"/>
                <w:sz w:val="24"/>
                <w:szCs w:val="24"/>
              </w:rPr>
              <w:t xml:space="preserve">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D00563" w:rsidRPr="00D148B4" w:rsidRDefault="00D00563" w:rsidP="00D00563">
            <w:pPr>
              <w:spacing w:line="240" w:lineRule="auto"/>
              <w:jc w:val="both"/>
              <w:rPr>
                <w:b w:val="0"/>
                <w:sz w:val="24"/>
                <w:szCs w:val="24"/>
              </w:rPr>
            </w:pPr>
            <w:r>
              <w:rPr>
                <w:b w:val="0"/>
                <w:sz w:val="24"/>
                <w:szCs w:val="24"/>
              </w:rPr>
              <w:t>8.</w:t>
            </w:r>
            <w:r w:rsidRPr="00D148B4">
              <w:rPr>
                <w:b w:val="0"/>
                <w:sz w:val="24"/>
                <w:szCs w:val="24"/>
              </w:rPr>
              <w:t xml:space="preserve"> </w:t>
            </w:r>
            <w:r>
              <w:rPr>
                <w:b w:val="0"/>
                <w:sz w:val="24"/>
                <w:szCs w:val="24"/>
              </w:rPr>
              <w:t>Здійснює підготовку</w:t>
            </w:r>
            <w:r w:rsidRPr="00D148B4">
              <w:rPr>
                <w:b w:val="0"/>
                <w:sz w:val="24"/>
                <w:szCs w:val="24"/>
              </w:rPr>
              <w:t xml:space="preserve">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D00563" w:rsidRPr="00D148B4" w:rsidRDefault="00D00563" w:rsidP="00D00563">
            <w:pPr>
              <w:spacing w:line="240" w:lineRule="auto"/>
              <w:jc w:val="both"/>
              <w:rPr>
                <w:b w:val="0"/>
                <w:sz w:val="24"/>
                <w:szCs w:val="24"/>
              </w:rPr>
            </w:pPr>
            <w:r>
              <w:rPr>
                <w:b w:val="0"/>
                <w:sz w:val="24"/>
                <w:szCs w:val="24"/>
              </w:rPr>
              <w:t xml:space="preserve">9. </w:t>
            </w:r>
            <w:r w:rsidRPr="00D148B4">
              <w:rPr>
                <w:b w:val="0"/>
                <w:sz w:val="24"/>
                <w:szCs w:val="24"/>
              </w:rPr>
              <w:t xml:space="preserve">У межах наданих повноважень </w:t>
            </w:r>
            <w:r>
              <w:rPr>
                <w:b w:val="0"/>
                <w:sz w:val="24"/>
                <w:szCs w:val="24"/>
              </w:rPr>
              <w:t xml:space="preserve">здійснює </w:t>
            </w:r>
            <w:r w:rsidRPr="00D148B4">
              <w:rPr>
                <w:b w:val="0"/>
                <w:sz w:val="24"/>
                <w:szCs w:val="24"/>
              </w:rPr>
              <w:t>пі</w:t>
            </w:r>
            <w:r>
              <w:rPr>
                <w:b w:val="0"/>
                <w:sz w:val="24"/>
                <w:szCs w:val="24"/>
              </w:rPr>
              <w:t>дготовку та приймає участь у підготовці та наданні</w:t>
            </w:r>
            <w:r w:rsidRPr="00D148B4">
              <w:rPr>
                <w:b w:val="0"/>
                <w:sz w:val="24"/>
                <w:szCs w:val="24"/>
              </w:rPr>
              <w:t xml:space="preserve">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D00563" w:rsidRPr="00D148B4" w:rsidRDefault="00D00563" w:rsidP="00D00563">
            <w:pPr>
              <w:spacing w:line="240" w:lineRule="auto"/>
              <w:jc w:val="both"/>
              <w:rPr>
                <w:b w:val="0"/>
                <w:sz w:val="24"/>
                <w:szCs w:val="24"/>
              </w:rPr>
            </w:pPr>
            <w:r>
              <w:rPr>
                <w:b w:val="0"/>
                <w:sz w:val="24"/>
                <w:szCs w:val="24"/>
              </w:rPr>
              <w:t>10. Здійснює підготовку</w:t>
            </w:r>
            <w:r w:rsidRPr="00D148B4">
              <w:rPr>
                <w:b w:val="0"/>
                <w:sz w:val="24"/>
                <w:szCs w:val="24"/>
              </w:rPr>
              <w:t xml:space="preserve"> та погодження, а також</w:t>
            </w:r>
            <w:r>
              <w:rPr>
                <w:b w:val="0"/>
                <w:sz w:val="24"/>
                <w:szCs w:val="24"/>
              </w:rPr>
              <w:t xml:space="preserve"> приймає</w:t>
            </w:r>
            <w:r w:rsidRPr="00D148B4">
              <w:rPr>
                <w:b w:val="0"/>
                <w:sz w:val="24"/>
                <w:szCs w:val="24"/>
              </w:rPr>
              <w:t xml:space="preserve"> участь у підготовці та погодженні проектів нормативно-правових актів, що стосуються компетенції відділу.</w:t>
            </w:r>
            <w:r>
              <w:rPr>
                <w:b w:val="0"/>
                <w:sz w:val="24"/>
                <w:szCs w:val="24"/>
              </w:rPr>
              <w:t xml:space="preserve"> </w:t>
            </w:r>
            <w:r w:rsidRPr="00D148B4">
              <w:rPr>
                <w:b w:val="0"/>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D00563" w:rsidRPr="00456407" w:rsidTr="00B44181">
        <w:trPr>
          <w:cantSplit/>
        </w:trPr>
        <w:tc>
          <w:tcPr>
            <w:tcW w:w="1375" w:type="pct"/>
            <w:gridSpan w:val="3"/>
          </w:tcPr>
          <w:p w:rsidR="00D00563" w:rsidRPr="00456407" w:rsidRDefault="00D00563" w:rsidP="00D00563">
            <w:pPr>
              <w:spacing w:line="240" w:lineRule="auto"/>
              <w:jc w:val="both"/>
              <w:rPr>
                <w:b w:val="0"/>
                <w:sz w:val="24"/>
                <w:szCs w:val="24"/>
              </w:rPr>
            </w:pPr>
            <w:r w:rsidRPr="00456407">
              <w:rPr>
                <w:b w:val="0"/>
                <w:sz w:val="24"/>
                <w:szCs w:val="24"/>
              </w:rPr>
              <w:lastRenderedPageBreak/>
              <w:t>Умови оплати праці</w:t>
            </w:r>
          </w:p>
        </w:tc>
        <w:tc>
          <w:tcPr>
            <w:tcW w:w="3625" w:type="pct"/>
          </w:tcPr>
          <w:p w:rsidR="006E097B" w:rsidRDefault="006E097B" w:rsidP="006E097B">
            <w:pPr>
              <w:pStyle w:val="rvps14"/>
              <w:numPr>
                <w:ilvl w:val="0"/>
                <w:numId w:val="13"/>
              </w:numPr>
              <w:spacing w:before="0" w:beforeAutospacing="0" w:after="0" w:afterAutospacing="0"/>
              <w:ind w:left="0" w:firstLine="0"/>
              <w:jc w:val="both"/>
              <w:rPr>
                <w:lang w:val="uk-UA"/>
              </w:rPr>
            </w:pPr>
            <w:r>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6E097B" w:rsidRDefault="006E097B" w:rsidP="006E097B">
            <w:pPr>
              <w:pStyle w:val="a5"/>
              <w:spacing w:before="0" w:beforeAutospacing="0" w:after="0" w:afterAutospacing="0"/>
              <w:jc w:val="both"/>
              <w:rPr>
                <w:lang w:val="uk-UA"/>
              </w:rPr>
            </w:pPr>
            <w:r>
              <w:rPr>
                <w:lang w:val="uk-UA"/>
              </w:rPr>
              <w:t xml:space="preserve">- надбавка до посадового окладу за ранг; </w:t>
            </w:r>
          </w:p>
          <w:p w:rsidR="00D00563" w:rsidRDefault="006E097B" w:rsidP="006E097B">
            <w:pPr>
              <w:pStyle w:val="a5"/>
              <w:spacing w:before="0" w:beforeAutospacing="0" w:after="0" w:afterAutospacing="0"/>
              <w:jc w:val="both"/>
              <w:rPr>
                <w:lang w:val="uk-UA"/>
              </w:rPr>
            </w:pPr>
            <w:r>
              <w:t>- інші надбавки, доплати та премії відповідно до статті 50, 52 Закону  України «Про державну службу».</w:t>
            </w:r>
          </w:p>
        </w:tc>
      </w:tr>
      <w:tr w:rsidR="00D00563" w:rsidRPr="00456407" w:rsidTr="00B44181">
        <w:tc>
          <w:tcPr>
            <w:tcW w:w="1375" w:type="pct"/>
            <w:gridSpan w:val="3"/>
          </w:tcPr>
          <w:p w:rsidR="00D00563" w:rsidRPr="00456407" w:rsidRDefault="00D00563" w:rsidP="00D00563">
            <w:pPr>
              <w:spacing w:line="240" w:lineRule="auto"/>
              <w:jc w:val="both"/>
              <w:rPr>
                <w:b w:val="0"/>
                <w:sz w:val="24"/>
                <w:szCs w:val="24"/>
              </w:rPr>
            </w:pPr>
            <w:r>
              <w:rPr>
                <w:b w:val="0"/>
                <w:sz w:val="24"/>
                <w:szCs w:val="24"/>
              </w:rPr>
              <w:t xml:space="preserve">Інформація </w:t>
            </w:r>
            <w:r w:rsidRPr="00456407">
              <w:rPr>
                <w:b w:val="0"/>
                <w:sz w:val="24"/>
                <w:szCs w:val="24"/>
              </w:rPr>
              <w:t>про строковість чи безстроковість призначення на посаду</w:t>
            </w:r>
          </w:p>
        </w:tc>
        <w:tc>
          <w:tcPr>
            <w:tcW w:w="3625" w:type="pct"/>
          </w:tcPr>
          <w:p w:rsidR="00D00563" w:rsidRPr="002C1ECB" w:rsidRDefault="00D00563" w:rsidP="00D00563">
            <w:pPr>
              <w:spacing w:line="240" w:lineRule="auto"/>
              <w:jc w:val="both"/>
              <w:rPr>
                <w:b w:val="0"/>
                <w:sz w:val="24"/>
                <w:szCs w:val="24"/>
              </w:rPr>
            </w:pPr>
            <w:r>
              <w:rPr>
                <w:b w:val="0"/>
                <w:sz w:val="24"/>
                <w:szCs w:val="24"/>
              </w:rPr>
              <w:t>Безстроково</w:t>
            </w:r>
            <w:r w:rsidRPr="002C1ECB">
              <w:rPr>
                <w:b w:val="0"/>
                <w:sz w:val="24"/>
                <w:szCs w:val="24"/>
              </w:rPr>
              <w:t>:</w:t>
            </w:r>
          </w:p>
          <w:p w:rsidR="00D00563" w:rsidRPr="00456407" w:rsidRDefault="00D00563" w:rsidP="00D00563">
            <w:pPr>
              <w:spacing w:line="240" w:lineRule="auto"/>
              <w:jc w:val="both"/>
              <w:rPr>
                <w:sz w:val="24"/>
                <w:szCs w:val="24"/>
              </w:rPr>
            </w:pPr>
            <w:r w:rsidRPr="002C1ECB">
              <w:rPr>
                <w:b w:val="0"/>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00563" w:rsidRPr="00456407" w:rsidTr="00B44181">
        <w:trPr>
          <w:trHeight w:val="70"/>
        </w:trPr>
        <w:tc>
          <w:tcPr>
            <w:tcW w:w="1375" w:type="pct"/>
            <w:gridSpan w:val="3"/>
          </w:tcPr>
          <w:p w:rsidR="00D00563" w:rsidRPr="00456407" w:rsidRDefault="00D00563" w:rsidP="00D00563">
            <w:pPr>
              <w:pStyle w:val="rvps14"/>
              <w:rPr>
                <w:lang w:val="uk-UA"/>
              </w:rPr>
            </w:pPr>
            <w:r w:rsidRPr="00456407">
              <w:rPr>
                <w:lang w:val="uk-UA"/>
              </w:rPr>
              <w:t xml:space="preserve">Перелік </w:t>
            </w:r>
            <w:r>
              <w:rPr>
                <w:lang w:val="uk-UA"/>
              </w:rPr>
              <w:t>інформації, необхідної</w:t>
            </w:r>
            <w:r w:rsidRPr="00456407">
              <w:rPr>
                <w:lang w:val="uk-UA"/>
              </w:rPr>
              <w:t xml:space="preserve"> для участі в конкурсі, та строк їх подання</w:t>
            </w:r>
          </w:p>
          <w:p w:rsidR="00D00563" w:rsidRPr="00456407" w:rsidRDefault="00D00563" w:rsidP="00D00563">
            <w:pPr>
              <w:spacing w:line="240" w:lineRule="auto"/>
              <w:rPr>
                <w:b w:val="0"/>
                <w:sz w:val="24"/>
                <w:szCs w:val="24"/>
              </w:rPr>
            </w:pPr>
          </w:p>
        </w:tc>
        <w:tc>
          <w:tcPr>
            <w:tcW w:w="3625" w:type="pct"/>
          </w:tcPr>
          <w:p w:rsidR="00D00563" w:rsidRPr="007775B1" w:rsidRDefault="00D00563" w:rsidP="00D00563">
            <w:pPr>
              <w:widowControl/>
              <w:numPr>
                <w:ilvl w:val="0"/>
                <w:numId w:val="8"/>
              </w:numPr>
              <w:shd w:val="clear" w:color="auto" w:fill="FFFFFF"/>
              <w:snapToGrid/>
              <w:spacing w:line="240" w:lineRule="auto"/>
              <w:ind w:left="34" w:firstLine="284"/>
              <w:jc w:val="both"/>
              <w:textAlignment w:val="baseline"/>
              <w:rPr>
                <w:b w:val="0"/>
                <w:sz w:val="24"/>
                <w:szCs w:val="24"/>
                <w:shd w:val="clear" w:color="auto" w:fill="FFFFFF"/>
                <w:lang w:val="ru-RU"/>
              </w:rPr>
            </w:pPr>
            <w:r w:rsidRPr="007775B1">
              <w:rPr>
                <w:b w:val="0"/>
                <w:sz w:val="24"/>
                <w:szCs w:val="24"/>
                <w:shd w:val="clear" w:color="auto" w:fill="FFFFFF"/>
                <w:lang w:val="ru-RU"/>
              </w:rPr>
              <w:t xml:space="preserve">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r w:rsidRPr="007775B1">
              <w:rPr>
                <w:b w:val="0"/>
                <w:sz w:val="24"/>
                <w:szCs w:val="24"/>
                <w:shd w:val="clear" w:color="auto" w:fill="FFFFFF"/>
                <w:lang w:val="ru-RU"/>
              </w:rPr>
              <w:t>2) резюме за формою згідно з </w:t>
            </w:r>
            <w:hyperlink r:id="rId5" w:anchor="n1039" w:history="1">
              <w:r w:rsidRPr="007775B1">
                <w:rPr>
                  <w:b w:val="0"/>
                  <w:sz w:val="24"/>
                  <w:szCs w:val="24"/>
                  <w:shd w:val="clear" w:color="auto" w:fill="FFFFFF"/>
                  <w:lang w:val="ru-RU"/>
                </w:rPr>
                <w:t>додатком 2</w:t>
              </w:r>
            </w:hyperlink>
            <w:r w:rsidRPr="007775B1">
              <w:rPr>
                <w:b w:val="0"/>
                <w:vertAlign w:val="superscript"/>
              </w:rPr>
              <w:t>1</w:t>
            </w:r>
            <w:r w:rsidRPr="007775B1">
              <w:rPr>
                <w:b w:val="0"/>
                <w:sz w:val="24"/>
                <w:szCs w:val="24"/>
                <w:shd w:val="clear" w:color="auto" w:fill="FFFFFF"/>
                <w:lang w:val="ru-RU"/>
              </w:rPr>
              <w:t>, в якому обов’язково зазначається така інформація:</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1" w:name="n1172"/>
            <w:bookmarkEnd w:id="1"/>
            <w:r w:rsidRPr="007775B1">
              <w:rPr>
                <w:b w:val="0"/>
                <w:sz w:val="24"/>
                <w:szCs w:val="24"/>
                <w:shd w:val="clear" w:color="auto" w:fill="FFFFFF"/>
              </w:rPr>
              <w:t xml:space="preserve">- </w:t>
            </w:r>
            <w:r w:rsidRPr="007775B1">
              <w:rPr>
                <w:b w:val="0"/>
                <w:sz w:val="24"/>
                <w:szCs w:val="24"/>
                <w:shd w:val="clear" w:color="auto" w:fill="FFFFFF"/>
                <w:lang w:val="ru-RU"/>
              </w:rPr>
              <w:t>прізвище, ім’я, по батькові кандидата;</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2" w:name="n1173"/>
            <w:bookmarkEnd w:id="2"/>
            <w:r w:rsidRPr="007775B1">
              <w:rPr>
                <w:b w:val="0"/>
                <w:sz w:val="24"/>
                <w:szCs w:val="24"/>
                <w:shd w:val="clear" w:color="auto" w:fill="FFFFFF"/>
              </w:rPr>
              <w:t xml:space="preserve">- </w:t>
            </w:r>
            <w:r w:rsidRPr="007775B1">
              <w:rPr>
                <w:b w:val="0"/>
                <w:sz w:val="24"/>
                <w:szCs w:val="24"/>
                <w:shd w:val="clear" w:color="auto" w:fill="FFFFFF"/>
                <w:lang w:val="ru-RU"/>
              </w:rPr>
              <w:t>реквізити документа, що посвідчує особу та підтверджує громадянство України;</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3" w:name="n1174"/>
            <w:bookmarkEnd w:id="3"/>
            <w:r w:rsidRPr="007775B1">
              <w:rPr>
                <w:b w:val="0"/>
                <w:sz w:val="24"/>
                <w:szCs w:val="24"/>
                <w:shd w:val="clear" w:color="auto" w:fill="FFFFFF"/>
              </w:rPr>
              <w:t xml:space="preserve">- </w:t>
            </w:r>
            <w:r w:rsidRPr="007775B1">
              <w:rPr>
                <w:b w:val="0"/>
                <w:sz w:val="24"/>
                <w:szCs w:val="24"/>
                <w:shd w:val="clear" w:color="auto" w:fill="FFFFFF"/>
                <w:lang w:val="ru-RU"/>
              </w:rPr>
              <w:t>підтвердження наявності відповідного ступеня вищої освіти;</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4" w:name="n1175"/>
            <w:bookmarkStart w:id="5" w:name="n1176"/>
            <w:bookmarkEnd w:id="4"/>
            <w:bookmarkEnd w:id="5"/>
            <w:r w:rsidRPr="007775B1">
              <w:rPr>
                <w:b w:val="0"/>
                <w:sz w:val="24"/>
                <w:szCs w:val="24"/>
                <w:shd w:val="clear" w:color="auto" w:fill="FFFFFF"/>
              </w:rPr>
              <w:t xml:space="preserve">- </w:t>
            </w:r>
            <w:r w:rsidRPr="007775B1">
              <w:rPr>
                <w:b w:val="0"/>
                <w:sz w:val="24"/>
                <w:szCs w:val="24"/>
                <w:shd w:val="clear" w:color="auto" w:fill="FFFFFF"/>
                <w:lang w:val="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00563" w:rsidRDefault="00D00563" w:rsidP="00D00563">
            <w:pPr>
              <w:widowControl/>
              <w:shd w:val="clear" w:color="auto" w:fill="FFFFFF"/>
              <w:snapToGrid/>
              <w:spacing w:line="240" w:lineRule="auto"/>
              <w:ind w:firstLine="450"/>
              <w:jc w:val="both"/>
              <w:rPr>
                <w:b w:val="0"/>
                <w:sz w:val="24"/>
                <w:szCs w:val="24"/>
                <w:shd w:val="clear" w:color="auto" w:fill="FFFFFF"/>
                <w:lang w:val="ru-RU"/>
              </w:rPr>
            </w:pPr>
            <w:r>
              <w:rPr>
                <w:b w:val="0"/>
                <w:sz w:val="24"/>
                <w:szCs w:val="24"/>
                <w:shd w:val="clear" w:color="auto" w:fill="FFFFFF"/>
              </w:rPr>
              <w:t xml:space="preserve">3) </w:t>
            </w:r>
            <w:r w:rsidRPr="00DA643C">
              <w:rPr>
                <w:b w:val="0"/>
                <w:sz w:val="24"/>
                <w:szCs w:val="24"/>
                <w:shd w:val="clear" w:color="auto" w:fill="FFFFFF"/>
              </w:rPr>
              <w:t xml:space="preserve">заяву, в якій </w:t>
            </w:r>
            <w:r w:rsidRPr="007775B1">
              <w:rPr>
                <w:b w:val="0"/>
                <w:sz w:val="24"/>
                <w:szCs w:val="24"/>
                <w:shd w:val="clear" w:color="auto" w:fill="FFFFFF"/>
              </w:rPr>
              <w:t xml:space="preserve">особа </w:t>
            </w:r>
            <w:r w:rsidRPr="00DA643C">
              <w:rPr>
                <w:b w:val="0"/>
                <w:sz w:val="24"/>
                <w:szCs w:val="24"/>
                <w:shd w:val="clear" w:color="auto" w:fill="FFFFFF"/>
              </w:rPr>
              <w:t>повідомляє, що до неї не</w:t>
            </w:r>
            <w:r w:rsidRPr="00DA643C">
              <w:rPr>
                <w:b w:val="0"/>
                <w:sz w:val="24"/>
                <w:szCs w:val="24"/>
                <w:shd w:val="clear" w:color="auto" w:fill="FFFFFF"/>
              </w:rPr>
              <w:br/>
            </w:r>
            <w:r>
              <w:rPr>
                <w:b w:val="0"/>
                <w:sz w:val="24"/>
                <w:szCs w:val="24"/>
                <w:shd w:val="clear" w:color="auto" w:fill="FFFFFF"/>
              </w:rPr>
              <w:t xml:space="preserve">застосовуються заборони, визначені </w:t>
            </w:r>
            <w:r w:rsidRPr="00DA643C">
              <w:rPr>
                <w:b w:val="0"/>
                <w:sz w:val="24"/>
                <w:szCs w:val="24"/>
                <w:shd w:val="clear" w:color="auto" w:fill="FFFFFF"/>
              </w:rPr>
              <w:t>частиною </w:t>
            </w:r>
            <w:hyperlink r:id="rId6" w:anchor="n13" w:tgtFrame="_blank" w:history="1">
              <w:r w:rsidRPr="00DA643C">
                <w:rPr>
                  <w:b w:val="0"/>
                  <w:sz w:val="24"/>
                  <w:szCs w:val="24"/>
                  <w:shd w:val="clear" w:color="auto" w:fill="FFFFFF"/>
                </w:rPr>
                <w:t>третьою</w:t>
              </w:r>
            </w:hyperlink>
            <w:r w:rsidRPr="00DA643C">
              <w:rPr>
                <w:b w:val="0"/>
                <w:sz w:val="24"/>
                <w:szCs w:val="24"/>
                <w:shd w:val="clear" w:color="auto" w:fill="FFFFFF"/>
              </w:rPr>
              <w:t> або </w:t>
            </w:r>
            <w:hyperlink r:id="rId7" w:anchor="n14" w:tgtFrame="_blank" w:history="1">
              <w:r w:rsidRPr="00DA643C">
                <w:rPr>
                  <w:b w:val="0"/>
                  <w:sz w:val="24"/>
                  <w:szCs w:val="24"/>
                  <w:shd w:val="clear" w:color="auto" w:fill="FFFFFF"/>
                </w:rPr>
                <w:t>четвертою</w:t>
              </w:r>
            </w:hyperlink>
            <w:r w:rsidRPr="00DA643C">
              <w:rPr>
                <w:b w:val="0"/>
                <w:sz w:val="24"/>
                <w:szCs w:val="24"/>
                <w:shd w:val="clear" w:color="auto" w:fill="FFFFFF"/>
              </w:rPr>
              <w:t> статті 1 Закону України “Про очищення</w:t>
            </w:r>
            <w:r w:rsidRPr="007775B1">
              <w:rPr>
                <w:b w:val="0"/>
                <w:sz w:val="24"/>
                <w:szCs w:val="24"/>
                <w:shd w:val="clear" w:color="auto" w:fill="FFFFFF"/>
                <w:lang w:val="ru-RU"/>
              </w:rPr>
              <w:t xml:space="preserve"> влади”, та надає згоду на проходження перевірки та на </w:t>
            </w:r>
            <w:r w:rsidRPr="007775B1">
              <w:rPr>
                <w:b w:val="0"/>
                <w:sz w:val="24"/>
                <w:szCs w:val="24"/>
                <w:shd w:val="clear" w:color="auto" w:fill="FFFFFF"/>
                <w:lang w:val="ru-RU"/>
              </w:rPr>
              <w:lastRenderedPageBreak/>
              <w:t>оприлюднення відомостей стосовно неї відповідно до зазначеного Закону;</w:t>
            </w:r>
          </w:p>
          <w:p w:rsidR="00D00563" w:rsidRPr="00DA643C" w:rsidRDefault="00D00563" w:rsidP="00D00563">
            <w:pPr>
              <w:widowControl/>
              <w:shd w:val="clear" w:color="auto" w:fill="FFFFFF"/>
              <w:snapToGrid/>
              <w:spacing w:line="240" w:lineRule="auto"/>
              <w:ind w:firstLine="450"/>
              <w:jc w:val="both"/>
              <w:rPr>
                <w:b w:val="0"/>
                <w:sz w:val="24"/>
                <w:szCs w:val="24"/>
                <w:shd w:val="clear" w:color="auto" w:fill="FFFFFF"/>
              </w:rPr>
            </w:pPr>
            <w:r w:rsidRPr="00F608D3">
              <w:rPr>
                <w:b w:val="0"/>
                <w:sz w:val="24"/>
                <w:szCs w:val="24"/>
                <w:shd w:val="clear" w:color="auto" w:fill="FFFFFF"/>
              </w:rPr>
              <w:t>4) копію Державного сертифікату про рівень володіння державною мовою (витяг з реєстру Держаних сертифікатів про рівень володіння державною мовою), що підтверджує рівень володіння державною мовою, визначений Національною комісі</w:t>
            </w:r>
            <w:r>
              <w:rPr>
                <w:b w:val="0"/>
                <w:sz w:val="24"/>
                <w:szCs w:val="24"/>
                <w:shd w:val="clear" w:color="auto" w:fill="FFFFFF"/>
              </w:rPr>
              <w:t>єю зі стандартів державної мови.</w:t>
            </w:r>
          </w:p>
          <w:p w:rsidR="00D00563" w:rsidRPr="007775B1" w:rsidRDefault="00D00563" w:rsidP="00D00563">
            <w:pPr>
              <w:widowControl/>
              <w:shd w:val="clear" w:color="auto" w:fill="FFFFFF"/>
              <w:snapToGrid/>
              <w:spacing w:line="240" w:lineRule="auto"/>
              <w:jc w:val="both"/>
              <w:textAlignment w:val="baseline"/>
              <w:rPr>
                <w:b w:val="0"/>
                <w:sz w:val="24"/>
                <w:szCs w:val="24"/>
                <w:shd w:val="clear" w:color="auto" w:fill="FFFFFF"/>
              </w:rPr>
            </w:pPr>
            <w:r w:rsidRPr="007775B1">
              <w:rPr>
                <w:b w:val="0"/>
                <w:sz w:val="24"/>
                <w:szCs w:val="24"/>
                <w:shd w:val="clear" w:color="auto" w:fill="FFFFFF"/>
              </w:rPr>
              <w:t>Я</w:t>
            </w:r>
            <w:r w:rsidRPr="007775B1">
              <w:rPr>
                <w:b w:val="0"/>
                <w:sz w:val="24"/>
                <w:szCs w:val="24"/>
                <w:shd w:val="clear" w:color="auto" w:fill="FFFFFF"/>
                <w:lang w:val="ru-RU"/>
              </w:rPr>
              <w:t>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r w:rsidRPr="007775B1">
              <w:rPr>
                <w:b w:val="0"/>
                <w:sz w:val="24"/>
                <w:szCs w:val="24"/>
                <w:shd w:val="clear" w:color="auto" w:fill="FFFFFF"/>
              </w:rPr>
              <w:t>.</w:t>
            </w:r>
          </w:p>
          <w:p w:rsidR="00D00563" w:rsidRPr="007775B1" w:rsidRDefault="00D00563" w:rsidP="00D00563">
            <w:pPr>
              <w:widowControl/>
              <w:shd w:val="clear" w:color="auto" w:fill="FFFFFF"/>
              <w:snapToGrid/>
              <w:spacing w:line="240" w:lineRule="auto"/>
              <w:jc w:val="both"/>
              <w:rPr>
                <w:b w:val="0"/>
                <w:sz w:val="24"/>
                <w:szCs w:val="24"/>
                <w:lang w:val="ru-RU"/>
              </w:rPr>
            </w:pPr>
            <w:r w:rsidRPr="007775B1">
              <w:rPr>
                <w:b w:val="0"/>
                <w:sz w:val="24"/>
                <w:szCs w:val="24"/>
                <w:lang w:val="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bookmarkStart w:id="6" w:name="n1182"/>
            <w:bookmarkEnd w:id="6"/>
            <w:r w:rsidRPr="007775B1">
              <w:rPr>
                <w:b w:val="0"/>
                <w:sz w:val="24"/>
                <w:szCs w:val="24"/>
                <w:lang w:val="ru-RU"/>
              </w:rPr>
              <w:t>.</w:t>
            </w:r>
          </w:p>
          <w:p w:rsidR="00D00563" w:rsidRPr="007775B1" w:rsidRDefault="00D00563" w:rsidP="00D00563">
            <w:pPr>
              <w:widowControl/>
              <w:shd w:val="clear" w:color="auto" w:fill="FFFFFF"/>
              <w:snapToGrid/>
              <w:spacing w:line="240" w:lineRule="auto"/>
              <w:jc w:val="both"/>
              <w:rPr>
                <w:b w:val="0"/>
                <w:sz w:val="24"/>
                <w:szCs w:val="24"/>
                <w:lang w:val="ru-RU"/>
              </w:rPr>
            </w:pPr>
            <w:r w:rsidRPr="007775B1">
              <w:rPr>
                <w:b w:val="0"/>
                <w:sz w:val="24"/>
                <w:szCs w:val="24"/>
                <w:lang w:val="ru-RU"/>
              </w:rPr>
              <w:t>На електронні документи, що подаються для участі у конкурсі, накладається кваліфікований електронний підпис кандидата.</w:t>
            </w:r>
          </w:p>
          <w:p w:rsidR="00D00563" w:rsidRPr="007775B1" w:rsidRDefault="00D00563" w:rsidP="00D00563">
            <w:pPr>
              <w:widowControl/>
              <w:shd w:val="clear" w:color="auto" w:fill="FFFFFF"/>
              <w:snapToGrid/>
              <w:spacing w:line="240" w:lineRule="auto"/>
              <w:jc w:val="both"/>
              <w:textAlignment w:val="baseline"/>
              <w:rPr>
                <w:b w:val="0"/>
                <w:sz w:val="24"/>
                <w:szCs w:val="24"/>
                <w:shd w:val="clear" w:color="auto" w:fill="FFFFFF"/>
                <w:lang w:val="ru-RU"/>
              </w:rPr>
            </w:pPr>
            <w:bookmarkStart w:id="7" w:name="n1183"/>
            <w:bookmarkStart w:id="8" w:name="n74"/>
            <w:bookmarkEnd w:id="7"/>
            <w:bookmarkEnd w:id="8"/>
            <w:r w:rsidRPr="007775B1">
              <w:rPr>
                <w:b w:val="0"/>
                <w:sz w:val="24"/>
                <w:szCs w:val="24"/>
                <w:shd w:val="clear" w:color="auto" w:fill="FFFFFF"/>
                <w:lang w:val="ru-RU"/>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D00563" w:rsidRPr="007775B1" w:rsidRDefault="00D00563" w:rsidP="00D00563">
            <w:pPr>
              <w:widowControl/>
              <w:snapToGrid/>
              <w:spacing w:line="240" w:lineRule="auto"/>
              <w:jc w:val="both"/>
              <w:rPr>
                <w:b w:val="0"/>
                <w:sz w:val="24"/>
                <w:szCs w:val="24"/>
                <w:shd w:val="clear" w:color="auto" w:fill="FFFFFF"/>
                <w:lang w:val="ru-RU"/>
              </w:rPr>
            </w:pPr>
            <w:r w:rsidRPr="007775B1">
              <w:rPr>
                <w:b w:val="0"/>
                <w:sz w:val="24"/>
                <w:szCs w:val="24"/>
                <w:shd w:val="clear" w:color="auto" w:fill="FFFFFF"/>
                <w:lang w:val="ru-RU"/>
              </w:rPr>
              <w:t xml:space="preserve">Особа, яка бажає взяти участь у конкурсі, подає конкурсній комісії інформацію через Єдиний портал вакансій державної служби за посиланням </w:t>
            </w:r>
            <w:hyperlink r:id="rId8" w:history="1">
              <w:r w:rsidRPr="007775B1">
                <w:rPr>
                  <w:b w:val="0"/>
                  <w:sz w:val="22"/>
                  <w:szCs w:val="22"/>
                  <w:shd w:val="clear" w:color="auto" w:fill="FFFFFF"/>
                  <w:lang w:val="ru-RU"/>
                </w:rPr>
                <w:t>https://career.gov.ua/</w:t>
              </w:r>
            </w:hyperlink>
            <w:r w:rsidRPr="007775B1">
              <w:rPr>
                <w:b w:val="0"/>
                <w:sz w:val="24"/>
                <w:szCs w:val="24"/>
                <w:shd w:val="clear" w:color="auto" w:fill="FFFFFF"/>
                <w:lang w:val="ru-RU"/>
              </w:rPr>
              <w:t>.</w:t>
            </w:r>
          </w:p>
          <w:p w:rsidR="00D00563" w:rsidRPr="007775B1" w:rsidRDefault="00D00563" w:rsidP="00D00563">
            <w:pPr>
              <w:widowControl/>
              <w:snapToGrid/>
              <w:spacing w:line="240" w:lineRule="auto"/>
              <w:jc w:val="left"/>
              <w:rPr>
                <w:b w:val="0"/>
                <w:sz w:val="24"/>
                <w:szCs w:val="24"/>
                <w:shd w:val="clear" w:color="auto" w:fill="FFFFFF"/>
                <w:lang w:val="ru-RU"/>
              </w:rPr>
            </w:pPr>
            <w:r w:rsidRPr="007775B1">
              <w:rPr>
                <w:b w:val="0"/>
                <w:sz w:val="24"/>
                <w:szCs w:val="24"/>
                <w:shd w:val="clear" w:color="auto" w:fill="FFFFFF"/>
                <w:lang w:val="ru-RU"/>
              </w:rPr>
              <w:t xml:space="preserve">Інформація для участі у конкурсі приймається </w:t>
            </w:r>
          </w:p>
          <w:p w:rsidR="00D00563" w:rsidRPr="007775B1" w:rsidRDefault="007143C6" w:rsidP="00094308">
            <w:pPr>
              <w:widowControl/>
              <w:shd w:val="clear" w:color="auto" w:fill="FFFFFF"/>
              <w:snapToGrid/>
              <w:spacing w:line="240" w:lineRule="auto"/>
              <w:jc w:val="both"/>
              <w:textAlignment w:val="baseline"/>
              <w:rPr>
                <w:b w:val="0"/>
                <w:sz w:val="24"/>
                <w:szCs w:val="24"/>
                <w:shd w:val="clear" w:color="auto" w:fill="FFFFFF"/>
                <w:lang w:val="ru-RU"/>
              </w:rPr>
            </w:pPr>
            <w:r>
              <w:rPr>
                <w:sz w:val="24"/>
                <w:szCs w:val="24"/>
                <w:shd w:val="clear" w:color="auto" w:fill="FFFFFF"/>
                <w:lang w:val="ru-RU"/>
              </w:rPr>
              <w:t xml:space="preserve">до </w:t>
            </w:r>
            <w:r w:rsidR="00094308">
              <w:rPr>
                <w:sz w:val="24"/>
                <w:szCs w:val="24"/>
                <w:shd w:val="clear" w:color="auto" w:fill="FFFFFF"/>
                <w:lang w:val="ru-RU"/>
              </w:rPr>
              <w:t>17</w:t>
            </w:r>
            <w:r w:rsidR="00D00563">
              <w:rPr>
                <w:sz w:val="24"/>
                <w:szCs w:val="24"/>
                <w:shd w:val="clear" w:color="auto" w:fill="FFFFFF"/>
                <w:lang w:val="ru-RU"/>
              </w:rPr>
              <w:t xml:space="preserve"> год. 00 хв. </w:t>
            </w:r>
            <w:r w:rsidR="00094308">
              <w:rPr>
                <w:sz w:val="24"/>
                <w:szCs w:val="24"/>
                <w:shd w:val="clear" w:color="auto" w:fill="FFFFFF"/>
                <w:lang w:val="ru-RU"/>
              </w:rPr>
              <w:t>31 січня 2022</w:t>
            </w:r>
            <w:r w:rsidR="00D00563" w:rsidRPr="007775B1">
              <w:rPr>
                <w:sz w:val="24"/>
                <w:szCs w:val="24"/>
                <w:shd w:val="clear" w:color="auto" w:fill="FFFFFF"/>
                <w:lang w:val="ru-RU"/>
              </w:rPr>
              <w:t xml:space="preserve"> року</w:t>
            </w:r>
            <w:r w:rsidR="00D00563" w:rsidRPr="007775B1">
              <w:rPr>
                <w:b w:val="0"/>
                <w:sz w:val="24"/>
                <w:szCs w:val="24"/>
                <w:shd w:val="clear" w:color="auto" w:fill="FFFFFF"/>
                <w:lang w:val="ru-RU"/>
              </w:rPr>
              <w:t>.</w:t>
            </w:r>
          </w:p>
        </w:tc>
      </w:tr>
      <w:tr w:rsidR="00D00563" w:rsidRPr="00456407" w:rsidTr="00B44181">
        <w:trPr>
          <w:cantSplit/>
          <w:trHeight w:val="681"/>
        </w:trPr>
        <w:tc>
          <w:tcPr>
            <w:tcW w:w="1375" w:type="pct"/>
            <w:gridSpan w:val="3"/>
          </w:tcPr>
          <w:p w:rsidR="00D00563" w:rsidRDefault="00D00563" w:rsidP="00D00563">
            <w:pPr>
              <w:spacing w:line="240" w:lineRule="auto"/>
              <w:ind w:left="142"/>
              <w:jc w:val="left"/>
              <w:rPr>
                <w:rStyle w:val="aa"/>
                <w:b w:val="0"/>
                <w:i w:val="0"/>
                <w:sz w:val="24"/>
                <w:szCs w:val="24"/>
              </w:rPr>
            </w:pPr>
            <w:r>
              <w:rPr>
                <w:rStyle w:val="aa"/>
                <w:b w:val="0"/>
                <w:sz w:val="24"/>
                <w:szCs w:val="24"/>
              </w:rPr>
              <w:lastRenderedPageBreak/>
              <w:t>Додаткові (необов’язкові) документи</w:t>
            </w:r>
          </w:p>
        </w:tc>
        <w:tc>
          <w:tcPr>
            <w:tcW w:w="3625" w:type="pct"/>
          </w:tcPr>
          <w:p w:rsidR="00D00563" w:rsidRDefault="00D00563" w:rsidP="00D00563">
            <w:pPr>
              <w:spacing w:line="240" w:lineRule="auto"/>
              <w:ind w:left="48"/>
              <w:jc w:val="left"/>
              <w:rPr>
                <w:rStyle w:val="aa"/>
                <w:b w:val="0"/>
                <w:i w:val="0"/>
                <w:sz w:val="24"/>
                <w:szCs w:val="24"/>
              </w:rPr>
            </w:pPr>
            <w:r>
              <w:rPr>
                <w:rStyle w:val="aa"/>
                <w:b w:val="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00563" w:rsidRPr="00456407" w:rsidTr="00B44181">
        <w:trPr>
          <w:cantSplit/>
          <w:trHeight w:val="681"/>
        </w:trPr>
        <w:tc>
          <w:tcPr>
            <w:tcW w:w="1375" w:type="pct"/>
            <w:gridSpan w:val="3"/>
          </w:tcPr>
          <w:p w:rsidR="00D00563" w:rsidRPr="00456407" w:rsidRDefault="00D00563" w:rsidP="00D00563">
            <w:pPr>
              <w:spacing w:line="240" w:lineRule="auto"/>
              <w:jc w:val="both"/>
              <w:rPr>
                <w:b w:val="0"/>
                <w:sz w:val="24"/>
                <w:szCs w:val="24"/>
              </w:rPr>
            </w:pPr>
            <w:r>
              <w:rPr>
                <w:b w:val="0"/>
                <w:sz w:val="24"/>
                <w:szCs w:val="24"/>
              </w:rPr>
              <w:t>Місце, час і дата початку проведення перевірки володіння іноземною мовою, яка є однією з офіційних мов Ради Європи/ тестування</w:t>
            </w:r>
          </w:p>
        </w:tc>
        <w:tc>
          <w:tcPr>
            <w:tcW w:w="3625" w:type="pct"/>
          </w:tcPr>
          <w:p w:rsidR="00D00563" w:rsidRPr="00027F17" w:rsidRDefault="00094308" w:rsidP="00D00563">
            <w:pPr>
              <w:spacing w:line="240" w:lineRule="auto"/>
              <w:jc w:val="left"/>
              <w:rPr>
                <w:sz w:val="24"/>
                <w:szCs w:val="24"/>
                <w:lang w:eastAsia="en-US"/>
              </w:rPr>
            </w:pPr>
            <w:r>
              <w:rPr>
                <w:sz w:val="24"/>
                <w:szCs w:val="24"/>
                <w:lang w:eastAsia="en-US"/>
              </w:rPr>
              <w:t>01 лютого 2022</w:t>
            </w:r>
            <w:r w:rsidR="00D00563" w:rsidRPr="00027F17">
              <w:rPr>
                <w:sz w:val="24"/>
                <w:szCs w:val="24"/>
                <w:lang w:eastAsia="en-US"/>
              </w:rPr>
              <w:t xml:space="preserve"> року о 10</w:t>
            </w:r>
            <w:r w:rsidR="00D00563" w:rsidRPr="00027F17">
              <w:rPr>
                <w:sz w:val="24"/>
                <w:szCs w:val="24"/>
                <w:lang w:val="ru-RU" w:eastAsia="en-US"/>
              </w:rPr>
              <w:t>:</w:t>
            </w:r>
            <w:r w:rsidR="00D00563" w:rsidRPr="00027F17">
              <w:rPr>
                <w:sz w:val="24"/>
                <w:szCs w:val="24"/>
                <w:lang w:eastAsia="en-US"/>
              </w:rPr>
              <w:t>00</w:t>
            </w:r>
          </w:p>
          <w:p w:rsidR="00D00563" w:rsidRPr="002C1ECB" w:rsidRDefault="00D00563" w:rsidP="00D00563">
            <w:pPr>
              <w:spacing w:line="240" w:lineRule="auto"/>
              <w:jc w:val="left"/>
              <w:rPr>
                <w:b w:val="0"/>
                <w:sz w:val="24"/>
                <w:szCs w:val="24"/>
                <w:lang w:eastAsia="en-US"/>
              </w:rPr>
            </w:pPr>
          </w:p>
          <w:p w:rsidR="00D00563" w:rsidRPr="004009F9" w:rsidRDefault="00D00563" w:rsidP="00D00563">
            <w:pPr>
              <w:spacing w:line="240" w:lineRule="auto"/>
              <w:ind w:right="119"/>
              <w:jc w:val="both"/>
              <w:rPr>
                <w:b w:val="0"/>
                <w:sz w:val="24"/>
                <w:szCs w:val="24"/>
                <w:lang w:eastAsia="en-US"/>
              </w:rPr>
            </w:pPr>
            <w:r w:rsidRPr="004009F9">
              <w:rPr>
                <w:b w:val="0"/>
                <w:sz w:val="24"/>
                <w:szCs w:val="24"/>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Pr="004009F9">
              <w:rPr>
                <w:b w:val="0"/>
                <w:sz w:val="24"/>
                <w:szCs w:val="24"/>
                <w:lang w:eastAsia="en-US"/>
              </w:rPr>
              <w:t>.</w:t>
            </w:r>
          </w:p>
          <w:p w:rsidR="00D00563" w:rsidRPr="004009F9" w:rsidRDefault="00D00563" w:rsidP="00D00563">
            <w:pPr>
              <w:spacing w:line="240" w:lineRule="auto"/>
              <w:ind w:left="127" w:right="119"/>
              <w:jc w:val="both"/>
              <w:rPr>
                <w:b w:val="0"/>
                <w:sz w:val="24"/>
                <w:szCs w:val="24"/>
              </w:rPr>
            </w:pPr>
          </w:p>
          <w:p w:rsidR="00D00563" w:rsidRPr="004009F9" w:rsidRDefault="00D00563" w:rsidP="00D00563">
            <w:pPr>
              <w:spacing w:line="240" w:lineRule="auto"/>
              <w:jc w:val="both"/>
              <w:rPr>
                <w:b w:val="0"/>
                <w:sz w:val="24"/>
                <w:szCs w:val="24"/>
                <w:lang w:eastAsia="en-US"/>
              </w:rPr>
            </w:pPr>
            <w:r w:rsidRPr="004009F9">
              <w:rPr>
                <w:b w:val="0"/>
                <w:sz w:val="24"/>
                <w:szCs w:val="24"/>
                <w:lang w:eastAsia="en-US"/>
              </w:rPr>
              <w:t>Співбесіда - м. Київ, вул. Хрещатик, 32-а (за фізичної присутності кандидатів)</w:t>
            </w:r>
          </w:p>
          <w:p w:rsidR="00D00563" w:rsidRPr="002C1ECB" w:rsidRDefault="00D00563" w:rsidP="00D00563">
            <w:pPr>
              <w:spacing w:line="240" w:lineRule="auto"/>
              <w:jc w:val="left"/>
              <w:rPr>
                <w:b w:val="0"/>
                <w:sz w:val="24"/>
                <w:szCs w:val="24"/>
                <w:lang w:eastAsia="en-US"/>
              </w:rPr>
            </w:pPr>
            <w:r w:rsidRPr="004009F9">
              <w:rPr>
                <w:b w:val="0"/>
                <w:sz w:val="24"/>
                <w:szCs w:val="24"/>
              </w:rPr>
              <w:t>Про дату та час проведення співбесіди кандидатів буде повідомлено додатково.</w:t>
            </w:r>
          </w:p>
        </w:tc>
      </w:tr>
      <w:tr w:rsidR="00D00563" w:rsidRPr="00456407" w:rsidTr="00B44181">
        <w:trPr>
          <w:cantSplit/>
          <w:trHeight w:val="2307"/>
        </w:trPr>
        <w:tc>
          <w:tcPr>
            <w:tcW w:w="1375" w:type="pct"/>
            <w:gridSpan w:val="3"/>
          </w:tcPr>
          <w:p w:rsidR="00D00563" w:rsidRPr="00456407" w:rsidRDefault="00D00563" w:rsidP="00D00563">
            <w:pPr>
              <w:pStyle w:val="rvps14"/>
              <w:jc w:val="both"/>
              <w:rPr>
                <w:lang w:val="uk-UA"/>
              </w:rPr>
            </w:pPr>
            <w:r w:rsidRPr="00456407">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625" w:type="pct"/>
          </w:tcPr>
          <w:p w:rsidR="00D00563" w:rsidRDefault="00D00563" w:rsidP="00D00563">
            <w:pPr>
              <w:pStyle w:val="rvps14"/>
              <w:spacing w:before="0" w:beforeAutospacing="0" w:after="0" w:afterAutospacing="0"/>
              <w:rPr>
                <w:lang w:val="uk-UA"/>
              </w:rPr>
            </w:pPr>
            <w:r>
              <w:rPr>
                <w:lang w:val="uk-UA"/>
              </w:rPr>
              <w:t>Коваленко Яна Василівна</w:t>
            </w:r>
          </w:p>
          <w:p w:rsidR="00D00563" w:rsidRDefault="00D00563" w:rsidP="00D00563">
            <w:pPr>
              <w:pStyle w:val="rvps14"/>
              <w:spacing w:before="0" w:beforeAutospacing="0" w:after="0" w:afterAutospacing="0"/>
              <w:rPr>
                <w:lang w:val="uk-UA"/>
              </w:rPr>
            </w:pPr>
            <w:r>
              <w:rPr>
                <w:lang w:val="uk-UA"/>
              </w:rPr>
              <w:t>202 79 89</w:t>
            </w:r>
          </w:p>
          <w:p w:rsidR="00D00563" w:rsidRDefault="00D00563" w:rsidP="00D00563">
            <w:pPr>
              <w:pStyle w:val="rvps14"/>
              <w:spacing w:before="0" w:beforeAutospacing="0" w:after="0" w:afterAutospacing="0"/>
              <w:rPr>
                <w:lang w:val="uk-UA"/>
              </w:rPr>
            </w:pPr>
            <w:r w:rsidRPr="00A90AFE">
              <w:rPr>
                <w:lang w:val="uk-UA"/>
              </w:rPr>
              <w:t>yana.kovalenko@kyivland.gov.ua</w:t>
            </w: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u w:val="single"/>
                <w:lang w:val="uk-UA"/>
              </w:rPr>
            </w:pPr>
          </w:p>
        </w:tc>
      </w:tr>
      <w:tr w:rsidR="00D00563" w:rsidRPr="00456407" w:rsidTr="00D72381">
        <w:trPr>
          <w:cantSplit/>
        </w:trPr>
        <w:tc>
          <w:tcPr>
            <w:tcW w:w="5000" w:type="pct"/>
            <w:gridSpan w:val="4"/>
          </w:tcPr>
          <w:p w:rsidR="00D00563" w:rsidRPr="00C338BE" w:rsidRDefault="00D00563" w:rsidP="00D00563">
            <w:pPr>
              <w:pStyle w:val="rvps14"/>
              <w:spacing w:before="0" w:beforeAutospacing="0" w:after="0" w:afterAutospacing="0"/>
              <w:jc w:val="center"/>
              <w:rPr>
                <w:b/>
                <w:lang w:val="uk-UA"/>
              </w:rPr>
            </w:pPr>
            <w:r w:rsidRPr="00C338BE">
              <w:rPr>
                <w:b/>
                <w:lang w:val="uk-UA"/>
              </w:rPr>
              <w:t>Кваліфікаційні вимоги</w:t>
            </w:r>
          </w:p>
        </w:tc>
      </w:tr>
      <w:tr w:rsidR="00D00563" w:rsidRPr="00456407" w:rsidTr="00B44181">
        <w:trPr>
          <w:cantSplit/>
        </w:trPr>
        <w:tc>
          <w:tcPr>
            <w:tcW w:w="1375" w:type="pct"/>
            <w:gridSpan w:val="3"/>
          </w:tcPr>
          <w:p w:rsidR="00D00563" w:rsidRPr="00C338BE" w:rsidRDefault="00D00563" w:rsidP="00D00563">
            <w:pPr>
              <w:spacing w:line="240" w:lineRule="auto"/>
              <w:rPr>
                <w:sz w:val="24"/>
                <w:szCs w:val="24"/>
              </w:rPr>
            </w:pPr>
            <w:r w:rsidRPr="00C338BE">
              <w:rPr>
                <w:sz w:val="24"/>
                <w:szCs w:val="24"/>
              </w:rPr>
              <w:t>Вимога</w:t>
            </w:r>
          </w:p>
        </w:tc>
        <w:tc>
          <w:tcPr>
            <w:tcW w:w="3625" w:type="pct"/>
          </w:tcPr>
          <w:p w:rsidR="00D00563" w:rsidRPr="00C338BE" w:rsidRDefault="00D00563" w:rsidP="00D00563">
            <w:pPr>
              <w:spacing w:line="240" w:lineRule="auto"/>
              <w:rPr>
                <w:rStyle w:val="rvts0"/>
                <w:sz w:val="24"/>
                <w:szCs w:val="24"/>
              </w:rPr>
            </w:pPr>
            <w:r w:rsidRPr="00C338BE">
              <w:rPr>
                <w:sz w:val="24"/>
                <w:szCs w:val="24"/>
              </w:rPr>
              <w:t>Компоненти вимоги</w:t>
            </w:r>
          </w:p>
        </w:tc>
      </w:tr>
      <w:tr w:rsidR="00D00563" w:rsidRPr="00456407" w:rsidTr="00B44181">
        <w:trPr>
          <w:cantSplit/>
          <w:trHeight w:val="339"/>
        </w:trPr>
        <w:tc>
          <w:tcPr>
            <w:tcW w:w="314" w:type="pct"/>
          </w:tcPr>
          <w:p w:rsidR="00D00563" w:rsidRPr="00456407" w:rsidRDefault="00D00563" w:rsidP="00D00563">
            <w:pPr>
              <w:spacing w:line="240" w:lineRule="auto"/>
              <w:jc w:val="both"/>
              <w:rPr>
                <w:b w:val="0"/>
                <w:sz w:val="24"/>
                <w:szCs w:val="24"/>
              </w:rPr>
            </w:pPr>
            <w:r w:rsidRPr="00456407">
              <w:rPr>
                <w:b w:val="0"/>
                <w:sz w:val="24"/>
                <w:szCs w:val="24"/>
              </w:rPr>
              <w:t>1.</w:t>
            </w:r>
          </w:p>
        </w:tc>
        <w:tc>
          <w:tcPr>
            <w:tcW w:w="1061" w:type="pct"/>
            <w:gridSpan w:val="2"/>
          </w:tcPr>
          <w:p w:rsidR="00D00563" w:rsidRPr="00456407" w:rsidRDefault="00D00563" w:rsidP="00D00563">
            <w:pPr>
              <w:spacing w:line="240" w:lineRule="auto"/>
              <w:jc w:val="both"/>
              <w:rPr>
                <w:b w:val="0"/>
                <w:sz w:val="24"/>
                <w:szCs w:val="24"/>
              </w:rPr>
            </w:pPr>
            <w:r w:rsidRPr="00456407">
              <w:rPr>
                <w:b w:val="0"/>
                <w:sz w:val="24"/>
                <w:szCs w:val="24"/>
              </w:rPr>
              <w:t>Освіта</w:t>
            </w:r>
          </w:p>
        </w:tc>
        <w:tc>
          <w:tcPr>
            <w:tcW w:w="3625" w:type="pct"/>
          </w:tcPr>
          <w:p w:rsidR="00D00563" w:rsidRPr="007F6C57" w:rsidRDefault="00D00563" w:rsidP="00D00563">
            <w:pPr>
              <w:spacing w:line="240" w:lineRule="auto"/>
              <w:jc w:val="both"/>
              <w:rPr>
                <w:b w:val="0"/>
                <w:sz w:val="24"/>
                <w:szCs w:val="24"/>
              </w:rPr>
            </w:pPr>
            <w:r w:rsidRPr="007F6C57">
              <w:rPr>
                <w:b w:val="0"/>
                <w:sz w:val="24"/>
                <w:szCs w:val="24"/>
              </w:rPr>
              <w:t xml:space="preserve">освіта </w:t>
            </w:r>
            <w:r>
              <w:rPr>
                <w:b w:val="0"/>
                <w:sz w:val="24"/>
                <w:szCs w:val="24"/>
              </w:rPr>
              <w:t>повна</w:t>
            </w:r>
            <w:r w:rsidRPr="00C74FBF">
              <w:rPr>
                <w:b w:val="0"/>
                <w:sz w:val="24"/>
                <w:szCs w:val="24"/>
              </w:rPr>
              <w:t xml:space="preserve"> </w:t>
            </w:r>
            <w:r>
              <w:rPr>
                <w:b w:val="0"/>
                <w:sz w:val="24"/>
                <w:szCs w:val="24"/>
              </w:rPr>
              <w:t>вища не нижче бакалавра, або молодшого бакалавра</w:t>
            </w:r>
            <w:r w:rsidR="007143C6">
              <w:rPr>
                <w:b w:val="0"/>
                <w:sz w:val="24"/>
                <w:szCs w:val="24"/>
              </w:rPr>
              <w:t xml:space="preserve"> (землевпорядна, юридична)</w:t>
            </w:r>
          </w:p>
        </w:tc>
      </w:tr>
      <w:tr w:rsidR="00D00563" w:rsidRPr="00456407" w:rsidTr="00B44181">
        <w:trPr>
          <w:cantSplit/>
        </w:trPr>
        <w:tc>
          <w:tcPr>
            <w:tcW w:w="314" w:type="pct"/>
          </w:tcPr>
          <w:p w:rsidR="00D00563" w:rsidRPr="00456407" w:rsidRDefault="00D00563" w:rsidP="00D00563">
            <w:pPr>
              <w:spacing w:line="240" w:lineRule="auto"/>
              <w:jc w:val="both"/>
              <w:rPr>
                <w:b w:val="0"/>
                <w:caps/>
                <w:sz w:val="24"/>
                <w:szCs w:val="24"/>
              </w:rPr>
            </w:pPr>
            <w:r w:rsidRPr="00456407">
              <w:rPr>
                <w:b w:val="0"/>
                <w:caps/>
                <w:sz w:val="24"/>
                <w:szCs w:val="24"/>
              </w:rPr>
              <w:lastRenderedPageBreak/>
              <w:t>2.</w:t>
            </w:r>
          </w:p>
        </w:tc>
        <w:tc>
          <w:tcPr>
            <w:tcW w:w="1061" w:type="pct"/>
            <w:gridSpan w:val="2"/>
          </w:tcPr>
          <w:p w:rsidR="00D00563" w:rsidRPr="00456407" w:rsidRDefault="00D00563" w:rsidP="00D00563">
            <w:pPr>
              <w:spacing w:line="240" w:lineRule="auto"/>
              <w:jc w:val="both"/>
              <w:rPr>
                <w:b w:val="0"/>
                <w:caps/>
                <w:sz w:val="24"/>
                <w:szCs w:val="24"/>
              </w:rPr>
            </w:pPr>
            <w:r w:rsidRPr="00456407">
              <w:rPr>
                <w:b w:val="0"/>
                <w:sz w:val="24"/>
                <w:szCs w:val="24"/>
              </w:rPr>
              <w:t>Досвід роботи</w:t>
            </w:r>
          </w:p>
        </w:tc>
        <w:tc>
          <w:tcPr>
            <w:tcW w:w="3625" w:type="pct"/>
          </w:tcPr>
          <w:p w:rsidR="00D00563" w:rsidRPr="004669EA" w:rsidRDefault="00D00563" w:rsidP="00D00563">
            <w:pPr>
              <w:spacing w:line="240" w:lineRule="auto"/>
              <w:jc w:val="both"/>
              <w:rPr>
                <w:b w:val="0"/>
                <w:sz w:val="24"/>
                <w:szCs w:val="24"/>
              </w:rPr>
            </w:pPr>
            <w:r>
              <w:rPr>
                <w:b w:val="0"/>
                <w:sz w:val="24"/>
                <w:szCs w:val="24"/>
              </w:rPr>
              <w:t>Не обов’язково</w:t>
            </w:r>
          </w:p>
        </w:tc>
      </w:tr>
      <w:tr w:rsidR="00D00563" w:rsidRPr="00456407" w:rsidTr="00B44181">
        <w:trPr>
          <w:cantSplit/>
        </w:trPr>
        <w:tc>
          <w:tcPr>
            <w:tcW w:w="314" w:type="pct"/>
          </w:tcPr>
          <w:p w:rsidR="00D00563" w:rsidRPr="00456407" w:rsidRDefault="00D00563" w:rsidP="00D00563">
            <w:pPr>
              <w:spacing w:line="240" w:lineRule="auto"/>
              <w:jc w:val="both"/>
              <w:rPr>
                <w:b w:val="0"/>
                <w:caps/>
                <w:sz w:val="24"/>
                <w:szCs w:val="24"/>
              </w:rPr>
            </w:pPr>
            <w:r w:rsidRPr="00456407">
              <w:rPr>
                <w:b w:val="0"/>
                <w:caps/>
                <w:sz w:val="24"/>
                <w:szCs w:val="24"/>
              </w:rPr>
              <w:t>3.</w:t>
            </w:r>
          </w:p>
        </w:tc>
        <w:tc>
          <w:tcPr>
            <w:tcW w:w="1061" w:type="pct"/>
            <w:gridSpan w:val="2"/>
          </w:tcPr>
          <w:p w:rsidR="00D00563" w:rsidRPr="00456407" w:rsidRDefault="00D00563" w:rsidP="00D00563">
            <w:pPr>
              <w:spacing w:line="240" w:lineRule="auto"/>
              <w:jc w:val="both"/>
              <w:rPr>
                <w:b w:val="0"/>
                <w:sz w:val="24"/>
                <w:szCs w:val="24"/>
              </w:rPr>
            </w:pPr>
            <w:r w:rsidRPr="00456407">
              <w:rPr>
                <w:b w:val="0"/>
                <w:sz w:val="24"/>
                <w:szCs w:val="24"/>
              </w:rPr>
              <w:t>Володіння мовами</w:t>
            </w:r>
          </w:p>
        </w:tc>
        <w:tc>
          <w:tcPr>
            <w:tcW w:w="3625" w:type="pct"/>
          </w:tcPr>
          <w:p w:rsidR="00D00563" w:rsidRPr="00E46F8D" w:rsidRDefault="00D00563" w:rsidP="00D00563">
            <w:pPr>
              <w:spacing w:line="240" w:lineRule="auto"/>
              <w:jc w:val="both"/>
              <w:rPr>
                <w:b w:val="0"/>
                <w:sz w:val="24"/>
                <w:szCs w:val="24"/>
              </w:rPr>
            </w:pPr>
            <w:r w:rsidRPr="00E46F8D">
              <w:rPr>
                <w:b w:val="0"/>
                <w:sz w:val="24"/>
                <w:szCs w:val="24"/>
              </w:rPr>
              <w:t>вільне володіння державною мовою</w:t>
            </w:r>
          </w:p>
        </w:tc>
      </w:tr>
      <w:tr w:rsidR="00D00563" w:rsidTr="00B44181">
        <w:tc>
          <w:tcPr>
            <w:tcW w:w="5000"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C338BE" w:rsidRDefault="00D00563" w:rsidP="00D00563">
            <w:pPr>
              <w:spacing w:line="240" w:lineRule="auto"/>
              <w:rPr>
                <w:sz w:val="24"/>
                <w:szCs w:val="24"/>
                <w:lang w:eastAsia="en-US"/>
              </w:rPr>
            </w:pPr>
            <w:r w:rsidRPr="00C338BE">
              <w:rPr>
                <w:sz w:val="24"/>
                <w:szCs w:val="24"/>
                <w:lang w:eastAsia="en-US"/>
              </w:rPr>
              <w:t>Вимоги до компетентності</w:t>
            </w:r>
          </w:p>
        </w:tc>
      </w:tr>
      <w:tr w:rsidR="00D00563" w:rsidTr="00B44181">
        <w:tc>
          <w:tcPr>
            <w:tcW w:w="1375"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00563" w:rsidRPr="00C338BE" w:rsidRDefault="00D00563" w:rsidP="00D00563">
            <w:pPr>
              <w:spacing w:line="240" w:lineRule="auto"/>
              <w:rPr>
                <w:sz w:val="24"/>
                <w:szCs w:val="24"/>
                <w:lang w:eastAsia="en-US"/>
              </w:rPr>
            </w:pPr>
            <w:r w:rsidRPr="00C338BE">
              <w:rPr>
                <w:sz w:val="24"/>
                <w:szCs w:val="24"/>
                <w:lang w:eastAsia="en-US"/>
              </w:rPr>
              <w:t>Вимога</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00563" w:rsidRPr="00C338BE" w:rsidRDefault="00D00563" w:rsidP="00D00563">
            <w:pPr>
              <w:spacing w:line="240" w:lineRule="auto"/>
              <w:rPr>
                <w:sz w:val="24"/>
                <w:szCs w:val="24"/>
                <w:lang w:eastAsia="en-US"/>
              </w:rPr>
            </w:pPr>
            <w:r w:rsidRPr="00C338BE">
              <w:rPr>
                <w:sz w:val="24"/>
                <w:szCs w:val="24"/>
                <w:lang w:eastAsia="en-US"/>
              </w:rPr>
              <w:t>Компоненти вимоги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1.</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Досягнення результатів</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чіткого бачення результату діяльності;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фокусувати зусилля для досягнення результату діяльності;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запобігати та ефективно долати перешкоди.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2.</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Аналітичні здібності</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вміння встановлювати причинно-наслідкові зв’язки;       </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аналізувати інформацію та робити висновки, критично оцінювати ситуації, прогнозувати та робити власні умовиводи.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3.</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Ефективність координації з іншими</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   здатність налагоджувати зв’язки з  іншими структурними підрозділами державного органу, представниками інших державних органів, у тому числі з використанням цифрових технологій;</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    вміння конструктивного обміну інформацією, узгодження та упорядкування дій;</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об’єднання та систематизації спільних зусиль.</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4.</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Відповідальність</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усвідомлення важливості якісного виконання своїх посадових обов’язків з дотриманням строків та встановлених процедур;</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усвідомлення рівня відповідальності під час підготовки та прийняття рішень, готовність нести відповідальність за можливі наслідки реалізації таких рішень;</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брати на себе зобов’язання, чітко їх дотримуватись і виконувати.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D72381" w:rsidRDefault="00D00563" w:rsidP="00D00563">
            <w:pPr>
              <w:spacing w:line="240" w:lineRule="auto"/>
              <w:rPr>
                <w:b w:val="0"/>
                <w:sz w:val="24"/>
                <w:szCs w:val="24"/>
                <w:lang w:eastAsia="en-US"/>
              </w:rPr>
            </w:pPr>
            <w:r w:rsidRPr="00D72381">
              <w:rPr>
                <w:b w:val="0"/>
                <w:sz w:val="24"/>
                <w:szCs w:val="24"/>
                <w:lang w:eastAsia="en-US"/>
              </w:rPr>
              <w:t>5.</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Цифрова грамотність</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в цифровому середовищі;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уникати небезпек в цифровому середовищі, захищати особисті та конфіденційні дані;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користуватись кваліфікованим електронним підписом (КЕП);</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здатність використовувати відкриті цифрові ресурси для власного професійного розвитку. </w:t>
            </w:r>
          </w:p>
        </w:tc>
      </w:tr>
      <w:tr w:rsidR="00D00563" w:rsidRPr="00456407" w:rsidTr="00D72381">
        <w:tblPrEx>
          <w:tblCellMar>
            <w:left w:w="0" w:type="dxa"/>
            <w:right w:w="0" w:type="dxa"/>
          </w:tblCellMar>
          <w:tblLook w:val="00A0" w:firstRow="1" w:lastRow="0" w:firstColumn="1" w:lastColumn="0" w:noHBand="0" w:noVBand="0"/>
        </w:tblPrEx>
        <w:tc>
          <w:tcPr>
            <w:tcW w:w="5000" w:type="pct"/>
            <w:gridSpan w:val="4"/>
          </w:tcPr>
          <w:p w:rsidR="00D00563" w:rsidRPr="00E46F8D" w:rsidRDefault="00D00563" w:rsidP="00D00563">
            <w:pPr>
              <w:spacing w:line="240" w:lineRule="auto"/>
              <w:rPr>
                <w:b w:val="0"/>
                <w:sz w:val="24"/>
                <w:szCs w:val="24"/>
              </w:rPr>
            </w:pPr>
            <w:r w:rsidRPr="00E46F8D">
              <w:rPr>
                <w:b w:val="0"/>
                <w:sz w:val="24"/>
                <w:szCs w:val="24"/>
              </w:rPr>
              <w:t>Професійні знання</w:t>
            </w:r>
          </w:p>
        </w:tc>
      </w:tr>
      <w:tr w:rsidR="00D00563" w:rsidRPr="00456407" w:rsidTr="00B44181">
        <w:tblPrEx>
          <w:tblCellMar>
            <w:left w:w="0" w:type="dxa"/>
            <w:right w:w="0" w:type="dxa"/>
          </w:tblCellMar>
          <w:tblLook w:val="00A0" w:firstRow="1" w:lastRow="0" w:firstColumn="1" w:lastColumn="0" w:noHBand="0" w:noVBand="0"/>
        </w:tblPrEx>
        <w:tc>
          <w:tcPr>
            <w:tcW w:w="1375" w:type="pct"/>
            <w:gridSpan w:val="3"/>
            <w:vAlign w:val="center"/>
          </w:tcPr>
          <w:p w:rsidR="00D00563" w:rsidRPr="00456407" w:rsidRDefault="00D00563" w:rsidP="00D00563">
            <w:pPr>
              <w:spacing w:line="240" w:lineRule="auto"/>
              <w:rPr>
                <w:b w:val="0"/>
                <w:sz w:val="24"/>
                <w:szCs w:val="24"/>
              </w:rPr>
            </w:pPr>
            <w:r w:rsidRPr="00456407">
              <w:rPr>
                <w:b w:val="0"/>
                <w:sz w:val="24"/>
                <w:szCs w:val="24"/>
              </w:rPr>
              <w:t>Вимога</w:t>
            </w:r>
          </w:p>
        </w:tc>
        <w:tc>
          <w:tcPr>
            <w:tcW w:w="3625" w:type="pct"/>
            <w:vAlign w:val="center"/>
          </w:tcPr>
          <w:p w:rsidR="00D00563" w:rsidRPr="00E46F8D" w:rsidRDefault="00D00563" w:rsidP="00D00563">
            <w:pPr>
              <w:spacing w:line="240" w:lineRule="auto"/>
              <w:rPr>
                <w:b w:val="0"/>
                <w:sz w:val="24"/>
                <w:szCs w:val="24"/>
              </w:rPr>
            </w:pPr>
            <w:r w:rsidRPr="00E46F8D">
              <w:rPr>
                <w:b w:val="0"/>
                <w:sz w:val="24"/>
                <w:szCs w:val="24"/>
              </w:rPr>
              <w:t>Компоненти вимоги</w:t>
            </w:r>
          </w:p>
        </w:tc>
      </w:tr>
      <w:tr w:rsidR="00D00563" w:rsidRPr="00456407" w:rsidTr="00B44181">
        <w:tblPrEx>
          <w:tblCellMar>
            <w:left w:w="0" w:type="dxa"/>
            <w:right w:w="0" w:type="dxa"/>
          </w:tblCellMar>
          <w:tblLook w:val="00A0" w:firstRow="1" w:lastRow="0" w:firstColumn="1" w:lastColumn="0" w:noHBand="0" w:noVBand="0"/>
        </w:tblPrEx>
        <w:tc>
          <w:tcPr>
            <w:tcW w:w="314" w:type="pct"/>
          </w:tcPr>
          <w:p w:rsidR="00D00563" w:rsidRPr="00456407" w:rsidRDefault="00D00563" w:rsidP="00D00563">
            <w:pPr>
              <w:spacing w:line="240" w:lineRule="auto"/>
              <w:rPr>
                <w:b w:val="0"/>
                <w:sz w:val="24"/>
                <w:szCs w:val="24"/>
              </w:rPr>
            </w:pPr>
          </w:p>
          <w:p w:rsidR="00D00563" w:rsidRPr="00456407" w:rsidRDefault="00D00563" w:rsidP="00D00563">
            <w:pPr>
              <w:spacing w:line="240" w:lineRule="auto"/>
              <w:rPr>
                <w:b w:val="0"/>
                <w:sz w:val="24"/>
                <w:szCs w:val="24"/>
              </w:rPr>
            </w:pPr>
            <w:r w:rsidRPr="00456407">
              <w:rPr>
                <w:b w:val="0"/>
                <w:sz w:val="24"/>
                <w:szCs w:val="24"/>
              </w:rPr>
              <w:t>1.</w:t>
            </w:r>
          </w:p>
        </w:tc>
        <w:tc>
          <w:tcPr>
            <w:tcW w:w="1061" w:type="pct"/>
            <w:gridSpan w:val="2"/>
          </w:tcPr>
          <w:p w:rsidR="00D00563" w:rsidRPr="00456407" w:rsidRDefault="00D00563" w:rsidP="00D00563">
            <w:pPr>
              <w:spacing w:line="240" w:lineRule="auto"/>
              <w:rPr>
                <w:b w:val="0"/>
                <w:sz w:val="24"/>
                <w:szCs w:val="24"/>
              </w:rPr>
            </w:pPr>
            <w:r w:rsidRPr="00456407">
              <w:rPr>
                <w:b w:val="0"/>
                <w:sz w:val="24"/>
                <w:szCs w:val="24"/>
              </w:rPr>
              <w:t>Знання законодавства</w:t>
            </w:r>
          </w:p>
        </w:tc>
        <w:tc>
          <w:tcPr>
            <w:tcW w:w="3625" w:type="pct"/>
          </w:tcPr>
          <w:p w:rsidR="00D00563" w:rsidRPr="007F6C57" w:rsidRDefault="00D00563" w:rsidP="00D00563">
            <w:pPr>
              <w:spacing w:line="240" w:lineRule="auto"/>
              <w:jc w:val="both"/>
              <w:rPr>
                <w:b w:val="0"/>
                <w:sz w:val="24"/>
                <w:szCs w:val="24"/>
              </w:rPr>
            </w:pPr>
            <w:r w:rsidRPr="007F6C57">
              <w:rPr>
                <w:b w:val="0"/>
                <w:sz w:val="24"/>
                <w:szCs w:val="24"/>
              </w:rPr>
              <w:t>Знання:</w:t>
            </w:r>
          </w:p>
          <w:p w:rsidR="00D00563" w:rsidRPr="007F6C57" w:rsidRDefault="00D00563" w:rsidP="00D00563">
            <w:pPr>
              <w:spacing w:line="240" w:lineRule="auto"/>
              <w:jc w:val="both"/>
              <w:rPr>
                <w:b w:val="0"/>
                <w:sz w:val="24"/>
                <w:szCs w:val="24"/>
              </w:rPr>
            </w:pPr>
            <w:r w:rsidRPr="007F6C57">
              <w:rPr>
                <w:b w:val="0"/>
                <w:sz w:val="24"/>
                <w:szCs w:val="24"/>
              </w:rPr>
              <w:t>Конституції України</w:t>
            </w:r>
          </w:p>
          <w:p w:rsidR="00D00563" w:rsidRPr="007F6C57" w:rsidRDefault="00D00563" w:rsidP="00D00563">
            <w:pPr>
              <w:spacing w:line="240" w:lineRule="auto"/>
              <w:jc w:val="both"/>
              <w:rPr>
                <w:b w:val="0"/>
                <w:sz w:val="24"/>
                <w:szCs w:val="24"/>
              </w:rPr>
            </w:pPr>
            <w:r w:rsidRPr="007F6C57">
              <w:rPr>
                <w:b w:val="0"/>
                <w:sz w:val="24"/>
                <w:szCs w:val="24"/>
              </w:rPr>
              <w:t>Закону України «Про державну службу»</w:t>
            </w:r>
          </w:p>
          <w:p w:rsidR="00D00563" w:rsidRPr="0002354F" w:rsidRDefault="00D00563" w:rsidP="00D00563">
            <w:pPr>
              <w:spacing w:line="240" w:lineRule="auto"/>
              <w:jc w:val="both"/>
              <w:rPr>
                <w:b w:val="0"/>
                <w:color w:val="FF0000"/>
                <w:sz w:val="24"/>
                <w:szCs w:val="24"/>
              </w:rPr>
            </w:pPr>
            <w:r w:rsidRPr="007F6C57">
              <w:rPr>
                <w:b w:val="0"/>
                <w:sz w:val="24"/>
                <w:szCs w:val="24"/>
              </w:rPr>
              <w:t>Закону України «Про запобігання корупції»</w:t>
            </w:r>
          </w:p>
        </w:tc>
      </w:tr>
      <w:tr w:rsidR="00D00563" w:rsidRPr="00A70248" w:rsidTr="00B44181">
        <w:tblPrEx>
          <w:tblCellMar>
            <w:left w:w="0" w:type="dxa"/>
            <w:right w:w="0" w:type="dxa"/>
          </w:tblCellMar>
          <w:tblLook w:val="00A0" w:firstRow="1" w:lastRow="0" w:firstColumn="1" w:lastColumn="0" w:noHBand="0" w:noVBand="0"/>
        </w:tblPrEx>
        <w:trPr>
          <w:trHeight w:val="699"/>
        </w:trPr>
        <w:tc>
          <w:tcPr>
            <w:tcW w:w="314" w:type="pct"/>
          </w:tcPr>
          <w:p w:rsidR="00D00563" w:rsidRPr="00A70248" w:rsidRDefault="00D00563" w:rsidP="00D00563">
            <w:pPr>
              <w:spacing w:line="240" w:lineRule="auto"/>
              <w:rPr>
                <w:b w:val="0"/>
                <w:sz w:val="24"/>
                <w:szCs w:val="24"/>
              </w:rPr>
            </w:pPr>
            <w:r w:rsidRPr="00A70248">
              <w:rPr>
                <w:b w:val="0"/>
                <w:sz w:val="24"/>
                <w:szCs w:val="24"/>
              </w:rPr>
              <w:t>2.</w:t>
            </w:r>
          </w:p>
        </w:tc>
        <w:tc>
          <w:tcPr>
            <w:tcW w:w="1061" w:type="pct"/>
            <w:gridSpan w:val="2"/>
          </w:tcPr>
          <w:p w:rsidR="00D00563" w:rsidRDefault="00D00563" w:rsidP="00D00563">
            <w:pPr>
              <w:spacing w:line="240" w:lineRule="auto"/>
              <w:rPr>
                <w:b w:val="0"/>
                <w:sz w:val="24"/>
                <w:szCs w:val="24"/>
              </w:rPr>
            </w:pPr>
            <w:r>
              <w:rPr>
                <w:b w:val="0"/>
                <w:sz w:val="24"/>
                <w:szCs w:val="24"/>
              </w:rPr>
              <w:t xml:space="preserve">Знання законодавства </w:t>
            </w:r>
          </w:p>
          <w:p w:rsidR="00D00563" w:rsidRPr="00C338BE" w:rsidRDefault="00D00563" w:rsidP="00D00563">
            <w:pPr>
              <w:spacing w:line="240" w:lineRule="auto"/>
              <w:rPr>
                <w:b w:val="0"/>
                <w:sz w:val="24"/>
                <w:szCs w:val="24"/>
                <w:lang w:val="en-US"/>
              </w:rPr>
            </w:pPr>
            <w:r>
              <w:rPr>
                <w:b w:val="0"/>
                <w:sz w:val="24"/>
                <w:szCs w:val="24"/>
              </w:rPr>
              <w:lastRenderedPageBreak/>
              <w:t>у сфері</w:t>
            </w:r>
          </w:p>
        </w:tc>
        <w:tc>
          <w:tcPr>
            <w:tcW w:w="3625" w:type="pct"/>
          </w:tcPr>
          <w:p w:rsidR="00D00563" w:rsidRPr="007E33FC" w:rsidRDefault="00D00563" w:rsidP="00D00563">
            <w:pPr>
              <w:spacing w:line="240" w:lineRule="auto"/>
              <w:jc w:val="left"/>
              <w:rPr>
                <w:b w:val="0"/>
                <w:sz w:val="24"/>
                <w:szCs w:val="24"/>
              </w:rPr>
            </w:pPr>
            <w:r w:rsidRPr="007E33FC">
              <w:rPr>
                <w:b w:val="0"/>
                <w:sz w:val="24"/>
                <w:szCs w:val="24"/>
              </w:rPr>
              <w:lastRenderedPageBreak/>
              <w:t>Знання:</w:t>
            </w:r>
          </w:p>
          <w:p w:rsidR="00D00563" w:rsidRPr="007E33FC" w:rsidRDefault="00D00563" w:rsidP="00D00563">
            <w:pPr>
              <w:spacing w:line="240" w:lineRule="auto"/>
              <w:contextualSpacing/>
              <w:jc w:val="left"/>
              <w:rPr>
                <w:b w:val="0"/>
                <w:sz w:val="24"/>
                <w:szCs w:val="24"/>
              </w:rPr>
            </w:pPr>
            <w:r w:rsidRPr="007E33FC">
              <w:rPr>
                <w:b w:val="0"/>
                <w:sz w:val="24"/>
                <w:szCs w:val="24"/>
              </w:rPr>
              <w:t>Земельного кодексу України;</w:t>
            </w:r>
          </w:p>
          <w:p w:rsidR="00D00563" w:rsidRPr="007E33FC" w:rsidRDefault="00D00563" w:rsidP="00D00563">
            <w:pPr>
              <w:spacing w:line="240" w:lineRule="auto"/>
              <w:contextualSpacing/>
              <w:jc w:val="left"/>
              <w:rPr>
                <w:b w:val="0"/>
                <w:sz w:val="24"/>
                <w:szCs w:val="24"/>
              </w:rPr>
            </w:pPr>
            <w:r w:rsidRPr="007E33FC">
              <w:rPr>
                <w:b w:val="0"/>
                <w:sz w:val="24"/>
                <w:szCs w:val="24"/>
              </w:rPr>
              <w:lastRenderedPageBreak/>
              <w:t>законів України:</w:t>
            </w:r>
          </w:p>
          <w:p w:rsidR="00D00563" w:rsidRPr="007E33FC" w:rsidRDefault="00D00563" w:rsidP="00D00563">
            <w:pPr>
              <w:spacing w:line="240" w:lineRule="auto"/>
              <w:jc w:val="left"/>
              <w:rPr>
                <w:b w:val="0"/>
                <w:sz w:val="24"/>
                <w:szCs w:val="24"/>
                <w:lang w:eastAsia="en-US"/>
              </w:rPr>
            </w:pPr>
            <w:r w:rsidRPr="007E33FC">
              <w:rPr>
                <w:b w:val="0"/>
                <w:sz w:val="24"/>
                <w:szCs w:val="24"/>
              </w:rPr>
              <w:t xml:space="preserve">«Про землеустрій», «Про Державний земельний кадастр», </w:t>
            </w:r>
            <w:r w:rsidRPr="007E33FC">
              <w:rPr>
                <w:b w:val="0"/>
                <w:sz w:val="24"/>
                <w:szCs w:val="24"/>
              </w:rPr>
              <w:br/>
              <w:t xml:space="preserve">«Про державну експертизу землевпорядної документації», </w:t>
            </w:r>
            <w:r w:rsidRPr="007E33FC">
              <w:rPr>
                <w:b w:val="0"/>
                <w:sz w:val="24"/>
                <w:szCs w:val="24"/>
              </w:rPr>
              <w:b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Pr="007E33FC">
              <w:rPr>
                <w:b w:val="0"/>
                <w:sz w:val="24"/>
                <w:szCs w:val="24"/>
              </w:rPr>
              <w:br/>
              <w:t xml:space="preserve">«Про інформацію», «Про державну службу», «Про запобігання корупції», «Про місцеве самоврядування в Україні», </w:t>
            </w:r>
            <w:r w:rsidRPr="007E33FC">
              <w:rPr>
                <w:b w:val="0"/>
                <w:sz w:val="24"/>
                <w:szCs w:val="24"/>
              </w:rPr>
              <w:br/>
              <w:t>«Про місцеві державні адміністрації», «Про столицю України – місто-герой Київ»</w:t>
            </w:r>
          </w:p>
        </w:tc>
      </w:tr>
    </w:tbl>
    <w:p w:rsidR="00183EB2" w:rsidRDefault="00183EB2" w:rsidP="00183EB2">
      <w:pPr>
        <w:tabs>
          <w:tab w:val="left" w:pos="5580"/>
        </w:tabs>
        <w:spacing w:line="240" w:lineRule="auto"/>
        <w:jc w:val="both"/>
        <w:rPr>
          <w:b w:val="0"/>
          <w:sz w:val="24"/>
          <w:szCs w:val="24"/>
        </w:rPr>
      </w:pPr>
    </w:p>
    <w:sectPr w:rsidR="00183EB2" w:rsidSect="00C34031">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3C8"/>
    <w:multiLevelType w:val="hybridMultilevel"/>
    <w:tmpl w:val="55483258"/>
    <w:lvl w:ilvl="0" w:tplc="5832FD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971358"/>
    <w:multiLevelType w:val="hybridMultilevel"/>
    <w:tmpl w:val="E90E58E2"/>
    <w:lvl w:ilvl="0" w:tplc="679AE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640D9"/>
    <w:multiLevelType w:val="hybridMultilevel"/>
    <w:tmpl w:val="B17EE398"/>
    <w:lvl w:ilvl="0" w:tplc="0419000F">
      <w:start w:val="1"/>
      <w:numFmt w:val="decimal"/>
      <w:lvlText w:val="%1."/>
      <w:lvlJc w:val="left"/>
      <w:pPr>
        <w:ind w:left="720" w:hanging="360"/>
      </w:pPr>
    </w:lvl>
    <w:lvl w:ilvl="1" w:tplc="F8AEC5B8">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4" w15:restartNumberingAfterBreak="0">
    <w:nsid w:val="353901DD"/>
    <w:multiLevelType w:val="hybridMultilevel"/>
    <w:tmpl w:val="3A9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D1ACF"/>
    <w:multiLevelType w:val="hybridMultilevel"/>
    <w:tmpl w:val="A252B86C"/>
    <w:lvl w:ilvl="0" w:tplc="36D28B8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744B0EA">
      <w:start w:val="17"/>
      <w:numFmt w:val="bullet"/>
      <w:lvlText w:val="–"/>
      <w:lvlJc w:val="left"/>
      <w:pPr>
        <w:ind w:left="2775" w:hanging="97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579C1"/>
    <w:multiLevelType w:val="hybridMultilevel"/>
    <w:tmpl w:val="1D024344"/>
    <w:lvl w:ilvl="0" w:tplc="110C501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4475F"/>
    <w:multiLevelType w:val="hybridMultilevel"/>
    <w:tmpl w:val="8BD28436"/>
    <w:lvl w:ilvl="0" w:tplc="B088E520">
      <w:numFmt w:val="bullet"/>
      <w:suff w:val="space"/>
      <w:lvlText w:val="-"/>
      <w:lvlJc w:val="left"/>
      <w:pPr>
        <w:ind w:left="2770" w:hanging="360"/>
      </w:pPr>
      <w:rPr>
        <w:rFonts w:ascii="Times New Roman" w:eastAsia="Times New Roman" w:hAnsi="Times New Roman" w:cs="Times New Roman" w:hint="default"/>
      </w:rPr>
    </w:lvl>
    <w:lvl w:ilvl="1" w:tplc="04190003">
      <w:start w:val="1"/>
      <w:numFmt w:val="bullet"/>
      <w:lvlText w:val="o"/>
      <w:lvlJc w:val="left"/>
      <w:pPr>
        <w:ind w:left="3490" w:hanging="360"/>
      </w:pPr>
      <w:rPr>
        <w:rFonts w:ascii="Courier New" w:hAnsi="Courier New" w:cs="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cs="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start w:val="1"/>
      <w:numFmt w:val="bullet"/>
      <w:lvlText w:val="o"/>
      <w:lvlJc w:val="left"/>
      <w:pPr>
        <w:ind w:left="7810" w:hanging="360"/>
      </w:pPr>
      <w:rPr>
        <w:rFonts w:ascii="Courier New" w:hAnsi="Courier New" w:cs="Courier New" w:hint="default"/>
      </w:rPr>
    </w:lvl>
    <w:lvl w:ilvl="8" w:tplc="04190005">
      <w:start w:val="1"/>
      <w:numFmt w:val="bullet"/>
      <w:lvlText w:val=""/>
      <w:lvlJc w:val="left"/>
      <w:pPr>
        <w:ind w:left="8530" w:hanging="360"/>
      </w:pPr>
      <w:rPr>
        <w:rFonts w:ascii="Wingdings" w:hAnsi="Wingdings" w:hint="default"/>
      </w:rPr>
    </w:lvl>
  </w:abstractNum>
  <w:abstractNum w:abstractNumId="8"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D8136E"/>
    <w:multiLevelType w:val="hybridMultilevel"/>
    <w:tmpl w:val="50D68F6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784F81"/>
    <w:multiLevelType w:val="hybridMultilevel"/>
    <w:tmpl w:val="9128552C"/>
    <w:lvl w:ilvl="0" w:tplc="50961BB6">
      <w:start w:val="1"/>
      <w:numFmt w:val="decimal"/>
      <w:lvlText w:val="%1)"/>
      <w:lvlJc w:val="left"/>
      <w:pPr>
        <w:ind w:left="645" w:hanging="645"/>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7CD672C7"/>
    <w:multiLevelType w:val="hybridMultilevel"/>
    <w:tmpl w:val="2F9A79EE"/>
    <w:lvl w:ilvl="0" w:tplc="37CAA194">
      <w:numFmt w:val="bullet"/>
      <w:lvlText w:val="-"/>
      <w:lvlJc w:val="left"/>
      <w:pPr>
        <w:ind w:left="720" w:hanging="360"/>
      </w:pPr>
      <w:rPr>
        <w:rFonts w:ascii="Times New Roman" w:eastAsia="Times New Roman" w:hAnsi="Times New Roman" w:cs="Times New Roman" w:hint="default"/>
        <w:color w:val="0F14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1"/>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40"/>
    <w:rsid w:val="00027F17"/>
    <w:rsid w:val="0008748A"/>
    <w:rsid w:val="00090AA6"/>
    <w:rsid w:val="00094308"/>
    <w:rsid w:val="000B4567"/>
    <w:rsid w:val="001264C0"/>
    <w:rsid w:val="00183EB2"/>
    <w:rsid w:val="002109EE"/>
    <w:rsid w:val="0023416C"/>
    <w:rsid w:val="002C1ECB"/>
    <w:rsid w:val="00390EF9"/>
    <w:rsid w:val="00405063"/>
    <w:rsid w:val="00425AE6"/>
    <w:rsid w:val="004669EA"/>
    <w:rsid w:val="00471D76"/>
    <w:rsid w:val="00473A40"/>
    <w:rsid w:val="004804BC"/>
    <w:rsid w:val="004B0C8A"/>
    <w:rsid w:val="004E5D26"/>
    <w:rsid w:val="005368F6"/>
    <w:rsid w:val="00536A72"/>
    <w:rsid w:val="00537674"/>
    <w:rsid w:val="00573CA3"/>
    <w:rsid w:val="0066354B"/>
    <w:rsid w:val="00663820"/>
    <w:rsid w:val="0068614F"/>
    <w:rsid w:val="006A6D4E"/>
    <w:rsid w:val="006C3E56"/>
    <w:rsid w:val="006E097B"/>
    <w:rsid w:val="007143C6"/>
    <w:rsid w:val="007577B6"/>
    <w:rsid w:val="00786891"/>
    <w:rsid w:val="007A13FE"/>
    <w:rsid w:val="007A65AB"/>
    <w:rsid w:val="007D3181"/>
    <w:rsid w:val="00826C5E"/>
    <w:rsid w:val="00891CE5"/>
    <w:rsid w:val="008C78FD"/>
    <w:rsid w:val="0092599D"/>
    <w:rsid w:val="00970B67"/>
    <w:rsid w:val="00994EEB"/>
    <w:rsid w:val="009B55A5"/>
    <w:rsid w:val="009E06F5"/>
    <w:rsid w:val="00A13E66"/>
    <w:rsid w:val="00AF4AE8"/>
    <w:rsid w:val="00B44181"/>
    <w:rsid w:val="00BC55A3"/>
    <w:rsid w:val="00C270AB"/>
    <w:rsid w:val="00C338BE"/>
    <w:rsid w:val="00C34031"/>
    <w:rsid w:val="00C4365C"/>
    <w:rsid w:val="00C74FBF"/>
    <w:rsid w:val="00D00563"/>
    <w:rsid w:val="00D163B6"/>
    <w:rsid w:val="00D72381"/>
    <w:rsid w:val="00D9671A"/>
    <w:rsid w:val="00DC18DF"/>
    <w:rsid w:val="00DD18EB"/>
    <w:rsid w:val="00E320FC"/>
    <w:rsid w:val="00E747C8"/>
    <w:rsid w:val="00E83BBD"/>
    <w:rsid w:val="00EC25DE"/>
    <w:rsid w:val="00F2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763C"/>
  <w15:docId w15:val="{7B6F303D-1667-471A-80C8-15D143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02"/>
    <w:pPr>
      <w:widowControl w:val="0"/>
      <w:snapToGrid w:val="0"/>
      <w:spacing w:after="0" w:line="420" w:lineRule="auto"/>
      <w:jc w:val="center"/>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7202"/>
    <w:pPr>
      <w:widowControl/>
      <w:snapToGrid/>
      <w:spacing w:line="240" w:lineRule="auto"/>
      <w:ind w:firstLine="709"/>
      <w:jc w:val="both"/>
    </w:pPr>
    <w:rPr>
      <w:b w:val="0"/>
      <w:sz w:val="26"/>
    </w:rPr>
  </w:style>
  <w:style w:type="character" w:customStyle="1" w:styleId="a4">
    <w:name w:val="Основний текст з відступом Знак"/>
    <w:basedOn w:val="a0"/>
    <w:link w:val="a3"/>
    <w:rsid w:val="00F27202"/>
    <w:rPr>
      <w:rFonts w:ascii="Times New Roman" w:eastAsia="Times New Roman" w:hAnsi="Times New Roman" w:cs="Times New Roman"/>
      <w:sz w:val="26"/>
      <w:szCs w:val="20"/>
      <w:lang w:val="uk-UA" w:eastAsia="ru-RU"/>
    </w:rPr>
  </w:style>
  <w:style w:type="paragraph" w:customStyle="1" w:styleId="TableContents">
    <w:name w:val="Table Contents"/>
    <w:basedOn w:val="a"/>
    <w:uiPriority w:val="99"/>
    <w:rsid w:val="00F27202"/>
    <w:pPr>
      <w:suppressLineNumbers/>
      <w:suppressAutoHyphens/>
      <w:snapToGrid/>
      <w:spacing w:line="240" w:lineRule="auto"/>
      <w:jc w:val="left"/>
    </w:pPr>
    <w:rPr>
      <w:rFonts w:eastAsia="Arial Unicode MS" w:cs="Arial Unicode MS"/>
      <w:b w:val="0"/>
      <w:kern w:val="1"/>
      <w:sz w:val="24"/>
      <w:szCs w:val="24"/>
      <w:lang w:eastAsia="hi-IN" w:bidi="hi-IN"/>
    </w:rPr>
  </w:style>
  <w:style w:type="paragraph" w:styleId="a5">
    <w:name w:val="Normal (Web)"/>
    <w:basedOn w:val="a"/>
    <w:uiPriority w:val="99"/>
    <w:rsid w:val="00F27202"/>
    <w:pPr>
      <w:widowControl/>
      <w:snapToGrid/>
      <w:spacing w:before="100" w:beforeAutospacing="1" w:after="100" w:afterAutospacing="1" w:line="240" w:lineRule="auto"/>
      <w:jc w:val="left"/>
    </w:pPr>
    <w:rPr>
      <w:b w:val="0"/>
      <w:sz w:val="24"/>
      <w:szCs w:val="24"/>
      <w:lang w:val="ru-RU"/>
    </w:rPr>
  </w:style>
  <w:style w:type="paragraph" w:customStyle="1" w:styleId="rvps14">
    <w:name w:val="rvps14"/>
    <w:basedOn w:val="a"/>
    <w:uiPriority w:val="99"/>
    <w:rsid w:val="00F27202"/>
    <w:pPr>
      <w:widowControl/>
      <w:snapToGrid/>
      <w:spacing w:before="100" w:beforeAutospacing="1" w:after="100" w:afterAutospacing="1" w:line="240" w:lineRule="auto"/>
      <w:jc w:val="left"/>
    </w:pPr>
    <w:rPr>
      <w:b w:val="0"/>
      <w:sz w:val="24"/>
      <w:szCs w:val="24"/>
      <w:lang w:val="ru-RU"/>
    </w:rPr>
  </w:style>
  <w:style w:type="character" w:styleId="a6">
    <w:name w:val="Hyperlink"/>
    <w:rsid w:val="00F27202"/>
    <w:rPr>
      <w:color w:val="0000FF"/>
      <w:u w:val="single"/>
    </w:rPr>
  </w:style>
  <w:style w:type="paragraph" w:customStyle="1" w:styleId="rvps2">
    <w:name w:val="rvps2"/>
    <w:basedOn w:val="a"/>
    <w:uiPriority w:val="99"/>
    <w:rsid w:val="00F27202"/>
    <w:pPr>
      <w:widowControl/>
      <w:snapToGrid/>
      <w:spacing w:before="100" w:beforeAutospacing="1" w:after="100" w:afterAutospacing="1" w:line="240" w:lineRule="auto"/>
      <w:jc w:val="left"/>
    </w:pPr>
    <w:rPr>
      <w:b w:val="0"/>
      <w:sz w:val="24"/>
      <w:szCs w:val="24"/>
      <w:lang w:val="ru-RU"/>
    </w:rPr>
  </w:style>
  <w:style w:type="character" w:styleId="a7">
    <w:name w:val="Strong"/>
    <w:uiPriority w:val="99"/>
    <w:qFormat/>
    <w:rsid w:val="00F27202"/>
    <w:rPr>
      <w:b/>
      <w:bCs/>
    </w:rPr>
  </w:style>
  <w:style w:type="character" w:customStyle="1" w:styleId="rvts0">
    <w:name w:val="rvts0"/>
    <w:uiPriority w:val="99"/>
    <w:rsid w:val="00F27202"/>
  </w:style>
  <w:style w:type="paragraph" w:styleId="a8">
    <w:name w:val="List Paragraph"/>
    <w:basedOn w:val="a"/>
    <w:uiPriority w:val="34"/>
    <w:qFormat/>
    <w:rsid w:val="00F27202"/>
    <w:pPr>
      <w:ind w:left="720"/>
      <w:contextualSpacing/>
    </w:pPr>
  </w:style>
  <w:style w:type="paragraph" w:customStyle="1" w:styleId="a9">
    <w:name w:val="Без интервала"/>
    <w:uiPriority w:val="1"/>
    <w:qFormat/>
    <w:rsid w:val="008C78FD"/>
    <w:pPr>
      <w:spacing w:after="0" w:line="240" w:lineRule="auto"/>
    </w:pPr>
    <w:rPr>
      <w:rFonts w:ascii="Calibri" w:eastAsia="Calibri" w:hAnsi="Calibri" w:cs="Times New Roman"/>
      <w:lang w:val="uk-UA"/>
    </w:rPr>
  </w:style>
  <w:style w:type="character" w:styleId="aa">
    <w:name w:val="Emphasis"/>
    <w:basedOn w:val="a0"/>
    <w:qFormat/>
    <w:rsid w:val="008C78FD"/>
    <w:rPr>
      <w:i/>
      <w:iCs/>
    </w:rPr>
  </w:style>
  <w:style w:type="paragraph" w:customStyle="1" w:styleId="1">
    <w:name w:val="Абзац списку1"/>
    <w:basedOn w:val="a"/>
    <w:uiPriority w:val="99"/>
    <w:rsid w:val="002C1ECB"/>
    <w:pPr>
      <w:widowControl/>
      <w:snapToGrid/>
      <w:spacing w:line="240" w:lineRule="auto"/>
      <w:ind w:left="720"/>
      <w:contextualSpacing/>
      <w:jc w:val="left"/>
    </w:pPr>
    <w:rPr>
      <w:b w:val="0"/>
      <w:sz w:val="20"/>
      <w:lang w:val="ru-RU"/>
    </w:rPr>
  </w:style>
  <w:style w:type="paragraph" w:styleId="ab">
    <w:name w:val="Balloon Text"/>
    <w:basedOn w:val="a"/>
    <w:link w:val="ac"/>
    <w:uiPriority w:val="99"/>
    <w:semiHidden/>
    <w:unhideWhenUsed/>
    <w:rsid w:val="009E06F5"/>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E06F5"/>
    <w:rPr>
      <w:rFonts w:ascii="Segoe UI" w:eastAsia="Times New Roman" w:hAnsi="Segoe UI" w:cs="Segoe UI"/>
      <w:b/>
      <w:sz w:val="18"/>
      <w:szCs w:val="18"/>
      <w:lang w:val="uk-UA" w:eastAsia="ru-RU"/>
    </w:rPr>
  </w:style>
  <w:style w:type="paragraph" w:customStyle="1" w:styleId="ad">
    <w:name w:val="Знак Знак Знак Знак Знак Знак"/>
    <w:basedOn w:val="a"/>
    <w:rsid w:val="0023416C"/>
    <w:pPr>
      <w:widowControl/>
      <w:snapToGrid/>
      <w:spacing w:line="240" w:lineRule="auto"/>
      <w:jc w:val="left"/>
    </w:pPr>
    <w:rPr>
      <w:rFonts w:ascii="Verdana" w:hAnsi="Verdana" w:cs="Verdana"/>
      <w:b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1738</Words>
  <Characters>9912</Characters>
  <Application>Microsoft Office Word</Application>
  <DocSecurity>0</DocSecurity>
  <Lines>82</Lines>
  <Paragraphs>23</Paragraphs>
  <ScaleCrop>false</ScaleCrop>
  <HeadingPairs>
    <vt:vector size="2" baseType="variant">
      <vt:variant>
        <vt:lpstr>Назва</vt:lpstr>
      </vt:variant>
      <vt:variant>
        <vt:i4>1</vt:i4>
      </vt:variant>
    </vt:vector>
  </HeadingPairs>
  <TitlesOfParts>
    <vt:vector size="1" baseType="lpstr">
      <vt:lpstr/>
    </vt:vector>
  </TitlesOfParts>
  <Company>DepZR</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Пастернак Оксана Йосипівна</cp:lastModifiedBy>
  <cp:revision>41</cp:revision>
  <cp:lastPrinted>2022-01-24T10:08:00Z</cp:lastPrinted>
  <dcterms:created xsi:type="dcterms:W3CDTF">2021-04-09T06:17:00Z</dcterms:created>
  <dcterms:modified xsi:type="dcterms:W3CDTF">2022-01-24T15:35:00Z</dcterms:modified>
</cp:coreProperties>
</file>