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41" w:rsidRPr="008D3C5B" w:rsidRDefault="00111241" w:rsidP="00111241">
      <w:pPr>
        <w:jc w:val="center"/>
        <w:rPr>
          <w:b/>
          <w:szCs w:val="28"/>
          <w:lang w:val="uk-UA"/>
        </w:rPr>
      </w:pPr>
      <w:bookmarkStart w:id="0" w:name="_GoBack"/>
      <w:bookmarkStart w:id="1" w:name="_Hlk485660151"/>
      <w:bookmarkEnd w:id="0"/>
      <w:r w:rsidRPr="008D3C5B">
        <w:rPr>
          <w:noProof/>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7" cstate="hq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315" cy="812165"/>
                    </a:xfrm>
                    <a:prstGeom prst="rect">
                      <a:avLst/>
                    </a:prstGeom>
                    <a:noFill/>
                  </pic:spPr>
                </pic:pic>
              </a:graphicData>
            </a:graphic>
          </wp:anchor>
        </w:drawing>
      </w:r>
      <w:r w:rsidR="0011581A">
        <w:rPr>
          <w:b/>
          <w:szCs w:val="28"/>
          <w:lang w:val="uk-UA"/>
        </w:rPr>
        <w:softHyphen/>
      </w:r>
      <w:r w:rsidRPr="008D3C5B">
        <w:rPr>
          <w:b/>
          <w:szCs w:val="28"/>
          <w:lang w:val="uk-UA"/>
        </w:rPr>
        <w:t xml:space="preserve"> gh</w:t>
      </w:r>
    </w:p>
    <w:p w:rsidR="00111241" w:rsidRPr="008D3C5B" w:rsidRDefault="00111241" w:rsidP="00111241">
      <w:pPr>
        <w:jc w:val="center"/>
        <w:rPr>
          <w:b/>
          <w:szCs w:val="28"/>
          <w:lang w:val="uk-UA"/>
        </w:rPr>
      </w:pPr>
    </w:p>
    <w:p w:rsidR="00111241" w:rsidRPr="008D3C5B" w:rsidRDefault="00111241" w:rsidP="00111241">
      <w:pPr>
        <w:jc w:val="center"/>
        <w:rPr>
          <w:b/>
          <w:spacing w:val="18"/>
          <w:w w:val="66"/>
          <w:sz w:val="56"/>
          <w:szCs w:val="56"/>
          <w:lang w:val="uk-UA"/>
        </w:rPr>
      </w:pPr>
    </w:p>
    <w:p w:rsidR="00111241" w:rsidRPr="008D3C5B" w:rsidRDefault="00111241" w:rsidP="00111241">
      <w:pPr>
        <w:jc w:val="center"/>
        <w:rPr>
          <w:b/>
          <w:spacing w:val="18"/>
          <w:w w:val="66"/>
          <w:sz w:val="72"/>
          <w:lang w:val="uk-UA"/>
        </w:rPr>
      </w:pPr>
      <w:r w:rsidRPr="008D3C5B">
        <w:rPr>
          <w:b/>
          <w:spacing w:val="18"/>
          <w:w w:val="66"/>
          <w:sz w:val="72"/>
          <w:lang w:val="uk-UA"/>
        </w:rPr>
        <w:t>КИЇВСЬКА МІСЬКА РАДА</w:t>
      </w:r>
    </w:p>
    <w:p w:rsidR="00111241" w:rsidRPr="008D3C5B" w:rsidRDefault="00111241" w:rsidP="00111241">
      <w:pPr>
        <w:tabs>
          <w:tab w:val="center" w:pos="5858"/>
          <w:tab w:val="left" w:pos="8760"/>
        </w:tabs>
        <w:jc w:val="center"/>
        <w:rPr>
          <w:b/>
          <w:w w:val="90"/>
          <w:szCs w:val="28"/>
          <w:lang w:val="uk-UA"/>
        </w:rPr>
      </w:pPr>
      <w:r w:rsidRPr="008D3C5B">
        <w:rPr>
          <w:b/>
          <w:w w:val="90"/>
          <w:szCs w:val="28"/>
          <w:lang w:val="uk-UA"/>
        </w:rPr>
        <w:t>VIII СКЛИКАННЯ</w:t>
      </w:r>
    </w:p>
    <w:p w:rsidR="00111241" w:rsidRPr="008D3C5B" w:rsidRDefault="00111241" w:rsidP="00111241">
      <w:pPr>
        <w:pBdr>
          <w:top w:val="thickThinSmallGap" w:sz="24" w:space="1" w:color="auto"/>
        </w:pBdr>
        <w:jc w:val="center"/>
        <w:rPr>
          <w:b/>
          <w:bCs/>
          <w:sz w:val="28"/>
          <w:szCs w:val="28"/>
          <w:lang w:val="uk-UA"/>
        </w:rPr>
      </w:pPr>
      <w:r w:rsidRPr="008D3C5B">
        <w:rPr>
          <w:b/>
          <w:bCs/>
          <w:sz w:val="28"/>
          <w:szCs w:val="28"/>
          <w:lang w:val="uk-UA"/>
        </w:rPr>
        <w:t xml:space="preserve">ПОСТІЙНА КОМІСІЯ З ПИТАНЬ РЕГЛАМЕНТУ ТА ДЕПУТАТСЬКОЇ ЕТИКИ </w:t>
      </w:r>
    </w:p>
    <w:p w:rsidR="00111241" w:rsidRPr="008D3C5B" w:rsidRDefault="00111241" w:rsidP="00111241">
      <w:pPr>
        <w:pBdr>
          <w:top w:val="thinThickSmallGap" w:sz="24" w:space="1" w:color="auto"/>
        </w:pBdr>
        <w:rPr>
          <w:bCs/>
          <w:i/>
          <w:sz w:val="20"/>
          <w:lang w:val="uk-UA"/>
        </w:rPr>
      </w:pPr>
      <w:r w:rsidRPr="008D3C5B">
        <w:rPr>
          <w:bCs/>
          <w:i/>
          <w:sz w:val="20"/>
          <w:lang w:val="uk-UA"/>
        </w:rPr>
        <w:t>01044, м. Київ, вул. Хрещатик, 36 к. 1014                                                                            тел./факс: (044) 202-72-34</w:t>
      </w:r>
    </w:p>
    <w:bookmarkEnd w:id="1"/>
    <w:p w:rsidR="00FA7D97" w:rsidRPr="008D3C5B" w:rsidRDefault="00FA7D97" w:rsidP="00111241">
      <w:pPr>
        <w:shd w:val="clear" w:color="auto" w:fill="FFFFFF"/>
        <w:rPr>
          <w:b/>
          <w:bCs/>
          <w:lang w:val="uk-UA"/>
        </w:rPr>
      </w:pPr>
    </w:p>
    <w:p w:rsidR="00FA7D97" w:rsidRPr="008D3C5B" w:rsidRDefault="00FA7D97" w:rsidP="00FA7D97">
      <w:pPr>
        <w:shd w:val="clear" w:color="auto" w:fill="FFFFFF"/>
        <w:ind w:firstLine="708"/>
        <w:jc w:val="center"/>
        <w:rPr>
          <w:b/>
          <w:bCs/>
          <w:lang w:val="uk-UA"/>
        </w:rPr>
      </w:pPr>
    </w:p>
    <w:p w:rsidR="00FA7D97" w:rsidRPr="008D3C5B" w:rsidRDefault="00B247F8" w:rsidP="00FA7D97">
      <w:pPr>
        <w:rPr>
          <w:sz w:val="28"/>
          <w:szCs w:val="28"/>
          <w:lang w:val="uk-UA"/>
        </w:rPr>
      </w:pPr>
      <w:r w:rsidRPr="008D3C5B">
        <w:rPr>
          <w:b/>
          <w:bCs/>
          <w:sz w:val="28"/>
          <w:szCs w:val="28"/>
          <w:lang w:val="uk-UA"/>
        </w:rPr>
        <w:t>31.08</w:t>
      </w:r>
      <w:r w:rsidR="00FA7D97" w:rsidRPr="008D3C5B">
        <w:rPr>
          <w:b/>
          <w:bCs/>
          <w:sz w:val="28"/>
          <w:szCs w:val="28"/>
          <w:lang w:val="uk-UA"/>
        </w:rPr>
        <w:t>.2017                                                                                                     м. Київ</w:t>
      </w:r>
    </w:p>
    <w:p w:rsidR="00FA7D97" w:rsidRPr="008D3C5B" w:rsidRDefault="00FA7D97" w:rsidP="003E248B">
      <w:pPr>
        <w:pStyle w:val="a3"/>
        <w:jc w:val="center"/>
        <w:rPr>
          <w:lang w:val="uk-UA"/>
        </w:rPr>
      </w:pPr>
    </w:p>
    <w:p w:rsidR="00FA7D97" w:rsidRPr="008D3C5B" w:rsidRDefault="00B247F8" w:rsidP="003E248B">
      <w:pPr>
        <w:pStyle w:val="a3"/>
        <w:jc w:val="center"/>
        <w:outlineLvl w:val="0"/>
        <w:rPr>
          <w:lang w:val="uk-UA"/>
        </w:rPr>
      </w:pPr>
      <w:r w:rsidRPr="008D3C5B">
        <w:rPr>
          <w:lang w:val="uk-UA"/>
        </w:rPr>
        <w:t>ПРОТОКОЛ № 46</w:t>
      </w:r>
    </w:p>
    <w:p w:rsidR="00FA7D97" w:rsidRPr="008D3C5B" w:rsidRDefault="00FA7D97" w:rsidP="003E248B">
      <w:pPr>
        <w:pStyle w:val="a3"/>
        <w:outlineLvl w:val="0"/>
        <w:rPr>
          <w:lang w:val="uk-UA"/>
        </w:rPr>
      </w:pPr>
      <w:r w:rsidRPr="008D3C5B">
        <w:rPr>
          <w:rFonts w:eastAsia="Arial Unicode MS" w:cs="Arial Unicode MS"/>
          <w:lang w:val="uk-UA"/>
        </w:rPr>
        <w:t xml:space="preserve">                                           засідання постійної комісії</w:t>
      </w:r>
    </w:p>
    <w:p w:rsidR="00FA7D97" w:rsidRPr="008D3C5B" w:rsidRDefault="00FA7D97" w:rsidP="00FA7D97">
      <w:pPr>
        <w:jc w:val="center"/>
        <w:rPr>
          <w:b/>
          <w:bCs/>
          <w:sz w:val="28"/>
          <w:szCs w:val="28"/>
          <w:lang w:val="uk-UA"/>
        </w:rPr>
      </w:pPr>
    </w:p>
    <w:p w:rsidR="00FA7D97" w:rsidRPr="008D3C5B" w:rsidRDefault="00FA7D97" w:rsidP="00E509C5">
      <w:pPr>
        <w:contextualSpacing/>
        <w:outlineLvl w:val="0"/>
        <w:rPr>
          <w:b/>
          <w:sz w:val="28"/>
          <w:szCs w:val="28"/>
          <w:lang w:val="uk-UA"/>
        </w:rPr>
      </w:pPr>
      <w:r w:rsidRPr="008D3C5B">
        <w:rPr>
          <w:b/>
          <w:sz w:val="28"/>
          <w:szCs w:val="28"/>
          <w:lang w:val="uk-UA"/>
        </w:rPr>
        <w:t>Присутні члени комісії:</w:t>
      </w:r>
    </w:p>
    <w:p w:rsidR="00FA7D97" w:rsidRPr="008D3C5B" w:rsidRDefault="00FA7D97" w:rsidP="00FA7D97">
      <w:pPr>
        <w:contextualSpacing/>
        <w:rPr>
          <w:sz w:val="28"/>
          <w:szCs w:val="28"/>
          <w:lang w:val="uk-UA"/>
        </w:rPr>
      </w:pPr>
      <w:r w:rsidRPr="008D3C5B">
        <w:rPr>
          <w:sz w:val="28"/>
          <w:szCs w:val="28"/>
          <w:lang w:val="uk-UA"/>
        </w:rPr>
        <w:t xml:space="preserve">Макаров О.А. – голова комісії; </w:t>
      </w:r>
    </w:p>
    <w:p w:rsidR="00FA7D97" w:rsidRPr="008D3C5B" w:rsidRDefault="00FA7D97" w:rsidP="00FA7D97">
      <w:pPr>
        <w:contextualSpacing/>
        <w:rPr>
          <w:sz w:val="28"/>
          <w:szCs w:val="28"/>
          <w:lang w:val="uk-UA"/>
        </w:rPr>
      </w:pPr>
      <w:r w:rsidRPr="008D3C5B">
        <w:rPr>
          <w:sz w:val="28"/>
          <w:szCs w:val="28"/>
          <w:lang w:val="uk-UA"/>
        </w:rPr>
        <w:t>Маслова Н.В. – заступник голови комісії;</w:t>
      </w:r>
    </w:p>
    <w:p w:rsidR="00FA7D97" w:rsidRPr="008D3C5B" w:rsidRDefault="00FA7D97" w:rsidP="00FA7D97">
      <w:pPr>
        <w:contextualSpacing/>
        <w:rPr>
          <w:sz w:val="28"/>
          <w:szCs w:val="28"/>
          <w:lang w:val="uk-UA"/>
        </w:rPr>
      </w:pPr>
      <w:r w:rsidRPr="008D3C5B">
        <w:rPr>
          <w:sz w:val="28"/>
          <w:szCs w:val="28"/>
          <w:lang w:val="uk-UA"/>
        </w:rPr>
        <w:t>Опадчий І.М. – секретар комісії;</w:t>
      </w:r>
    </w:p>
    <w:p w:rsidR="00FA7D97" w:rsidRPr="008D3C5B" w:rsidRDefault="00FA7D97" w:rsidP="00FA7D97">
      <w:pPr>
        <w:contextualSpacing/>
        <w:jc w:val="both"/>
        <w:rPr>
          <w:sz w:val="28"/>
          <w:szCs w:val="28"/>
          <w:lang w:val="uk-UA"/>
        </w:rPr>
      </w:pPr>
      <w:r w:rsidRPr="008D3C5B">
        <w:rPr>
          <w:sz w:val="28"/>
          <w:szCs w:val="28"/>
          <w:lang w:val="uk-UA"/>
        </w:rPr>
        <w:t>Приходько Н.І. – член комісії.</w:t>
      </w:r>
    </w:p>
    <w:p w:rsidR="00FA7D97" w:rsidRPr="008D3C5B" w:rsidRDefault="00FA7D97" w:rsidP="00FA7D97">
      <w:pPr>
        <w:contextualSpacing/>
        <w:jc w:val="both"/>
        <w:rPr>
          <w:sz w:val="28"/>
          <w:szCs w:val="28"/>
          <w:lang w:val="uk-UA"/>
        </w:rPr>
      </w:pPr>
    </w:p>
    <w:p w:rsidR="001D4400" w:rsidRPr="008D3C5B" w:rsidRDefault="001D4400" w:rsidP="001D4400">
      <w:pPr>
        <w:rPr>
          <w:b/>
          <w:sz w:val="28"/>
          <w:szCs w:val="28"/>
          <w:lang w:val="uk-UA"/>
        </w:rPr>
      </w:pPr>
      <w:r w:rsidRPr="008D3C5B">
        <w:rPr>
          <w:b/>
          <w:sz w:val="28"/>
          <w:szCs w:val="28"/>
          <w:lang w:val="uk-UA"/>
        </w:rPr>
        <w:t>Присутні та запрошені:</w:t>
      </w:r>
    </w:p>
    <w:p w:rsidR="0036527B" w:rsidRDefault="0036527B" w:rsidP="0036527B">
      <w:pPr>
        <w:rPr>
          <w:sz w:val="28"/>
          <w:szCs w:val="28"/>
          <w:lang w:val="uk-UA"/>
        </w:rPr>
      </w:pPr>
      <w:r>
        <w:rPr>
          <w:sz w:val="28"/>
          <w:szCs w:val="28"/>
          <w:lang w:val="uk-UA"/>
        </w:rPr>
        <w:t xml:space="preserve">Бондаренко В.Д. </w:t>
      </w:r>
      <w:r>
        <w:rPr>
          <w:b/>
          <w:sz w:val="28"/>
          <w:szCs w:val="28"/>
        </w:rPr>
        <w:t>–</w:t>
      </w:r>
      <w:r>
        <w:rPr>
          <w:sz w:val="28"/>
          <w:szCs w:val="28"/>
          <w:lang w:val="uk-UA"/>
        </w:rPr>
        <w:t>депутат Київради</w:t>
      </w:r>
      <w:r>
        <w:rPr>
          <w:sz w:val="28"/>
          <w:szCs w:val="28"/>
        </w:rPr>
        <w:t xml:space="preserve">; </w:t>
      </w:r>
    </w:p>
    <w:p w:rsidR="0036527B" w:rsidRDefault="0036527B" w:rsidP="0036527B">
      <w:pPr>
        <w:spacing w:line="25" w:lineRule="atLeast"/>
        <w:jc w:val="both"/>
        <w:rPr>
          <w:sz w:val="28"/>
          <w:szCs w:val="28"/>
          <w:lang w:val="uk-UA"/>
        </w:rPr>
      </w:pPr>
      <w:r>
        <w:rPr>
          <w:sz w:val="28"/>
          <w:szCs w:val="28"/>
          <w:lang w:val="uk-UA"/>
        </w:rPr>
        <w:t>Боднар М.О. – начальник відділу секретаріату Київради;</w:t>
      </w:r>
    </w:p>
    <w:p w:rsidR="0036527B" w:rsidRDefault="0036527B" w:rsidP="0036527B">
      <w:pPr>
        <w:tabs>
          <w:tab w:val="left" w:pos="720"/>
          <w:tab w:val="left" w:pos="1080"/>
        </w:tabs>
        <w:jc w:val="both"/>
        <w:rPr>
          <w:sz w:val="28"/>
          <w:szCs w:val="28"/>
          <w:lang w:val="uk-UA"/>
        </w:rPr>
      </w:pPr>
      <w:r>
        <w:rPr>
          <w:sz w:val="28"/>
          <w:szCs w:val="28"/>
          <w:lang w:val="uk-UA"/>
        </w:rPr>
        <w:t>Гречківська М.І.  – помічник-консультант депутата Київради;</w:t>
      </w:r>
    </w:p>
    <w:p w:rsidR="0036527B" w:rsidRDefault="0036527B" w:rsidP="0036527B">
      <w:pPr>
        <w:tabs>
          <w:tab w:val="left" w:pos="720"/>
          <w:tab w:val="left" w:pos="1080"/>
        </w:tabs>
        <w:jc w:val="both"/>
        <w:rPr>
          <w:sz w:val="28"/>
          <w:szCs w:val="28"/>
          <w:lang w:val="uk-UA"/>
        </w:rPr>
      </w:pPr>
      <w:r>
        <w:rPr>
          <w:sz w:val="28"/>
          <w:szCs w:val="28"/>
          <w:lang w:val="uk-UA"/>
        </w:rPr>
        <w:t>Жученко М.В. – помічник-консультант депутата Київради;</w:t>
      </w:r>
    </w:p>
    <w:p w:rsidR="0036527B" w:rsidRDefault="0036527B" w:rsidP="0036527B">
      <w:pPr>
        <w:spacing w:line="25" w:lineRule="atLeast"/>
        <w:jc w:val="both"/>
        <w:rPr>
          <w:sz w:val="28"/>
          <w:szCs w:val="28"/>
          <w:lang w:val="uk-UA"/>
        </w:rPr>
      </w:pPr>
      <w:r>
        <w:rPr>
          <w:sz w:val="28"/>
          <w:szCs w:val="28"/>
          <w:lang w:val="uk-UA"/>
        </w:rPr>
        <w:t>Пашинський А.П. – помічник-консультант депутата Київради;</w:t>
      </w:r>
    </w:p>
    <w:p w:rsidR="0036527B" w:rsidRDefault="0036527B" w:rsidP="0036527B">
      <w:pPr>
        <w:spacing w:line="25" w:lineRule="atLeast"/>
        <w:jc w:val="both"/>
        <w:rPr>
          <w:sz w:val="28"/>
          <w:szCs w:val="28"/>
          <w:lang w:val="uk-UA"/>
        </w:rPr>
      </w:pPr>
      <w:r>
        <w:rPr>
          <w:sz w:val="28"/>
          <w:szCs w:val="28"/>
          <w:lang w:val="uk-UA"/>
        </w:rPr>
        <w:t>Савицька Д.О. – помічник-консультант депутата Київради;</w:t>
      </w:r>
    </w:p>
    <w:p w:rsidR="0036527B" w:rsidRDefault="0036527B" w:rsidP="0036527B">
      <w:pPr>
        <w:tabs>
          <w:tab w:val="left" w:pos="720"/>
          <w:tab w:val="left" w:pos="1080"/>
        </w:tabs>
        <w:jc w:val="both"/>
        <w:rPr>
          <w:sz w:val="28"/>
          <w:szCs w:val="28"/>
        </w:rPr>
      </w:pPr>
      <w:r>
        <w:rPr>
          <w:sz w:val="28"/>
          <w:szCs w:val="28"/>
          <w:lang w:val="uk-UA"/>
        </w:rPr>
        <w:t>Мурашкін О.М. – представник КП «Керуюча компанія з обслуговування житлового фонду Печерського  району м. Києва»</w:t>
      </w:r>
      <w:r>
        <w:rPr>
          <w:sz w:val="28"/>
          <w:szCs w:val="28"/>
        </w:rPr>
        <w:t>;</w:t>
      </w:r>
    </w:p>
    <w:p w:rsidR="0036527B" w:rsidRDefault="0036527B" w:rsidP="0036527B">
      <w:pPr>
        <w:tabs>
          <w:tab w:val="left" w:pos="720"/>
          <w:tab w:val="left" w:pos="1080"/>
        </w:tabs>
        <w:jc w:val="both"/>
        <w:rPr>
          <w:sz w:val="28"/>
          <w:szCs w:val="28"/>
        </w:rPr>
      </w:pPr>
      <w:r>
        <w:rPr>
          <w:sz w:val="28"/>
          <w:szCs w:val="28"/>
          <w:lang w:val="uk-UA"/>
        </w:rPr>
        <w:t>Яровий О.О. – представник КП «Керуюча компанія з обслуговування житлового фонду Печерського  району м. Києва»</w:t>
      </w:r>
      <w:r>
        <w:rPr>
          <w:sz w:val="28"/>
          <w:szCs w:val="28"/>
        </w:rPr>
        <w:t>;</w:t>
      </w:r>
    </w:p>
    <w:p w:rsidR="0036527B" w:rsidRDefault="0036527B" w:rsidP="0036527B">
      <w:pPr>
        <w:tabs>
          <w:tab w:val="left" w:pos="720"/>
          <w:tab w:val="left" w:pos="1080"/>
        </w:tabs>
        <w:jc w:val="both"/>
        <w:rPr>
          <w:sz w:val="28"/>
          <w:szCs w:val="28"/>
        </w:rPr>
      </w:pPr>
      <w:r>
        <w:rPr>
          <w:sz w:val="28"/>
          <w:szCs w:val="28"/>
          <w:lang w:val="uk-UA"/>
        </w:rPr>
        <w:t>ГаранджаО.А. – представник громадськості</w:t>
      </w:r>
      <w:r>
        <w:rPr>
          <w:sz w:val="28"/>
          <w:szCs w:val="28"/>
        </w:rPr>
        <w:t>;</w:t>
      </w:r>
    </w:p>
    <w:p w:rsidR="0036527B" w:rsidRDefault="0036527B" w:rsidP="0036527B">
      <w:pPr>
        <w:tabs>
          <w:tab w:val="left" w:pos="720"/>
          <w:tab w:val="left" w:pos="1080"/>
        </w:tabs>
        <w:jc w:val="both"/>
        <w:rPr>
          <w:sz w:val="28"/>
          <w:szCs w:val="28"/>
          <w:lang w:val="uk-UA"/>
        </w:rPr>
      </w:pPr>
      <w:r>
        <w:rPr>
          <w:sz w:val="28"/>
          <w:szCs w:val="28"/>
          <w:lang w:val="uk-UA"/>
        </w:rPr>
        <w:t>Комов В.В. – представник громадськості</w:t>
      </w:r>
      <w:r>
        <w:rPr>
          <w:sz w:val="28"/>
          <w:szCs w:val="28"/>
        </w:rPr>
        <w:t>;</w:t>
      </w:r>
    </w:p>
    <w:p w:rsidR="0036527B" w:rsidRDefault="0036527B" w:rsidP="0036527B">
      <w:pPr>
        <w:tabs>
          <w:tab w:val="left" w:pos="720"/>
          <w:tab w:val="left" w:pos="1080"/>
        </w:tabs>
        <w:jc w:val="both"/>
        <w:rPr>
          <w:sz w:val="28"/>
          <w:szCs w:val="28"/>
        </w:rPr>
      </w:pPr>
      <w:r>
        <w:rPr>
          <w:sz w:val="28"/>
          <w:szCs w:val="28"/>
          <w:lang w:val="uk-UA"/>
        </w:rPr>
        <w:t>Куценко С.М.– представник громадськості</w:t>
      </w:r>
      <w:r>
        <w:rPr>
          <w:sz w:val="28"/>
          <w:szCs w:val="28"/>
        </w:rPr>
        <w:t>;</w:t>
      </w:r>
    </w:p>
    <w:p w:rsidR="0036527B" w:rsidRDefault="0036527B" w:rsidP="0036527B">
      <w:pPr>
        <w:tabs>
          <w:tab w:val="left" w:pos="720"/>
          <w:tab w:val="left" w:pos="1080"/>
        </w:tabs>
        <w:jc w:val="both"/>
        <w:rPr>
          <w:sz w:val="28"/>
          <w:szCs w:val="28"/>
        </w:rPr>
      </w:pPr>
      <w:r>
        <w:rPr>
          <w:sz w:val="28"/>
          <w:szCs w:val="28"/>
          <w:lang w:val="uk-UA"/>
        </w:rPr>
        <w:t>Стацюра Н.І.  – представник громадськості</w:t>
      </w:r>
      <w:r>
        <w:rPr>
          <w:sz w:val="28"/>
          <w:szCs w:val="28"/>
        </w:rPr>
        <w:t>;</w:t>
      </w:r>
    </w:p>
    <w:p w:rsidR="0036527B" w:rsidRDefault="0036527B" w:rsidP="0036527B">
      <w:pPr>
        <w:tabs>
          <w:tab w:val="left" w:pos="720"/>
          <w:tab w:val="left" w:pos="1080"/>
        </w:tabs>
        <w:jc w:val="both"/>
        <w:rPr>
          <w:sz w:val="28"/>
          <w:szCs w:val="28"/>
        </w:rPr>
      </w:pPr>
      <w:r>
        <w:rPr>
          <w:sz w:val="28"/>
          <w:szCs w:val="28"/>
          <w:lang w:val="uk-UA"/>
        </w:rPr>
        <w:t>Хмеловський В.Т. – представник громадськості</w:t>
      </w:r>
      <w:r>
        <w:rPr>
          <w:sz w:val="28"/>
          <w:szCs w:val="28"/>
        </w:rPr>
        <w:t>;</w:t>
      </w:r>
    </w:p>
    <w:p w:rsidR="0036527B" w:rsidRDefault="0036527B" w:rsidP="0036527B">
      <w:pPr>
        <w:tabs>
          <w:tab w:val="left" w:pos="720"/>
          <w:tab w:val="left" w:pos="1080"/>
        </w:tabs>
        <w:jc w:val="both"/>
        <w:rPr>
          <w:sz w:val="28"/>
          <w:szCs w:val="28"/>
        </w:rPr>
      </w:pPr>
      <w:r>
        <w:rPr>
          <w:sz w:val="28"/>
          <w:szCs w:val="28"/>
          <w:lang w:val="uk-UA"/>
        </w:rPr>
        <w:t>Ходзієнко А.Л.– представник громадськості</w:t>
      </w:r>
      <w:r>
        <w:rPr>
          <w:sz w:val="28"/>
          <w:szCs w:val="28"/>
        </w:rPr>
        <w:t>.</w:t>
      </w:r>
    </w:p>
    <w:p w:rsidR="00B247F8" w:rsidRPr="0036527B" w:rsidRDefault="00B247F8" w:rsidP="00E509C5">
      <w:pPr>
        <w:keepNext/>
        <w:keepLines/>
        <w:tabs>
          <w:tab w:val="left" w:pos="720"/>
          <w:tab w:val="left" w:pos="1080"/>
        </w:tabs>
        <w:contextualSpacing/>
        <w:jc w:val="center"/>
        <w:outlineLvl w:val="0"/>
        <w:rPr>
          <w:sz w:val="28"/>
          <w:szCs w:val="28"/>
        </w:rPr>
      </w:pPr>
    </w:p>
    <w:p w:rsidR="00FA7D97" w:rsidRPr="008D3C5B" w:rsidRDefault="00FA7D97" w:rsidP="00E509C5">
      <w:pPr>
        <w:keepNext/>
        <w:keepLines/>
        <w:tabs>
          <w:tab w:val="left" w:pos="720"/>
          <w:tab w:val="left" w:pos="1080"/>
        </w:tabs>
        <w:contextualSpacing/>
        <w:jc w:val="center"/>
        <w:outlineLvl w:val="0"/>
        <w:rPr>
          <w:b/>
          <w:bCs/>
          <w:sz w:val="28"/>
          <w:szCs w:val="28"/>
          <w:lang w:val="uk-UA"/>
        </w:rPr>
      </w:pPr>
      <w:r w:rsidRPr="008D3C5B">
        <w:rPr>
          <w:b/>
          <w:bCs/>
          <w:sz w:val="28"/>
          <w:szCs w:val="28"/>
          <w:lang w:val="uk-UA"/>
        </w:rPr>
        <w:t>Порядок денний</w:t>
      </w:r>
    </w:p>
    <w:p w:rsidR="00B844D3" w:rsidRPr="008D3C5B" w:rsidRDefault="00B844D3" w:rsidP="00B844D3">
      <w:pPr>
        <w:ind w:firstLine="708"/>
        <w:contextualSpacing/>
        <w:jc w:val="both"/>
        <w:rPr>
          <w:sz w:val="28"/>
          <w:szCs w:val="28"/>
          <w:lang w:val="uk-UA"/>
        </w:rPr>
      </w:pPr>
    </w:p>
    <w:p w:rsidR="00B247F8" w:rsidRPr="004277BC" w:rsidRDefault="00B247F8" w:rsidP="00B247F8">
      <w:pPr>
        <w:ind w:firstLine="708"/>
        <w:contextualSpacing/>
        <w:jc w:val="both"/>
        <w:rPr>
          <w:sz w:val="28"/>
          <w:szCs w:val="28"/>
          <w:lang w:val="uk-UA"/>
        </w:rPr>
      </w:pPr>
      <w:r w:rsidRPr="004277BC">
        <w:rPr>
          <w:sz w:val="28"/>
          <w:szCs w:val="28"/>
          <w:lang w:val="uk-UA"/>
        </w:rPr>
        <w:t>1. Лист заступника голови виконавчого органу Київради (КМДА) Резнікова О.Ю. до Київського міського голови щодо розгляду проекту рішення «Про затвердження Концепції Статуту територіальної громади міста Києва».</w:t>
      </w:r>
    </w:p>
    <w:p w:rsidR="00B247F8" w:rsidRPr="004277BC" w:rsidRDefault="00B247F8" w:rsidP="00B247F8">
      <w:pPr>
        <w:ind w:firstLine="709"/>
        <w:contextualSpacing/>
        <w:jc w:val="both"/>
        <w:rPr>
          <w:sz w:val="28"/>
          <w:szCs w:val="28"/>
          <w:lang w:val="uk-UA"/>
        </w:rPr>
      </w:pPr>
      <w:r w:rsidRPr="004277BC">
        <w:rPr>
          <w:i/>
          <w:sz w:val="28"/>
          <w:szCs w:val="28"/>
          <w:lang w:val="uk-UA"/>
        </w:rPr>
        <w:lastRenderedPageBreak/>
        <w:t>(доповідач Хонда М.П., співдоповідач Макаров О.А.)</w:t>
      </w:r>
    </w:p>
    <w:p w:rsidR="00B247F8" w:rsidRPr="004277BC" w:rsidRDefault="00B247F8" w:rsidP="00B247F8">
      <w:pPr>
        <w:ind w:firstLine="709"/>
        <w:contextualSpacing/>
        <w:jc w:val="both"/>
        <w:rPr>
          <w:sz w:val="28"/>
          <w:szCs w:val="28"/>
          <w:lang w:val="uk-UA"/>
        </w:rPr>
      </w:pPr>
      <w:r w:rsidRPr="004277BC">
        <w:rPr>
          <w:sz w:val="28"/>
          <w:szCs w:val="28"/>
          <w:lang w:val="uk-UA"/>
        </w:rPr>
        <w:t xml:space="preserve">2. Проект рішення Київради «Про звернення Київської міської ради до Верховної Ради України щодо правового регулювання процедури усунення Президента України з поста в порядку імпічменту» </w:t>
      </w:r>
      <w:r w:rsidRPr="004277BC">
        <w:rPr>
          <w:i/>
          <w:sz w:val="28"/>
          <w:szCs w:val="28"/>
          <w:lang w:val="uk-UA"/>
        </w:rPr>
        <w:t>(реєстраційний номер 08/231-1589/ПР від 05.07.2017)</w:t>
      </w:r>
      <w:r w:rsidRPr="004277BC">
        <w:rPr>
          <w:sz w:val="28"/>
          <w:szCs w:val="28"/>
          <w:lang w:val="uk-UA"/>
        </w:rPr>
        <w:t>.</w:t>
      </w:r>
    </w:p>
    <w:p w:rsidR="00B247F8" w:rsidRPr="004277BC" w:rsidRDefault="00B247F8" w:rsidP="00B247F8">
      <w:pPr>
        <w:ind w:firstLine="709"/>
        <w:contextualSpacing/>
        <w:jc w:val="both"/>
        <w:rPr>
          <w:sz w:val="28"/>
          <w:szCs w:val="28"/>
          <w:lang w:val="uk-UA"/>
        </w:rPr>
      </w:pPr>
      <w:r w:rsidRPr="004277BC">
        <w:rPr>
          <w:i/>
          <w:sz w:val="28"/>
          <w:szCs w:val="28"/>
          <w:lang w:val="uk-UA"/>
        </w:rPr>
        <w:t>(доповідач Бондаренко В.Д., співдоповідач Опадчий І.М.)</w:t>
      </w:r>
    </w:p>
    <w:p w:rsidR="00B247F8" w:rsidRPr="004277BC" w:rsidRDefault="00B247F8" w:rsidP="00B247F8">
      <w:pPr>
        <w:ind w:firstLine="709"/>
        <w:contextualSpacing/>
        <w:jc w:val="both"/>
        <w:rPr>
          <w:sz w:val="28"/>
          <w:szCs w:val="28"/>
          <w:lang w:val="uk-UA"/>
        </w:rPr>
      </w:pPr>
      <w:r w:rsidRPr="004277BC">
        <w:rPr>
          <w:sz w:val="28"/>
          <w:szCs w:val="28"/>
          <w:lang w:val="uk-UA"/>
        </w:rPr>
        <w:t xml:space="preserve">3.  Проект рішення Київради «Про здійснення заходів щодо реалізації місцевої ініціативи» </w:t>
      </w:r>
      <w:r w:rsidRPr="004277BC">
        <w:rPr>
          <w:i/>
          <w:sz w:val="28"/>
          <w:szCs w:val="28"/>
          <w:lang w:val="uk-UA"/>
        </w:rPr>
        <w:t>(реєстраційний номер 08/231-1686/ПР від 24.07.2017)</w:t>
      </w:r>
      <w:r w:rsidRPr="004277BC">
        <w:rPr>
          <w:sz w:val="28"/>
          <w:szCs w:val="28"/>
          <w:lang w:val="uk-UA"/>
        </w:rPr>
        <w:t>.</w:t>
      </w:r>
    </w:p>
    <w:p w:rsidR="00B247F8" w:rsidRPr="004277BC" w:rsidRDefault="00B247F8" w:rsidP="00B247F8">
      <w:pPr>
        <w:ind w:firstLine="709"/>
        <w:contextualSpacing/>
        <w:jc w:val="both"/>
        <w:rPr>
          <w:sz w:val="28"/>
          <w:szCs w:val="28"/>
          <w:lang w:val="uk-UA"/>
        </w:rPr>
      </w:pPr>
      <w:r w:rsidRPr="004277BC">
        <w:rPr>
          <w:i/>
          <w:sz w:val="28"/>
          <w:szCs w:val="28"/>
          <w:lang w:val="uk-UA"/>
        </w:rPr>
        <w:t>(доповідач Кримчак С.М., співдоповідач Приходько Н.І.)</w:t>
      </w:r>
    </w:p>
    <w:p w:rsidR="00B247F8" w:rsidRPr="004277BC" w:rsidRDefault="00B247F8" w:rsidP="00B247F8">
      <w:pPr>
        <w:ind w:firstLine="709"/>
        <w:contextualSpacing/>
        <w:jc w:val="both"/>
        <w:rPr>
          <w:sz w:val="28"/>
          <w:szCs w:val="28"/>
          <w:lang w:val="uk-UA"/>
        </w:rPr>
      </w:pPr>
      <w:r w:rsidRPr="004277BC">
        <w:rPr>
          <w:sz w:val="28"/>
          <w:szCs w:val="28"/>
          <w:lang w:val="uk-UA"/>
        </w:rPr>
        <w:t>4. Звернення голови ГО «Не мовчи» Гаранджі О.А. від 03.08.2017 № 08/13568 щодо можливого порушення депутатом Київради Мірошниченком І.М. вимог Закону України «Про звернення громадян».</w:t>
      </w:r>
    </w:p>
    <w:p w:rsidR="00B247F8" w:rsidRPr="004277BC" w:rsidRDefault="00B247F8" w:rsidP="00B247F8">
      <w:pPr>
        <w:ind w:firstLine="709"/>
        <w:contextualSpacing/>
        <w:jc w:val="both"/>
        <w:rPr>
          <w:sz w:val="28"/>
          <w:szCs w:val="28"/>
          <w:lang w:val="uk-UA"/>
        </w:rPr>
      </w:pPr>
      <w:r w:rsidRPr="004277BC">
        <w:rPr>
          <w:i/>
          <w:sz w:val="28"/>
          <w:szCs w:val="28"/>
          <w:lang w:val="uk-UA"/>
        </w:rPr>
        <w:t>(доповідач Маслова Н.В.)</w:t>
      </w:r>
    </w:p>
    <w:p w:rsidR="00B247F8" w:rsidRPr="004277BC" w:rsidRDefault="00B247F8" w:rsidP="00B247F8">
      <w:pPr>
        <w:ind w:firstLine="709"/>
        <w:contextualSpacing/>
        <w:jc w:val="both"/>
        <w:rPr>
          <w:sz w:val="28"/>
          <w:szCs w:val="28"/>
          <w:lang w:val="uk-UA"/>
        </w:rPr>
      </w:pPr>
      <w:r w:rsidRPr="004277BC">
        <w:rPr>
          <w:sz w:val="28"/>
          <w:szCs w:val="28"/>
          <w:lang w:val="uk-UA"/>
        </w:rPr>
        <w:t xml:space="preserve">5. Звернення гр. Куценка С.М. від 07.07.2017 № 08/К-6962 щодо можливого порушення заступником міського голови – секретарем Київради вимог Регламенту Київради. </w:t>
      </w:r>
    </w:p>
    <w:p w:rsidR="00B247F8" w:rsidRPr="004277BC" w:rsidRDefault="00B247F8" w:rsidP="00B247F8">
      <w:pPr>
        <w:ind w:firstLine="709"/>
        <w:contextualSpacing/>
        <w:jc w:val="both"/>
        <w:rPr>
          <w:sz w:val="28"/>
          <w:szCs w:val="28"/>
          <w:lang w:val="uk-UA"/>
        </w:rPr>
      </w:pPr>
      <w:r w:rsidRPr="004277BC">
        <w:rPr>
          <w:i/>
          <w:sz w:val="28"/>
          <w:szCs w:val="28"/>
          <w:lang w:val="uk-UA"/>
        </w:rPr>
        <w:t>(доповідач Приходько Н.І.)</w:t>
      </w:r>
    </w:p>
    <w:p w:rsidR="00B247F8" w:rsidRPr="004277BC" w:rsidRDefault="00B247F8" w:rsidP="00B247F8">
      <w:pPr>
        <w:ind w:firstLine="709"/>
        <w:contextualSpacing/>
        <w:jc w:val="both"/>
        <w:rPr>
          <w:sz w:val="28"/>
          <w:szCs w:val="28"/>
          <w:lang w:val="uk-UA"/>
        </w:rPr>
      </w:pPr>
      <w:r w:rsidRPr="004277BC">
        <w:rPr>
          <w:sz w:val="28"/>
          <w:szCs w:val="28"/>
          <w:lang w:val="uk-UA"/>
        </w:rPr>
        <w:t>6. Звернення голови постійної комісії Київради з питань містобудування, архітектури та землекористування Міщенка О.Г. від 26.07.2017 № 08/281-2392 щодо можливого порушення депутатом Київради Кутняком С.В. правил депутатської етики.</w:t>
      </w:r>
    </w:p>
    <w:p w:rsidR="00B247F8" w:rsidRPr="004277BC" w:rsidRDefault="00B247F8" w:rsidP="00B247F8">
      <w:pPr>
        <w:ind w:firstLine="709"/>
        <w:contextualSpacing/>
        <w:jc w:val="both"/>
        <w:rPr>
          <w:sz w:val="28"/>
          <w:szCs w:val="28"/>
          <w:lang w:val="uk-UA"/>
        </w:rPr>
      </w:pPr>
      <w:r w:rsidRPr="004277BC">
        <w:rPr>
          <w:i/>
          <w:sz w:val="28"/>
          <w:szCs w:val="28"/>
          <w:lang w:val="uk-UA"/>
        </w:rPr>
        <w:t>(доповідач Опадчий І.М.)</w:t>
      </w:r>
    </w:p>
    <w:p w:rsidR="00B247F8" w:rsidRPr="008D3C5B" w:rsidRDefault="00B247F8" w:rsidP="00B247F8">
      <w:pPr>
        <w:ind w:firstLine="709"/>
        <w:contextualSpacing/>
        <w:jc w:val="both"/>
        <w:rPr>
          <w:sz w:val="28"/>
          <w:szCs w:val="28"/>
          <w:lang w:val="uk-UA"/>
        </w:rPr>
      </w:pPr>
      <w:r w:rsidRPr="004277BC">
        <w:rPr>
          <w:sz w:val="28"/>
          <w:szCs w:val="28"/>
          <w:lang w:val="uk-UA"/>
        </w:rPr>
        <w:t>7. Звернення виконуючого обов’язки директора КП «Керуюча компанія з обслуговування житлового фонду Печерського району м. Києва» Лавриненка С.В. від 21.07.2017 № 432-3755 щодо можливого порушення депутатом Київради Манойленко Н.В. правил депутатської етики.</w:t>
      </w:r>
    </w:p>
    <w:p w:rsidR="00B247F8" w:rsidRPr="008D3C5B" w:rsidRDefault="00B247F8" w:rsidP="00B247F8">
      <w:pPr>
        <w:ind w:firstLine="709"/>
        <w:contextualSpacing/>
        <w:jc w:val="both"/>
        <w:rPr>
          <w:sz w:val="28"/>
          <w:szCs w:val="28"/>
          <w:lang w:val="uk-UA"/>
        </w:rPr>
      </w:pPr>
      <w:r w:rsidRPr="008D3C5B">
        <w:rPr>
          <w:i/>
          <w:sz w:val="28"/>
          <w:szCs w:val="28"/>
          <w:lang w:val="uk-UA"/>
        </w:rPr>
        <w:t>(доповідач Маслова Н.В.)</w:t>
      </w:r>
    </w:p>
    <w:p w:rsidR="00B247F8" w:rsidRPr="008D3C5B" w:rsidRDefault="00B247F8" w:rsidP="00B247F8">
      <w:pPr>
        <w:ind w:firstLine="709"/>
        <w:contextualSpacing/>
        <w:jc w:val="both"/>
        <w:rPr>
          <w:sz w:val="28"/>
          <w:szCs w:val="28"/>
          <w:lang w:val="uk-UA"/>
        </w:rPr>
      </w:pPr>
      <w:r w:rsidRPr="008D3C5B">
        <w:rPr>
          <w:sz w:val="28"/>
          <w:szCs w:val="28"/>
          <w:lang w:val="uk-UA"/>
        </w:rPr>
        <w:t xml:space="preserve">8. Звернення гр. Омельченко О.В. від 06.07.2017 щодо роботи громадської приймальні депутата Київради Задерейка А.І. </w:t>
      </w:r>
    </w:p>
    <w:p w:rsidR="00B247F8" w:rsidRPr="008D3C5B" w:rsidRDefault="00B247F8" w:rsidP="00B247F8">
      <w:pPr>
        <w:ind w:firstLine="709"/>
        <w:contextualSpacing/>
        <w:jc w:val="both"/>
        <w:rPr>
          <w:sz w:val="28"/>
          <w:szCs w:val="28"/>
          <w:lang w:val="uk-UA"/>
        </w:rPr>
      </w:pPr>
      <w:r w:rsidRPr="008D3C5B">
        <w:rPr>
          <w:i/>
          <w:sz w:val="28"/>
          <w:szCs w:val="28"/>
          <w:lang w:val="uk-UA"/>
        </w:rPr>
        <w:t>(доповідач Макаров О.А.)</w:t>
      </w:r>
    </w:p>
    <w:p w:rsidR="00D80084" w:rsidRPr="008D3C5B" w:rsidRDefault="00D80084" w:rsidP="00F64699">
      <w:pPr>
        <w:contextualSpacing/>
        <w:jc w:val="both"/>
        <w:rPr>
          <w:sz w:val="28"/>
          <w:szCs w:val="28"/>
          <w:lang w:val="uk-UA"/>
        </w:rPr>
      </w:pPr>
    </w:p>
    <w:p w:rsidR="00BA6125" w:rsidRPr="008D3C5B" w:rsidRDefault="00BA6125" w:rsidP="00BA6125">
      <w:pPr>
        <w:contextualSpacing/>
        <w:jc w:val="both"/>
        <w:rPr>
          <w:sz w:val="28"/>
          <w:szCs w:val="28"/>
          <w:lang w:val="uk-UA"/>
        </w:rPr>
      </w:pPr>
    </w:p>
    <w:p w:rsidR="00B247F8" w:rsidRPr="008D3C5B" w:rsidRDefault="00B946B6" w:rsidP="005B3576">
      <w:pPr>
        <w:ind w:firstLine="500"/>
        <w:contextualSpacing/>
        <w:jc w:val="both"/>
        <w:rPr>
          <w:sz w:val="28"/>
          <w:szCs w:val="28"/>
          <w:lang w:val="uk-UA"/>
        </w:rPr>
      </w:pPr>
      <w:bookmarkStart w:id="2" w:name="_Hlk488226185"/>
      <w:bookmarkStart w:id="3" w:name="_Hlk487192467"/>
      <w:r w:rsidRPr="008D3C5B">
        <w:rPr>
          <w:b/>
          <w:sz w:val="28"/>
          <w:szCs w:val="28"/>
          <w:lang w:val="uk-UA"/>
        </w:rPr>
        <w:t xml:space="preserve">По </w:t>
      </w:r>
      <w:r w:rsidR="009E5BB1" w:rsidRPr="008D3C5B">
        <w:rPr>
          <w:b/>
          <w:sz w:val="28"/>
          <w:szCs w:val="28"/>
          <w:lang w:val="uk-UA"/>
        </w:rPr>
        <w:t>першому</w:t>
      </w:r>
      <w:r w:rsidR="00EE4189">
        <w:rPr>
          <w:b/>
          <w:sz w:val="28"/>
          <w:szCs w:val="28"/>
          <w:lang w:val="uk-UA"/>
        </w:rPr>
        <w:t xml:space="preserve">  </w:t>
      </w:r>
      <w:r w:rsidRPr="008D3C5B">
        <w:rPr>
          <w:b/>
          <w:sz w:val="28"/>
          <w:szCs w:val="28"/>
          <w:lang w:val="uk-UA"/>
        </w:rPr>
        <w:t>питанню</w:t>
      </w:r>
      <w:r w:rsidRPr="008D3C5B">
        <w:rPr>
          <w:sz w:val="28"/>
          <w:szCs w:val="28"/>
          <w:lang w:val="uk-UA"/>
        </w:rPr>
        <w:t xml:space="preserve"> слухали інформацію </w:t>
      </w:r>
      <w:r w:rsidR="0011581A">
        <w:rPr>
          <w:sz w:val="28"/>
          <w:szCs w:val="28"/>
          <w:lang w:val="uk-UA"/>
        </w:rPr>
        <w:t xml:space="preserve">Макарова О.А. </w:t>
      </w:r>
      <w:r w:rsidR="00B247F8" w:rsidRPr="008D3C5B">
        <w:rPr>
          <w:sz w:val="28"/>
          <w:szCs w:val="28"/>
          <w:lang w:val="uk-UA"/>
        </w:rPr>
        <w:t>стосовно листа заступника голови виконавчого органу Київради (КМДА) Резнікова О.Ю. до Київського міського голови щодо розгляду проекту рішення «Про затвердження Концепції Статуту територіальної громади міста Києва».</w:t>
      </w:r>
    </w:p>
    <w:p w:rsidR="0011581A" w:rsidRDefault="0011581A" w:rsidP="0011581A">
      <w:pPr>
        <w:ind w:firstLine="500"/>
        <w:contextualSpacing/>
        <w:jc w:val="both"/>
        <w:rPr>
          <w:sz w:val="28"/>
          <w:szCs w:val="28"/>
          <w:lang w:val="uk-UA"/>
        </w:rPr>
      </w:pPr>
      <w:r>
        <w:rPr>
          <w:sz w:val="28"/>
          <w:szCs w:val="28"/>
          <w:lang w:val="uk-UA"/>
        </w:rPr>
        <w:t>Співд</w:t>
      </w:r>
      <w:r w:rsidR="00697414" w:rsidRPr="008D3C5B">
        <w:rPr>
          <w:sz w:val="28"/>
          <w:szCs w:val="28"/>
          <w:lang w:val="uk-UA"/>
        </w:rPr>
        <w:t xml:space="preserve">оповідач </w:t>
      </w:r>
      <w:r w:rsidR="00C32E95">
        <w:rPr>
          <w:sz w:val="28"/>
          <w:szCs w:val="28"/>
          <w:lang w:val="uk-UA"/>
        </w:rPr>
        <w:t>повідоми</w:t>
      </w:r>
      <w:r>
        <w:rPr>
          <w:sz w:val="28"/>
          <w:szCs w:val="28"/>
          <w:lang w:val="uk-UA"/>
        </w:rPr>
        <w:t>в</w:t>
      </w:r>
      <w:r w:rsidR="00F14B77" w:rsidRPr="008D3C5B">
        <w:rPr>
          <w:sz w:val="28"/>
          <w:szCs w:val="28"/>
          <w:lang w:val="uk-UA"/>
        </w:rPr>
        <w:t xml:space="preserve"> що</w:t>
      </w:r>
      <w:r w:rsidR="007C3B52" w:rsidRPr="008D3C5B">
        <w:rPr>
          <w:sz w:val="28"/>
          <w:szCs w:val="28"/>
          <w:lang w:val="uk-UA"/>
        </w:rPr>
        <w:t xml:space="preserve">до </w:t>
      </w:r>
      <w:r w:rsidR="00152B75" w:rsidRPr="008D3C5B">
        <w:rPr>
          <w:sz w:val="28"/>
          <w:szCs w:val="28"/>
          <w:lang w:val="uk-UA"/>
        </w:rPr>
        <w:t xml:space="preserve">змісту </w:t>
      </w:r>
      <w:r w:rsidR="007C3B52" w:rsidRPr="008D3C5B">
        <w:rPr>
          <w:sz w:val="28"/>
          <w:szCs w:val="28"/>
          <w:lang w:val="uk-UA"/>
        </w:rPr>
        <w:t xml:space="preserve">листа заступника голови виконавчого органу Київради (КМДА) Резнікова О.Ю. до Київського міського голови </w:t>
      </w:r>
      <w:r w:rsidR="00152B75" w:rsidRPr="008D3C5B">
        <w:rPr>
          <w:sz w:val="28"/>
          <w:szCs w:val="28"/>
          <w:lang w:val="uk-UA"/>
        </w:rPr>
        <w:t xml:space="preserve">стосовно </w:t>
      </w:r>
      <w:r w:rsidR="007C3B52" w:rsidRPr="008D3C5B">
        <w:rPr>
          <w:sz w:val="28"/>
          <w:szCs w:val="28"/>
          <w:lang w:val="uk-UA"/>
        </w:rPr>
        <w:t>розгляду проекту рішення «Про затвердження Концепції Статуту територіальної громади міста Києва».</w:t>
      </w:r>
    </w:p>
    <w:p w:rsidR="0011581A" w:rsidRPr="008D3C5B" w:rsidRDefault="0011581A" w:rsidP="0011581A">
      <w:pPr>
        <w:ind w:firstLine="500"/>
        <w:contextualSpacing/>
        <w:jc w:val="both"/>
        <w:rPr>
          <w:sz w:val="28"/>
          <w:szCs w:val="28"/>
          <w:lang w:val="uk-UA"/>
        </w:rPr>
      </w:pPr>
      <w:r>
        <w:rPr>
          <w:sz w:val="28"/>
          <w:szCs w:val="28"/>
          <w:lang w:val="uk-UA"/>
        </w:rPr>
        <w:t xml:space="preserve">Співдоповідач проінформував, що до постійної комісії надійшов лист в.о. директора Департаменту суспільних комунікацій виконавчого органу Київради (КМДА) Т. Гузенка від 30.08.2017 № 059-2548 з проханням перенести розгляд вказаного питання, у зв’язку з перебуванням </w:t>
      </w:r>
      <w:r w:rsidR="00D81057">
        <w:rPr>
          <w:sz w:val="28"/>
          <w:szCs w:val="28"/>
          <w:lang w:val="uk-UA"/>
        </w:rPr>
        <w:t>доповідача Хонди </w:t>
      </w:r>
      <w:r>
        <w:rPr>
          <w:sz w:val="28"/>
          <w:szCs w:val="28"/>
          <w:lang w:val="uk-UA"/>
        </w:rPr>
        <w:t>М.П. у відпустці.</w:t>
      </w:r>
    </w:p>
    <w:p w:rsidR="00F7654C" w:rsidRPr="008D3C5B" w:rsidRDefault="00675FEF" w:rsidP="006462A4">
      <w:pPr>
        <w:tabs>
          <w:tab w:val="left" w:pos="720"/>
          <w:tab w:val="left" w:pos="1080"/>
        </w:tabs>
        <w:jc w:val="both"/>
        <w:rPr>
          <w:sz w:val="28"/>
          <w:szCs w:val="28"/>
          <w:lang w:val="uk-UA"/>
        </w:rPr>
      </w:pPr>
      <w:r w:rsidRPr="008D3C5B">
        <w:rPr>
          <w:sz w:val="28"/>
          <w:szCs w:val="28"/>
          <w:lang w:val="uk-UA"/>
        </w:rPr>
        <w:lastRenderedPageBreak/>
        <w:t>В обговоренні взяли участь: Макаров О.А., Опадчий І.М., Приходько Н.І.</w:t>
      </w:r>
      <w:r w:rsidR="00D469AA" w:rsidRPr="008D3C5B">
        <w:rPr>
          <w:sz w:val="28"/>
          <w:szCs w:val="28"/>
          <w:lang w:val="uk-UA"/>
        </w:rPr>
        <w:t xml:space="preserve">, </w:t>
      </w:r>
      <w:r w:rsidR="0066064B" w:rsidRPr="008D3C5B">
        <w:rPr>
          <w:sz w:val="28"/>
          <w:szCs w:val="28"/>
          <w:lang w:val="uk-UA"/>
        </w:rPr>
        <w:t>Маслова Н.В.</w:t>
      </w:r>
      <w:r w:rsidR="006462A4">
        <w:rPr>
          <w:sz w:val="28"/>
          <w:szCs w:val="28"/>
          <w:lang w:val="uk-UA"/>
        </w:rPr>
        <w:t>, ГаранджаО.А., Комов В.В., Куценко С.М., Стацюра Н.І., Хмеловський В.Т.</w:t>
      </w:r>
    </w:p>
    <w:p w:rsidR="000D1533" w:rsidRPr="008D3C5B" w:rsidRDefault="000D1533" w:rsidP="001F5F7C">
      <w:pPr>
        <w:jc w:val="both"/>
        <w:rPr>
          <w:sz w:val="28"/>
          <w:szCs w:val="28"/>
          <w:lang w:val="uk-UA"/>
        </w:rPr>
      </w:pPr>
    </w:p>
    <w:p w:rsidR="00D81AE5" w:rsidRPr="008D3C5B" w:rsidRDefault="00D81AE5" w:rsidP="00D81AE5">
      <w:pPr>
        <w:keepNext/>
        <w:keepLines/>
        <w:ind w:left="708"/>
        <w:contextualSpacing/>
        <w:jc w:val="both"/>
        <w:outlineLvl w:val="0"/>
        <w:rPr>
          <w:b/>
          <w:sz w:val="28"/>
          <w:szCs w:val="28"/>
          <w:lang w:val="uk-UA"/>
        </w:rPr>
      </w:pPr>
      <w:r>
        <w:rPr>
          <w:b/>
          <w:sz w:val="28"/>
          <w:szCs w:val="28"/>
          <w:lang w:val="uk-UA"/>
        </w:rPr>
        <w:t>Вирішили:</w:t>
      </w:r>
    </w:p>
    <w:p w:rsidR="00850687" w:rsidRPr="00D81AE5" w:rsidRDefault="00F7654C" w:rsidP="00D81AE5">
      <w:pPr>
        <w:ind w:firstLine="500"/>
        <w:contextualSpacing/>
        <w:jc w:val="both"/>
        <w:rPr>
          <w:sz w:val="28"/>
          <w:szCs w:val="28"/>
          <w:lang w:val="uk-UA"/>
        </w:rPr>
      </w:pPr>
      <w:r w:rsidRPr="008D3C5B">
        <w:rPr>
          <w:sz w:val="28"/>
          <w:szCs w:val="28"/>
          <w:lang w:val="uk-UA"/>
        </w:rPr>
        <w:t>1</w:t>
      </w:r>
      <w:r w:rsidR="00400CD6" w:rsidRPr="008D3C5B">
        <w:rPr>
          <w:sz w:val="28"/>
          <w:szCs w:val="28"/>
          <w:lang w:val="uk-UA"/>
        </w:rPr>
        <w:t>.</w:t>
      </w:r>
      <w:bookmarkStart w:id="4" w:name="_Hlk487192369"/>
      <w:r w:rsidR="00D81AE5">
        <w:rPr>
          <w:sz w:val="28"/>
          <w:szCs w:val="28"/>
          <w:lang w:val="uk-UA"/>
        </w:rPr>
        <w:t xml:space="preserve">Перенести розгляд </w:t>
      </w:r>
      <w:bookmarkStart w:id="5" w:name="_Hlk482790703"/>
      <w:r w:rsidR="00D81AE5" w:rsidRPr="008D3C5B">
        <w:rPr>
          <w:sz w:val="28"/>
          <w:szCs w:val="28"/>
          <w:lang w:val="uk-UA"/>
        </w:rPr>
        <w:t>листа заступника голови виконавчого органу Київради (КМДА) Резнікова О.Ю. до Київського міського голови щодо розгляду проекту рішення «Про затвердження Концепції Статуту територіальн</w:t>
      </w:r>
      <w:r w:rsidR="00D81AE5">
        <w:rPr>
          <w:sz w:val="28"/>
          <w:szCs w:val="28"/>
          <w:lang w:val="uk-UA"/>
        </w:rPr>
        <w:t xml:space="preserve">ої громади міста Києва» на інше засідання комісії. </w:t>
      </w:r>
      <w:bookmarkEnd w:id="5"/>
    </w:p>
    <w:bookmarkEnd w:id="4"/>
    <w:p w:rsidR="00850687" w:rsidRPr="008D3C5B" w:rsidRDefault="00D81AE5" w:rsidP="00850687">
      <w:pPr>
        <w:ind w:firstLine="500"/>
        <w:contextualSpacing/>
        <w:jc w:val="both"/>
        <w:rPr>
          <w:sz w:val="28"/>
          <w:szCs w:val="28"/>
          <w:lang w:val="uk-UA"/>
        </w:rPr>
      </w:pPr>
      <w:r>
        <w:rPr>
          <w:sz w:val="28"/>
          <w:szCs w:val="28"/>
          <w:lang w:val="uk-UA"/>
        </w:rPr>
        <w:t>2</w:t>
      </w:r>
      <w:r w:rsidR="00850687" w:rsidRPr="008D3C5B">
        <w:rPr>
          <w:sz w:val="28"/>
          <w:szCs w:val="28"/>
          <w:lang w:val="uk-UA"/>
        </w:rPr>
        <w:t>. Направити Київському міському голові</w:t>
      </w:r>
      <w:r w:rsidR="00EE4189">
        <w:rPr>
          <w:sz w:val="28"/>
          <w:szCs w:val="28"/>
          <w:lang w:val="uk-UA"/>
        </w:rPr>
        <w:t xml:space="preserve"> </w:t>
      </w:r>
      <w:r w:rsidR="00850687" w:rsidRPr="008D3C5B">
        <w:rPr>
          <w:sz w:val="28"/>
          <w:szCs w:val="28"/>
          <w:lang w:val="uk-UA"/>
        </w:rPr>
        <w:t xml:space="preserve">Кличку </w:t>
      </w:r>
      <w:r w:rsidR="00577F76" w:rsidRPr="008D3C5B">
        <w:rPr>
          <w:sz w:val="28"/>
          <w:szCs w:val="28"/>
          <w:lang w:val="uk-UA"/>
        </w:rPr>
        <w:t xml:space="preserve">В.В. </w:t>
      </w:r>
      <w:r w:rsidR="00F7654C" w:rsidRPr="008D3C5B">
        <w:rPr>
          <w:sz w:val="28"/>
          <w:szCs w:val="28"/>
          <w:lang w:val="uk-UA"/>
        </w:rPr>
        <w:t xml:space="preserve">витяг з протоколу засідання комісії з відповідним супровідним листом. </w:t>
      </w:r>
    </w:p>
    <w:p w:rsidR="00E7635C" w:rsidRPr="008D3C5B" w:rsidRDefault="00D81AE5" w:rsidP="0054469E">
      <w:pPr>
        <w:ind w:firstLine="500"/>
        <w:contextualSpacing/>
        <w:jc w:val="both"/>
        <w:rPr>
          <w:sz w:val="28"/>
          <w:szCs w:val="28"/>
          <w:lang w:val="uk-UA"/>
        </w:rPr>
      </w:pPr>
      <w:r>
        <w:rPr>
          <w:sz w:val="28"/>
          <w:szCs w:val="28"/>
          <w:lang w:val="uk-UA"/>
        </w:rPr>
        <w:t>3</w:t>
      </w:r>
      <w:r w:rsidR="00577F76" w:rsidRPr="008D3C5B">
        <w:rPr>
          <w:sz w:val="28"/>
          <w:szCs w:val="28"/>
          <w:lang w:val="uk-UA"/>
        </w:rPr>
        <w:t xml:space="preserve">. Направити </w:t>
      </w:r>
      <w:r w:rsidR="00850687" w:rsidRPr="008D3C5B">
        <w:rPr>
          <w:sz w:val="28"/>
          <w:szCs w:val="28"/>
          <w:lang w:val="uk-UA"/>
        </w:rPr>
        <w:t xml:space="preserve">заступнику голови виконавчого органу Київради (КМДА) Резнікову О.Ю. </w:t>
      </w:r>
      <w:r w:rsidR="00577F76" w:rsidRPr="008D3C5B">
        <w:rPr>
          <w:sz w:val="28"/>
          <w:szCs w:val="28"/>
          <w:lang w:val="uk-UA"/>
        </w:rPr>
        <w:t xml:space="preserve">витяг з протоколу засідання комісії з відповідним супровідним листом. </w:t>
      </w:r>
    </w:p>
    <w:p w:rsidR="00B946B6" w:rsidRPr="008D3C5B" w:rsidRDefault="00B946B6" w:rsidP="00B946B6">
      <w:pPr>
        <w:keepNext/>
        <w:keepLines/>
        <w:tabs>
          <w:tab w:val="left" w:pos="720"/>
        </w:tabs>
        <w:contextualSpacing/>
        <w:jc w:val="both"/>
        <w:outlineLvl w:val="0"/>
        <w:rPr>
          <w:b/>
          <w:sz w:val="28"/>
          <w:szCs w:val="28"/>
          <w:lang w:val="uk-UA"/>
        </w:rPr>
      </w:pPr>
      <w:r w:rsidRPr="008D3C5B">
        <w:rPr>
          <w:b/>
          <w:sz w:val="28"/>
          <w:szCs w:val="28"/>
          <w:lang w:val="uk-UA"/>
        </w:rPr>
        <w:tab/>
        <w:t>Голосували:</w:t>
      </w:r>
    </w:p>
    <w:p w:rsidR="00CE0AE9" w:rsidRDefault="00B946B6" w:rsidP="0054469E">
      <w:pPr>
        <w:keepNext/>
        <w:keepLines/>
        <w:contextualSpacing/>
        <w:jc w:val="both"/>
        <w:rPr>
          <w:sz w:val="28"/>
          <w:szCs w:val="28"/>
          <w:lang w:val="uk-UA"/>
        </w:rPr>
      </w:pPr>
      <w:r w:rsidRPr="008D3C5B">
        <w:rPr>
          <w:sz w:val="28"/>
          <w:szCs w:val="28"/>
          <w:lang w:val="uk-UA"/>
        </w:rPr>
        <w:t xml:space="preserve">        «За» - 4; «проти» - 0; «утр.» - 0. </w:t>
      </w:r>
      <w:bookmarkStart w:id="6" w:name="_Hlk487104843"/>
      <w:bookmarkEnd w:id="2"/>
      <w:bookmarkEnd w:id="3"/>
    </w:p>
    <w:p w:rsidR="008E5CC7" w:rsidRPr="008D3C5B" w:rsidRDefault="008E5CC7" w:rsidP="0054469E">
      <w:pPr>
        <w:keepNext/>
        <w:keepLines/>
        <w:contextualSpacing/>
        <w:jc w:val="both"/>
        <w:rPr>
          <w:sz w:val="28"/>
          <w:szCs w:val="28"/>
          <w:lang w:val="uk-UA"/>
        </w:rPr>
      </w:pPr>
    </w:p>
    <w:p w:rsidR="009774DE" w:rsidRPr="008D3C5B" w:rsidRDefault="009774DE" w:rsidP="00105ECC">
      <w:pPr>
        <w:contextualSpacing/>
        <w:jc w:val="both"/>
        <w:rPr>
          <w:sz w:val="28"/>
          <w:szCs w:val="28"/>
          <w:lang w:val="uk-UA"/>
        </w:rPr>
      </w:pPr>
    </w:p>
    <w:p w:rsidR="00850687" w:rsidRPr="009D26B3" w:rsidRDefault="00833D96" w:rsidP="00833D96">
      <w:pPr>
        <w:ind w:firstLine="708"/>
        <w:jc w:val="both"/>
        <w:rPr>
          <w:sz w:val="28"/>
          <w:szCs w:val="28"/>
          <w:lang w:val="uk-UA"/>
        </w:rPr>
      </w:pPr>
      <w:bookmarkStart w:id="7" w:name="_Hlk488157977"/>
      <w:r w:rsidRPr="009D26B3">
        <w:rPr>
          <w:b/>
          <w:sz w:val="28"/>
          <w:szCs w:val="28"/>
          <w:lang w:val="uk-UA"/>
        </w:rPr>
        <w:t>По другому</w:t>
      </w:r>
      <w:r w:rsidR="00813EEE" w:rsidRPr="009D26B3">
        <w:rPr>
          <w:b/>
          <w:sz w:val="28"/>
          <w:szCs w:val="28"/>
          <w:lang w:val="uk-UA"/>
        </w:rPr>
        <w:t xml:space="preserve"> питанню</w:t>
      </w:r>
      <w:r w:rsidR="00813EEE" w:rsidRPr="009D26B3">
        <w:rPr>
          <w:sz w:val="28"/>
          <w:szCs w:val="28"/>
          <w:lang w:val="uk-UA"/>
        </w:rPr>
        <w:t xml:space="preserve"> слухали інформацію </w:t>
      </w:r>
      <w:r w:rsidR="00850687" w:rsidRPr="009D26B3">
        <w:rPr>
          <w:sz w:val="28"/>
          <w:szCs w:val="28"/>
          <w:lang w:val="uk-UA"/>
        </w:rPr>
        <w:t>Бондаренка В.Д.</w:t>
      </w:r>
      <w:r w:rsidR="00813EEE" w:rsidRPr="009D26B3">
        <w:rPr>
          <w:sz w:val="28"/>
          <w:szCs w:val="28"/>
          <w:lang w:val="uk-UA"/>
        </w:rPr>
        <w:t xml:space="preserve"> щодо </w:t>
      </w:r>
      <w:r w:rsidR="00850687" w:rsidRPr="009D26B3">
        <w:rPr>
          <w:sz w:val="28"/>
          <w:szCs w:val="28"/>
          <w:lang w:val="uk-UA"/>
        </w:rPr>
        <w:t>проекту рішення Київради «Про звернення Київської міської ради до Верховної Ради України щодо правового регулювання процедури усунення Президента України з поста в порядку імпічменту».</w:t>
      </w:r>
    </w:p>
    <w:p w:rsidR="00833D96" w:rsidRPr="009D26B3" w:rsidRDefault="00850687" w:rsidP="00833D96">
      <w:pPr>
        <w:ind w:firstLine="708"/>
        <w:jc w:val="both"/>
        <w:rPr>
          <w:sz w:val="28"/>
          <w:szCs w:val="28"/>
          <w:lang w:val="uk-UA"/>
        </w:rPr>
      </w:pPr>
      <w:r w:rsidRPr="009D26B3">
        <w:rPr>
          <w:sz w:val="28"/>
          <w:szCs w:val="28"/>
          <w:lang w:val="uk-UA"/>
        </w:rPr>
        <w:t xml:space="preserve">Доповідач повідомив щодо змісту зазначеного проекту рішення. </w:t>
      </w:r>
    </w:p>
    <w:p w:rsidR="00813EEE" w:rsidRPr="009D26B3" w:rsidRDefault="00813EEE" w:rsidP="00813EEE">
      <w:pPr>
        <w:ind w:firstLine="708"/>
        <w:contextualSpacing/>
        <w:jc w:val="both"/>
        <w:rPr>
          <w:sz w:val="28"/>
          <w:szCs w:val="28"/>
          <w:lang w:val="uk-UA"/>
        </w:rPr>
      </w:pPr>
      <w:r w:rsidRPr="009D26B3">
        <w:rPr>
          <w:sz w:val="28"/>
          <w:szCs w:val="28"/>
          <w:lang w:val="uk-UA"/>
        </w:rPr>
        <w:t>В обговоренні взяли участь: Макаров О.А., Маслова Н.В., Опадчий І.М., Приходько Н.І.</w:t>
      </w:r>
      <w:r w:rsidR="009D26B3" w:rsidRPr="009D26B3">
        <w:rPr>
          <w:sz w:val="28"/>
          <w:szCs w:val="28"/>
          <w:lang w:val="uk-UA"/>
        </w:rPr>
        <w:t>, Ходзієнко А.Л., Комов В.В., ГаранджаО.А., Стацюра Н.І., Куценко С.М.</w:t>
      </w:r>
      <w:r w:rsidR="00D81057">
        <w:rPr>
          <w:sz w:val="28"/>
          <w:szCs w:val="28"/>
          <w:lang w:val="uk-UA"/>
        </w:rPr>
        <w:t>, Бондаренко В.Д.</w:t>
      </w:r>
    </w:p>
    <w:p w:rsidR="0054469E" w:rsidRDefault="0054469E" w:rsidP="00813EEE">
      <w:pPr>
        <w:ind w:firstLine="708"/>
        <w:contextualSpacing/>
        <w:jc w:val="both"/>
        <w:rPr>
          <w:sz w:val="28"/>
          <w:szCs w:val="28"/>
          <w:lang w:val="uk-UA"/>
        </w:rPr>
      </w:pPr>
      <w:r w:rsidRPr="009D26B3">
        <w:rPr>
          <w:sz w:val="28"/>
          <w:szCs w:val="28"/>
          <w:lang w:val="uk-UA"/>
        </w:rPr>
        <w:t xml:space="preserve">В процесів обговорення Опадчий І.М. зазначив, що </w:t>
      </w:r>
      <w:r w:rsidR="00D81057">
        <w:rPr>
          <w:sz w:val="28"/>
          <w:szCs w:val="28"/>
          <w:lang w:val="uk-UA"/>
        </w:rPr>
        <w:t xml:space="preserve">депутати Київради мають право звернутись до Верховної Ради України, однак наголошує  на тому, що звернення з питання </w:t>
      </w:r>
      <w:r w:rsidR="00D81057" w:rsidRPr="009D26B3">
        <w:rPr>
          <w:sz w:val="28"/>
          <w:szCs w:val="28"/>
          <w:lang w:val="uk-UA"/>
        </w:rPr>
        <w:t>правового регулювання процедури усунення Президента України з поста в порядку імпічменту</w:t>
      </w:r>
      <w:r w:rsidR="00D81057">
        <w:rPr>
          <w:sz w:val="28"/>
          <w:szCs w:val="28"/>
          <w:lang w:val="uk-UA"/>
        </w:rPr>
        <w:t xml:space="preserve"> не належить до компетенції Київради.</w:t>
      </w:r>
    </w:p>
    <w:p w:rsidR="00D81057" w:rsidRDefault="00D81057" w:rsidP="00813EEE">
      <w:pPr>
        <w:ind w:firstLine="708"/>
        <w:contextualSpacing/>
        <w:jc w:val="both"/>
        <w:rPr>
          <w:sz w:val="28"/>
          <w:szCs w:val="28"/>
          <w:lang w:val="uk-UA"/>
        </w:rPr>
      </w:pPr>
      <w:r>
        <w:rPr>
          <w:sz w:val="28"/>
          <w:szCs w:val="28"/>
          <w:lang w:val="uk-UA"/>
        </w:rPr>
        <w:t>Під час обговорення Бондаренко В.Д. зауважив, що оскільки питання врегулювання процедури імпічменту не належить до повноважень Київради</w:t>
      </w:r>
      <w:r w:rsidR="0020417B">
        <w:rPr>
          <w:sz w:val="28"/>
          <w:szCs w:val="28"/>
          <w:lang w:val="uk-UA"/>
        </w:rPr>
        <w:t xml:space="preserve">, </w:t>
      </w:r>
      <w:r>
        <w:rPr>
          <w:sz w:val="28"/>
          <w:szCs w:val="28"/>
          <w:lang w:val="uk-UA"/>
        </w:rPr>
        <w:t>депутати повинні звернутись до орган</w:t>
      </w:r>
      <w:r w:rsidR="0020417B">
        <w:rPr>
          <w:sz w:val="28"/>
          <w:szCs w:val="28"/>
          <w:lang w:val="uk-UA"/>
        </w:rPr>
        <w:t>у в межах компетенції якого є вирішення вказаного питання.</w:t>
      </w:r>
    </w:p>
    <w:p w:rsidR="0020417B" w:rsidRDefault="0020417B" w:rsidP="00813EEE">
      <w:pPr>
        <w:ind w:firstLine="708"/>
        <w:contextualSpacing/>
        <w:jc w:val="both"/>
        <w:rPr>
          <w:sz w:val="28"/>
          <w:szCs w:val="28"/>
          <w:lang w:val="uk-UA"/>
        </w:rPr>
      </w:pPr>
      <w:r>
        <w:rPr>
          <w:sz w:val="28"/>
          <w:szCs w:val="28"/>
          <w:lang w:val="uk-UA"/>
        </w:rPr>
        <w:t xml:space="preserve">В процесі обговорення Маслова Н.В. зазначила, що Київрада повинна діяти в межах наданих їй повноважень, в той же час питання імпічменту повинно бути врегулювано Верховною Радою України. Окрім цього, </w:t>
      </w:r>
      <w:r w:rsidRPr="008D3C5B">
        <w:rPr>
          <w:sz w:val="28"/>
          <w:szCs w:val="28"/>
          <w:lang w:val="uk-UA"/>
        </w:rPr>
        <w:t>заступник голови комісії</w:t>
      </w:r>
      <w:r>
        <w:rPr>
          <w:sz w:val="28"/>
          <w:szCs w:val="28"/>
          <w:lang w:val="uk-UA"/>
        </w:rPr>
        <w:t xml:space="preserve"> наголосила, що даний проект рішення спричинить більше розголосу та політичний ефект, ніж реальні дії.</w:t>
      </w:r>
    </w:p>
    <w:p w:rsidR="0020417B" w:rsidRDefault="0020417B" w:rsidP="00813EEE">
      <w:pPr>
        <w:ind w:firstLine="708"/>
        <w:contextualSpacing/>
        <w:jc w:val="both"/>
        <w:rPr>
          <w:sz w:val="28"/>
          <w:szCs w:val="28"/>
          <w:lang w:val="uk-UA"/>
        </w:rPr>
      </w:pPr>
    </w:p>
    <w:p w:rsidR="0020417B" w:rsidRPr="008E5CC7" w:rsidRDefault="0020417B" w:rsidP="0020417B">
      <w:pPr>
        <w:spacing w:line="25" w:lineRule="atLeast"/>
        <w:ind w:firstLine="708"/>
        <w:jc w:val="both"/>
        <w:rPr>
          <w:sz w:val="28"/>
          <w:szCs w:val="28"/>
          <w:lang w:val="uk-UA"/>
        </w:rPr>
      </w:pPr>
      <w:r w:rsidRPr="008E5CC7">
        <w:rPr>
          <w:sz w:val="28"/>
          <w:szCs w:val="28"/>
          <w:lang w:val="uk-UA"/>
        </w:rPr>
        <w:t xml:space="preserve">  На голосування було поставлено пропозицію суб’єкта подання Бондаренка В.Д. підтримати проект рішення Київради </w:t>
      </w:r>
      <w:r w:rsidR="008E5CC7" w:rsidRPr="008E5CC7">
        <w:rPr>
          <w:sz w:val="28"/>
          <w:szCs w:val="28"/>
          <w:lang w:val="uk-UA"/>
        </w:rPr>
        <w:t xml:space="preserve">«Про звернення Київської міської ради до Верховної Ради України щодо правового </w:t>
      </w:r>
      <w:r w:rsidR="008E5CC7" w:rsidRPr="008E5CC7">
        <w:rPr>
          <w:sz w:val="28"/>
          <w:szCs w:val="28"/>
          <w:lang w:val="uk-UA"/>
        </w:rPr>
        <w:lastRenderedPageBreak/>
        <w:t xml:space="preserve">регулювання процедури усунення Президента України з поста в порядку імпічменту» </w:t>
      </w:r>
      <w:r w:rsidRPr="008E5CC7">
        <w:rPr>
          <w:sz w:val="28"/>
          <w:szCs w:val="28"/>
          <w:lang w:val="uk-UA"/>
        </w:rPr>
        <w:t xml:space="preserve">без зауважень. </w:t>
      </w:r>
    </w:p>
    <w:p w:rsidR="008E5CC7" w:rsidRPr="008E5CC7" w:rsidRDefault="008E5CC7" w:rsidP="0020417B">
      <w:pPr>
        <w:spacing w:line="25" w:lineRule="atLeast"/>
        <w:ind w:firstLine="708"/>
        <w:jc w:val="both"/>
        <w:rPr>
          <w:sz w:val="28"/>
          <w:szCs w:val="28"/>
          <w:lang w:val="uk-UA"/>
        </w:rPr>
      </w:pPr>
    </w:p>
    <w:p w:rsidR="008E5CC7" w:rsidRPr="008E5CC7" w:rsidRDefault="008E5CC7" w:rsidP="008E5CC7">
      <w:pPr>
        <w:tabs>
          <w:tab w:val="left" w:pos="720"/>
        </w:tabs>
        <w:contextualSpacing/>
        <w:jc w:val="both"/>
        <w:rPr>
          <w:b/>
          <w:sz w:val="28"/>
          <w:szCs w:val="28"/>
          <w:lang w:val="uk-UA"/>
        </w:rPr>
      </w:pPr>
      <w:r w:rsidRPr="008E5CC7">
        <w:rPr>
          <w:b/>
          <w:sz w:val="28"/>
          <w:szCs w:val="28"/>
          <w:lang w:val="uk-UA"/>
        </w:rPr>
        <w:tab/>
        <w:t>Голосували:</w:t>
      </w:r>
    </w:p>
    <w:p w:rsidR="008E5CC7" w:rsidRPr="008E5CC7" w:rsidRDefault="008E5CC7" w:rsidP="008E5CC7">
      <w:pPr>
        <w:contextualSpacing/>
        <w:jc w:val="both"/>
        <w:rPr>
          <w:sz w:val="28"/>
          <w:szCs w:val="28"/>
          <w:lang w:val="uk-UA"/>
        </w:rPr>
      </w:pPr>
      <w:r w:rsidRPr="008E5CC7">
        <w:rPr>
          <w:sz w:val="28"/>
          <w:szCs w:val="28"/>
          <w:lang w:val="uk-UA"/>
        </w:rPr>
        <w:t xml:space="preserve">          «За» - 1; «проти» - 0; «утр.» - 3. </w:t>
      </w:r>
    </w:p>
    <w:p w:rsidR="008E5CC7" w:rsidRPr="008E5CC7" w:rsidRDefault="008E5CC7" w:rsidP="008E5CC7">
      <w:pPr>
        <w:contextualSpacing/>
        <w:jc w:val="both"/>
        <w:rPr>
          <w:sz w:val="28"/>
          <w:szCs w:val="28"/>
          <w:lang w:val="uk-UA"/>
        </w:rPr>
      </w:pPr>
    </w:p>
    <w:p w:rsidR="008E5CC7" w:rsidRPr="008E5CC7" w:rsidRDefault="008E5CC7" w:rsidP="008E5CC7">
      <w:pPr>
        <w:ind w:firstLine="708"/>
        <w:contextualSpacing/>
        <w:jc w:val="both"/>
        <w:rPr>
          <w:sz w:val="28"/>
          <w:szCs w:val="28"/>
          <w:lang w:val="uk-UA"/>
        </w:rPr>
      </w:pPr>
      <w:r w:rsidRPr="008E5CC7">
        <w:rPr>
          <w:sz w:val="28"/>
          <w:szCs w:val="28"/>
          <w:lang w:val="uk-UA"/>
        </w:rPr>
        <w:t>Після не прийняття зазначеної пропозиції на голосування було поставлено пропозицію відхилити проект рішення «Про звернення Київської міської ради до Верховної Ради України щодо правового регулювання процедури усунення Президента України з поста в порядку імпічменту» у зв’язку з тим, що звернення з питання правового регулювання процедури усунення Президента України з поста в порядку імпічменту не належить до компетенції Київради.</w:t>
      </w:r>
    </w:p>
    <w:p w:rsidR="00813EEE" w:rsidRDefault="00813EEE" w:rsidP="004D2E85">
      <w:pPr>
        <w:contextualSpacing/>
        <w:jc w:val="both"/>
        <w:rPr>
          <w:sz w:val="28"/>
          <w:szCs w:val="28"/>
          <w:lang w:val="uk-UA"/>
        </w:rPr>
      </w:pPr>
    </w:p>
    <w:p w:rsidR="008E5CC7" w:rsidRPr="008E5CC7" w:rsidRDefault="008E5CC7" w:rsidP="008E5CC7">
      <w:pPr>
        <w:tabs>
          <w:tab w:val="left" w:pos="720"/>
        </w:tabs>
        <w:contextualSpacing/>
        <w:jc w:val="both"/>
        <w:rPr>
          <w:b/>
          <w:sz w:val="28"/>
          <w:szCs w:val="28"/>
          <w:lang w:val="uk-UA"/>
        </w:rPr>
      </w:pPr>
      <w:r>
        <w:rPr>
          <w:b/>
          <w:sz w:val="28"/>
          <w:szCs w:val="28"/>
          <w:lang w:val="uk-UA"/>
        </w:rPr>
        <w:tab/>
      </w:r>
      <w:r w:rsidRPr="008E5CC7">
        <w:rPr>
          <w:b/>
          <w:sz w:val="28"/>
          <w:szCs w:val="28"/>
          <w:lang w:val="uk-UA"/>
        </w:rPr>
        <w:t>Голосували:</w:t>
      </w:r>
    </w:p>
    <w:p w:rsidR="008E5CC7" w:rsidRPr="008E5CC7" w:rsidRDefault="008E5CC7" w:rsidP="008E5CC7">
      <w:pPr>
        <w:contextualSpacing/>
        <w:jc w:val="both"/>
        <w:rPr>
          <w:sz w:val="28"/>
          <w:szCs w:val="28"/>
          <w:lang w:val="uk-UA"/>
        </w:rPr>
      </w:pPr>
      <w:r w:rsidRPr="008E5CC7">
        <w:rPr>
          <w:sz w:val="28"/>
          <w:szCs w:val="28"/>
          <w:lang w:val="uk-UA"/>
        </w:rPr>
        <w:t xml:space="preserve">          «За» </w:t>
      </w:r>
      <w:r>
        <w:rPr>
          <w:sz w:val="28"/>
          <w:szCs w:val="28"/>
          <w:lang w:val="uk-UA"/>
        </w:rPr>
        <w:t>- 3</w:t>
      </w:r>
      <w:r w:rsidRPr="008E5CC7">
        <w:rPr>
          <w:sz w:val="28"/>
          <w:szCs w:val="28"/>
          <w:lang w:val="uk-UA"/>
        </w:rPr>
        <w:t xml:space="preserve">; «проти» - 0; «утр.» - </w:t>
      </w:r>
      <w:r>
        <w:rPr>
          <w:sz w:val="28"/>
          <w:szCs w:val="28"/>
          <w:lang w:val="uk-UA"/>
        </w:rPr>
        <w:t>1</w:t>
      </w:r>
      <w:r w:rsidRPr="008E5CC7">
        <w:rPr>
          <w:sz w:val="28"/>
          <w:szCs w:val="28"/>
          <w:lang w:val="uk-UA"/>
        </w:rPr>
        <w:t xml:space="preserve">. </w:t>
      </w:r>
    </w:p>
    <w:bookmarkEnd w:id="7"/>
    <w:p w:rsidR="00813EEE" w:rsidRDefault="00813EEE" w:rsidP="00B946B6">
      <w:pPr>
        <w:ind w:firstLine="708"/>
        <w:contextualSpacing/>
        <w:jc w:val="both"/>
        <w:rPr>
          <w:sz w:val="28"/>
          <w:szCs w:val="28"/>
          <w:lang w:val="uk-UA"/>
        </w:rPr>
      </w:pPr>
    </w:p>
    <w:p w:rsidR="008E5CC7" w:rsidRPr="00667099" w:rsidRDefault="008E5CC7" w:rsidP="00B946B6">
      <w:pPr>
        <w:ind w:firstLine="708"/>
        <w:contextualSpacing/>
        <w:jc w:val="both"/>
        <w:rPr>
          <w:sz w:val="28"/>
          <w:szCs w:val="28"/>
          <w:lang w:val="uk-UA"/>
        </w:rPr>
      </w:pPr>
    </w:p>
    <w:p w:rsidR="00813EEE" w:rsidRPr="00667099" w:rsidRDefault="00813EEE" w:rsidP="00813EEE">
      <w:pPr>
        <w:ind w:firstLine="708"/>
        <w:contextualSpacing/>
        <w:jc w:val="both"/>
        <w:rPr>
          <w:sz w:val="28"/>
          <w:szCs w:val="28"/>
          <w:lang w:val="uk-UA"/>
        </w:rPr>
      </w:pPr>
      <w:bookmarkStart w:id="8" w:name="_Hlk488226265"/>
      <w:bookmarkEnd w:id="6"/>
      <w:r w:rsidRPr="00667099">
        <w:rPr>
          <w:b/>
          <w:sz w:val="28"/>
          <w:szCs w:val="28"/>
          <w:lang w:val="uk-UA"/>
        </w:rPr>
        <w:t>По третьому питанню</w:t>
      </w:r>
      <w:r w:rsidRPr="00667099">
        <w:rPr>
          <w:sz w:val="28"/>
          <w:szCs w:val="28"/>
          <w:lang w:val="uk-UA"/>
        </w:rPr>
        <w:t xml:space="preserve"> слухали інформацію</w:t>
      </w:r>
      <w:r w:rsidR="008E5CC7" w:rsidRPr="00667099">
        <w:rPr>
          <w:sz w:val="28"/>
          <w:szCs w:val="28"/>
          <w:lang w:val="uk-UA"/>
        </w:rPr>
        <w:t>Гречківської М.І</w:t>
      </w:r>
      <w:r w:rsidR="00DB5A91" w:rsidRPr="00667099">
        <w:rPr>
          <w:sz w:val="28"/>
          <w:szCs w:val="28"/>
          <w:lang w:val="uk-UA"/>
        </w:rPr>
        <w:t>.щодо проекту рішення Київради «Про здійснення заходів щодо реалізації місцевої ініціативи».</w:t>
      </w:r>
    </w:p>
    <w:p w:rsidR="00813EEE" w:rsidRPr="00667099" w:rsidRDefault="00813EEE" w:rsidP="00DB5A91">
      <w:pPr>
        <w:ind w:firstLine="708"/>
        <w:jc w:val="both"/>
        <w:rPr>
          <w:rStyle w:val="a7"/>
          <w:sz w:val="28"/>
          <w:szCs w:val="28"/>
          <w:lang w:val="uk-UA"/>
        </w:rPr>
      </w:pPr>
      <w:r w:rsidRPr="00667099">
        <w:rPr>
          <w:rStyle w:val="a7"/>
          <w:sz w:val="28"/>
          <w:szCs w:val="28"/>
          <w:lang w:val="uk-UA"/>
        </w:rPr>
        <w:t xml:space="preserve">Доповідач </w:t>
      </w:r>
      <w:r w:rsidR="00DB5A91" w:rsidRPr="00667099">
        <w:rPr>
          <w:sz w:val="28"/>
          <w:szCs w:val="28"/>
          <w:lang w:val="uk-UA"/>
        </w:rPr>
        <w:t xml:space="preserve">повідомив щодо змісту зазначеного проекту рішення. </w:t>
      </w:r>
    </w:p>
    <w:p w:rsidR="00813EEE" w:rsidRPr="00667099" w:rsidRDefault="00813EEE" w:rsidP="00813EEE">
      <w:pPr>
        <w:ind w:firstLine="708"/>
        <w:contextualSpacing/>
        <w:jc w:val="both"/>
        <w:rPr>
          <w:sz w:val="28"/>
          <w:szCs w:val="28"/>
          <w:lang w:val="uk-UA"/>
        </w:rPr>
      </w:pPr>
      <w:r w:rsidRPr="00667099">
        <w:rPr>
          <w:sz w:val="28"/>
          <w:szCs w:val="28"/>
          <w:lang w:val="uk-UA"/>
        </w:rPr>
        <w:t>В обговоренні взяли участь: Макаров О.А., Маслова Н.В., Опадчий І.М., Приходько Н.І.</w:t>
      </w:r>
      <w:r w:rsidR="008E5CC7" w:rsidRPr="00667099">
        <w:rPr>
          <w:sz w:val="28"/>
          <w:szCs w:val="28"/>
          <w:lang w:val="uk-UA"/>
        </w:rPr>
        <w:t>, Гречківська М.І., Куценко С.М.</w:t>
      </w:r>
    </w:p>
    <w:p w:rsidR="00074C8A" w:rsidRDefault="00667099" w:rsidP="00074C8A">
      <w:pPr>
        <w:spacing w:after="300"/>
        <w:ind w:firstLine="708"/>
        <w:contextualSpacing/>
        <w:jc w:val="both"/>
        <w:textAlignment w:val="top"/>
        <w:rPr>
          <w:color w:val="000000" w:themeColor="text1"/>
          <w:sz w:val="28"/>
          <w:szCs w:val="28"/>
          <w:lang w:val="uk-UA"/>
        </w:rPr>
      </w:pPr>
      <w:r w:rsidRPr="00667099">
        <w:rPr>
          <w:sz w:val="28"/>
          <w:szCs w:val="28"/>
          <w:lang w:val="uk-UA"/>
        </w:rPr>
        <w:t xml:space="preserve">В процесі обговорення Приходько Н.І. зазначила, що відповідно до пункту4.3.Порядку </w:t>
      </w:r>
      <w:r w:rsidRPr="00667099">
        <w:rPr>
          <w:color w:val="000000" w:themeColor="text1"/>
          <w:sz w:val="28"/>
          <w:szCs w:val="28"/>
          <w:lang w:val="uk-UA"/>
        </w:rPr>
        <w:t xml:space="preserve">внесення та розгляду місцевих ініціатив в місті Києві, затвердженого рішенням Київради від 08.12.2016 № 545/1549, постійна комісія Київської міської ради, якій надано доручення щодо розгляду місцевої ініціативи, визначає порядок розгляду цієї ініціативи, для чого може створювати робочу групу. </w:t>
      </w:r>
      <w:r w:rsidR="00302E42">
        <w:rPr>
          <w:color w:val="000000" w:themeColor="text1"/>
          <w:sz w:val="28"/>
          <w:szCs w:val="28"/>
          <w:lang w:val="uk-UA"/>
        </w:rPr>
        <w:t>З</w:t>
      </w:r>
      <w:r w:rsidR="00302E42" w:rsidRPr="00302E42">
        <w:rPr>
          <w:color w:val="000000" w:themeColor="text1"/>
          <w:sz w:val="28"/>
          <w:szCs w:val="28"/>
          <w:lang w:val="uk-UA"/>
        </w:rPr>
        <w:t>гідно з пунктом 4.4. Порядку за результатами роботи робоча група повинна в межах строків, подати на розгляд постійної комісії проект рішення, спрямований на врегулювання порушених у місцевій ініціативі питань. Після чого, постійна комісія направляє підтриманий нею проект рішення до управління організаційного та документального забезпечення діяльності секретаріату Київради для реєстрації проекту рішення відповідно до вимог Регламенту Київради.</w:t>
      </w:r>
      <w:r w:rsidR="00FA24D8">
        <w:rPr>
          <w:color w:val="000000" w:themeColor="text1"/>
          <w:sz w:val="28"/>
          <w:szCs w:val="28"/>
          <w:lang w:val="uk-UA"/>
        </w:rPr>
        <w:t xml:space="preserve"> Разом з тим, даний проект рішення не було попередньо подано на розгляд постійної комісії Київради з питань містобудування, архітектури та землекористування.</w:t>
      </w:r>
    </w:p>
    <w:p w:rsidR="00FA24D8" w:rsidRPr="00FA24D8" w:rsidRDefault="00302E42" w:rsidP="00074C8A">
      <w:pPr>
        <w:spacing w:after="300"/>
        <w:ind w:firstLine="708"/>
        <w:contextualSpacing/>
        <w:jc w:val="both"/>
        <w:textAlignment w:val="top"/>
        <w:rPr>
          <w:color w:val="000000" w:themeColor="text1"/>
          <w:sz w:val="28"/>
          <w:szCs w:val="28"/>
          <w:lang w:val="uk-UA"/>
        </w:rPr>
      </w:pPr>
      <w:r>
        <w:rPr>
          <w:color w:val="000000" w:themeColor="text1"/>
          <w:sz w:val="28"/>
          <w:szCs w:val="28"/>
          <w:lang w:val="uk-UA"/>
        </w:rPr>
        <w:t xml:space="preserve">Під час обговорення </w:t>
      </w:r>
      <w:r w:rsidR="00FA24D8">
        <w:rPr>
          <w:color w:val="000000" w:themeColor="text1"/>
          <w:sz w:val="28"/>
          <w:szCs w:val="28"/>
          <w:lang w:val="uk-UA"/>
        </w:rPr>
        <w:t xml:space="preserve">члени комісії зауважили, що положення проекту рішення не відповідають нормам Закону України «Про місцеве самоврядування в Україні», </w:t>
      </w:r>
      <w:r w:rsidR="00074C8A">
        <w:rPr>
          <w:color w:val="000000" w:themeColor="text1"/>
          <w:sz w:val="28"/>
          <w:szCs w:val="28"/>
          <w:lang w:val="uk-UA"/>
        </w:rPr>
        <w:t xml:space="preserve">статті 29 </w:t>
      </w:r>
      <w:r w:rsidR="00FA24D8">
        <w:rPr>
          <w:color w:val="000000" w:themeColor="text1"/>
          <w:sz w:val="28"/>
          <w:szCs w:val="28"/>
          <w:lang w:val="uk-UA"/>
        </w:rPr>
        <w:t>Закону України «</w:t>
      </w:r>
      <w:r w:rsidR="00FA24D8" w:rsidRPr="00FA24D8">
        <w:rPr>
          <w:color w:val="000000" w:themeColor="text1"/>
          <w:sz w:val="28"/>
          <w:szCs w:val="28"/>
          <w:lang w:val="uk-UA"/>
        </w:rPr>
        <w:t>Про</w:t>
      </w:r>
      <w:r w:rsidR="00FA24D8" w:rsidRPr="00FA24D8">
        <w:rPr>
          <w:bCs/>
          <w:color w:val="000000" w:themeColor="text1"/>
          <w:sz w:val="28"/>
          <w:szCs w:val="28"/>
          <w:bdr w:val="none" w:sz="0" w:space="0" w:color="auto" w:frame="1"/>
          <w:lang w:val="uk-UA"/>
        </w:rPr>
        <w:t xml:space="preserve"> регулювання містобудівної діяльності</w:t>
      </w:r>
      <w:r w:rsidR="00FA24D8" w:rsidRPr="00FA24D8">
        <w:rPr>
          <w:color w:val="000000" w:themeColor="text1"/>
          <w:sz w:val="28"/>
          <w:szCs w:val="28"/>
          <w:lang w:val="uk-UA"/>
        </w:rPr>
        <w:t>»</w:t>
      </w:r>
      <w:r w:rsidR="00FA24D8">
        <w:rPr>
          <w:color w:val="000000" w:themeColor="text1"/>
          <w:sz w:val="28"/>
          <w:szCs w:val="28"/>
          <w:lang w:val="uk-UA"/>
        </w:rPr>
        <w:t xml:space="preserve">,Закону </w:t>
      </w:r>
      <w:r w:rsidR="00074C8A">
        <w:rPr>
          <w:color w:val="000000" w:themeColor="text1"/>
          <w:sz w:val="28"/>
          <w:szCs w:val="28"/>
          <w:lang w:val="uk-UA"/>
        </w:rPr>
        <w:t>України «</w:t>
      </w:r>
      <w:r w:rsidR="00FA24D8" w:rsidRPr="00FA24D8">
        <w:rPr>
          <w:color w:val="000000" w:themeColor="text1"/>
          <w:sz w:val="28"/>
          <w:szCs w:val="28"/>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w:t>
      </w:r>
      <w:r w:rsidR="00FA24D8">
        <w:rPr>
          <w:color w:val="000000" w:themeColor="text1"/>
          <w:sz w:val="28"/>
          <w:szCs w:val="28"/>
          <w:lang w:val="uk-UA"/>
        </w:rPr>
        <w:t xml:space="preserve">отивів суспільної необхідності», Закону </w:t>
      </w:r>
      <w:r w:rsidR="00FA24D8" w:rsidRPr="00074C8A">
        <w:rPr>
          <w:color w:val="000000" w:themeColor="text1"/>
          <w:sz w:val="28"/>
          <w:szCs w:val="28"/>
          <w:lang w:val="uk-UA"/>
        </w:rPr>
        <w:lastRenderedPageBreak/>
        <w:t>України «</w:t>
      </w:r>
      <w:r w:rsidR="00074C8A" w:rsidRPr="00074C8A">
        <w:rPr>
          <w:bCs/>
          <w:color w:val="000000" w:themeColor="text1"/>
          <w:sz w:val="28"/>
          <w:szCs w:val="28"/>
          <w:bdr w:val="none" w:sz="0" w:space="0" w:color="auto" w:frame="1"/>
          <w:lang w:val="uk-UA"/>
        </w:rPr>
        <w:t>Про оцінку майна, майнових прав та професійну оціночну діяльність в Україні</w:t>
      </w:r>
      <w:r w:rsidR="00FA24D8" w:rsidRPr="00074C8A">
        <w:rPr>
          <w:color w:val="000000" w:themeColor="text1"/>
          <w:sz w:val="28"/>
          <w:szCs w:val="28"/>
          <w:lang w:val="uk-UA"/>
        </w:rPr>
        <w:t>»</w:t>
      </w:r>
      <w:r w:rsidR="00074C8A">
        <w:rPr>
          <w:color w:val="000000" w:themeColor="text1"/>
          <w:sz w:val="28"/>
          <w:szCs w:val="28"/>
          <w:lang w:val="uk-UA"/>
        </w:rPr>
        <w:t>, а також статтям 331, 350 Цивільного кодексу України.</w:t>
      </w:r>
    </w:p>
    <w:p w:rsidR="008E5CC7" w:rsidRPr="00FA24D8" w:rsidRDefault="00FA24D8" w:rsidP="00FA24D8">
      <w:pPr>
        <w:spacing w:after="300"/>
        <w:ind w:firstLine="708"/>
        <w:contextualSpacing/>
        <w:jc w:val="both"/>
        <w:textAlignment w:val="top"/>
        <w:rPr>
          <w:color w:val="000000" w:themeColor="text1"/>
          <w:sz w:val="28"/>
          <w:szCs w:val="28"/>
          <w:lang w:val="uk-UA"/>
        </w:rPr>
      </w:pPr>
      <w:r>
        <w:rPr>
          <w:color w:val="000000" w:themeColor="text1"/>
          <w:sz w:val="28"/>
          <w:szCs w:val="28"/>
          <w:lang w:val="uk-UA"/>
        </w:rPr>
        <w:t xml:space="preserve">З огляду на зазначене, Приходько Н.В. </w:t>
      </w:r>
      <w:r w:rsidR="008E5CC7">
        <w:rPr>
          <w:sz w:val="28"/>
          <w:szCs w:val="28"/>
          <w:lang w:val="uk-UA"/>
        </w:rPr>
        <w:t>запропонувала</w:t>
      </w:r>
      <w:r w:rsidR="008E5CC7" w:rsidRPr="00366009">
        <w:rPr>
          <w:sz w:val="28"/>
          <w:szCs w:val="28"/>
          <w:lang w:val="uk-UA"/>
        </w:rPr>
        <w:t xml:space="preserve"> відхилити проект </w:t>
      </w:r>
      <w:r w:rsidR="008E5CC7">
        <w:rPr>
          <w:sz w:val="28"/>
          <w:szCs w:val="28"/>
          <w:lang w:val="uk-UA"/>
        </w:rPr>
        <w:t xml:space="preserve">рішення Київради </w:t>
      </w:r>
      <w:r w:rsidR="00667099" w:rsidRPr="009D26B3">
        <w:rPr>
          <w:sz w:val="28"/>
          <w:szCs w:val="28"/>
          <w:lang w:val="uk-UA"/>
        </w:rPr>
        <w:t xml:space="preserve">«Про здійснення заходів щодо </w:t>
      </w:r>
      <w:r w:rsidR="00667099">
        <w:rPr>
          <w:sz w:val="28"/>
          <w:szCs w:val="28"/>
          <w:lang w:val="uk-UA"/>
        </w:rPr>
        <w:t>реалізації місцевої ініціативи»</w:t>
      </w:r>
      <w:r w:rsidR="008E5CC7">
        <w:rPr>
          <w:sz w:val="28"/>
          <w:szCs w:val="28"/>
          <w:lang w:val="uk-UA"/>
        </w:rPr>
        <w:t xml:space="preserve">, оскільки </w:t>
      </w:r>
      <w:r>
        <w:rPr>
          <w:sz w:val="28"/>
          <w:szCs w:val="28"/>
          <w:lang w:val="uk-UA"/>
        </w:rPr>
        <w:t xml:space="preserve">проект рішення не відповідає </w:t>
      </w:r>
      <w:r w:rsidRPr="00667099">
        <w:rPr>
          <w:sz w:val="28"/>
          <w:szCs w:val="28"/>
          <w:lang w:val="uk-UA"/>
        </w:rPr>
        <w:t xml:space="preserve">Порядку </w:t>
      </w:r>
      <w:r w:rsidRPr="00667099">
        <w:rPr>
          <w:color w:val="000000" w:themeColor="text1"/>
          <w:sz w:val="28"/>
          <w:szCs w:val="28"/>
          <w:lang w:val="uk-UA"/>
        </w:rPr>
        <w:t>внесення та розгляду місцевих ініціатив в місті Києві</w:t>
      </w:r>
      <w:r>
        <w:rPr>
          <w:color w:val="000000" w:themeColor="text1"/>
          <w:sz w:val="28"/>
          <w:szCs w:val="28"/>
          <w:lang w:val="uk-UA"/>
        </w:rPr>
        <w:t xml:space="preserve"> та нормам чинного законодавства, а також рекомендувати постійн</w:t>
      </w:r>
      <w:r w:rsidR="00074C8A">
        <w:rPr>
          <w:color w:val="000000" w:themeColor="text1"/>
          <w:sz w:val="28"/>
          <w:szCs w:val="28"/>
          <w:lang w:val="uk-UA"/>
        </w:rPr>
        <w:t xml:space="preserve">ій </w:t>
      </w:r>
      <w:r>
        <w:rPr>
          <w:color w:val="000000" w:themeColor="text1"/>
          <w:sz w:val="28"/>
          <w:szCs w:val="28"/>
          <w:lang w:val="uk-UA"/>
        </w:rPr>
        <w:t xml:space="preserve">комісії Київради з питань містобудування, архітектури та землекористування дотримуватись вимог </w:t>
      </w:r>
      <w:r w:rsidRPr="00667099">
        <w:rPr>
          <w:sz w:val="28"/>
          <w:szCs w:val="28"/>
          <w:lang w:val="uk-UA"/>
        </w:rPr>
        <w:t xml:space="preserve">Порядку </w:t>
      </w:r>
      <w:r w:rsidRPr="00667099">
        <w:rPr>
          <w:color w:val="000000" w:themeColor="text1"/>
          <w:sz w:val="28"/>
          <w:szCs w:val="28"/>
          <w:lang w:val="uk-UA"/>
        </w:rPr>
        <w:t>внесення та розгляду місцевих ініціатив в місті Києві</w:t>
      </w:r>
      <w:r w:rsidR="008E5CC7">
        <w:rPr>
          <w:sz w:val="28"/>
          <w:szCs w:val="28"/>
          <w:lang w:val="uk-UA"/>
        </w:rPr>
        <w:t xml:space="preserve">.  </w:t>
      </w:r>
    </w:p>
    <w:p w:rsidR="008E5CC7" w:rsidRPr="00366009" w:rsidRDefault="008E5CC7" w:rsidP="008E5CC7">
      <w:pPr>
        <w:ind w:firstLine="708"/>
        <w:jc w:val="both"/>
        <w:rPr>
          <w:sz w:val="28"/>
          <w:szCs w:val="28"/>
          <w:lang w:val="uk-UA"/>
        </w:rPr>
      </w:pPr>
    </w:p>
    <w:p w:rsidR="008E5CC7" w:rsidRDefault="008E5CC7" w:rsidP="008E5CC7">
      <w:pPr>
        <w:keepNext/>
        <w:keepLines/>
        <w:ind w:left="708"/>
        <w:contextualSpacing/>
        <w:jc w:val="both"/>
        <w:rPr>
          <w:b/>
          <w:sz w:val="28"/>
          <w:szCs w:val="28"/>
          <w:lang w:val="uk-UA"/>
        </w:rPr>
      </w:pPr>
      <w:r w:rsidRPr="00366009">
        <w:rPr>
          <w:b/>
          <w:sz w:val="28"/>
          <w:szCs w:val="28"/>
          <w:lang w:val="uk-UA"/>
        </w:rPr>
        <w:t xml:space="preserve">Вирішили: </w:t>
      </w:r>
    </w:p>
    <w:p w:rsidR="008E5CC7" w:rsidRDefault="008E5CC7" w:rsidP="008E5CC7">
      <w:pPr>
        <w:keepNext/>
        <w:keepLines/>
        <w:ind w:firstLine="709"/>
        <w:contextualSpacing/>
        <w:jc w:val="both"/>
        <w:rPr>
          <w:b/>
          <w:sz w:val="28"/>
          <w:szCs w:val="28"/>
          <w:lang w:val="uk-UA"/>
        </w:rPr>
      </w:pPr>
      <w:r w:rsidRPr="00A47001">
        <w:rPr>
          <w:sz w:val="28"/>
          <w:szCs w:val="28"/>
          <w:lang w:val="uk-UA"/>
        </w:rPr>
        <w:t xml:space="preserve">1.Відхилити проект рішення Київради </w:t>
      </w:r>
      <w:r w:rsidR="00074C8A" w:rsidRPr="00667099">
        <w:rPr>
          <w:sz w:val="28"/>
          <w:szCs w:val="28"/>
          <w:lang w:val="uk-UA"/>
        </w:rPr>
        <w:t>«Про здійснення заходів щодо реалізації місцевої ініціативи»</w:t>
      </w:r>
      <w:r w:rsidR="00074C8A">
        <w:rPr>
          <w:sz w:val="28"/>
          <w:szCs w:val="28"/>
          <w:lang w:val="uk-UA"/>
        </w:rPr>
        <w:t>.</w:t>
      </w:r>
    </w:p>
    <w:p w:rsidR="008E5CC7" w:rsidRDefault="008E5CC7" w:rsidP="008E5CC7">
      <w:pPr>
        <w:keepNext/>
        <w:keepLines/>
        <w:ind w:firstLine="709"/>
        <w:contextualSpacing/>
        <w:jc w:val="both"/>
        <w:rPr>
          <w:sz w:val="28"/>
          <w:szCs w:val="28"/>
          <w:lang w:val="uk-UA"/>
        </w:rPr>
      </w:pPr>
      <w:r w:rsidRPr="00A47001">
        <w:rPr>
          <w:sz w:val="28"/>
          <w:szCs w:val="28"/>
          <w:lang w:val="uk-UA"/>
        </w:rPr>
        <w:t>2.</w:t>
      </w:r>
      <w:r w:rsidR="00074C8A">
        <w:rPr>
          <w:color w:val="000000" w:themeColor="text1"/>
          <w:sz w:val="28"/>
          <w:szCs w:val="28"/>
          <w:lang w:val="uk-UA"/>
        </w:rPr>
        <w:t xml:space="preserve">Рекомендувати постійній комісії Київради з питань містобудування, архітектури та землекористування дотримуватись вимог </w:t>
      </w:r>
      <w:r w:rsidR="00074C8A" w:rsidRPr="00667099">
        <w:rPr>
          <w:sz w:val="28"/>
          <w:szCs w:val="28"/>
          <w:lang w:val="uk-UA"/>
        </w:rPr>
        <w:t xml:space="preserve">Порядку </w:t>
      </w:r>
      <w:r w:rsidR="00074C8A" w:rsidRPr="00667099">
        <w:rPr>
          <w:color w:val="000000" w:themeColor="text1"/>
          <w:sz w:val="28"/>
          <w:szCs w:val="28"/>
          <w:lang w:val="uk-UA"/>
        </w:rPr>
        <w:t>внесення та розгляду місцевих ініціатив в місті Києві</w:t>
      </w:r>
      <w:r w:rsidR="00074C8A">
        <w:rPr>
          <w:sz w:val="28"/>
          <w:szCs w:val="28"/>
          <w:lang w:val="uk-UA"/>
        </w:rPr>
        <w:t xml:space="preserve">.  </w:t>
      </w:r>
    </w:p>
    <w:p w:rsidR="00074C8A" w:rsidRPr="00074C8A" w:rsidRDefault="00074C8A" w:rsidP="00074C8A">
      <w:pPr>
        <w:keepNext/>
        <w:keepLines/>
        <w:ind w:firstLine="709"/>
        <w:contextualSpacing/>
        <w:jc w:val="both"/>
        <w:rPr>
          <w:b/>
          <w:sz w:val="28"/>
          <w:szCs w:val="28"/>
          <w:lang w:val="uk-UA"/>
        </w:rPr>
      </w:pPr>
      <w:r>
        <w:rPr>
          <w:sz w:val="28"/>
          <w:szCs w:val="28"/>
          <w:lang w:val="uk-UA"/>
        </w:rPr>
        <w:t xml:space="preserve">3. </w:t>
      </w:r>
      <w:r w:rsidRPr="00366009">
        <w:rPr>
          <w:sz w:val="28"/>
          <w:szCs w:val="28"/>
          <w:lang w:val="uk-UA"/>
        </w:rPr>
        <w:t xml:space="preserve">Направити депутату Київради </w:t>
      </w:r>
      <w:r>
        <w:rPr>
          <w:sz w:val="28"/>
          <w:szCs w:val="28"/>
          <w:lang w:val="uk-UA"/>
        </w:rPr>
        <w:t>Кримчаку С.О.</w:t>
      </w:r>
      <w:r w:rsidRPr="00366009">
        <w:rPr>
          <w:sz w:val="28"/>
          <w:szCs w:val="28"/>
          <w:lang w:val="uk-UA"/>
        </w:rPr>
        <w:t xml:space="preserve"> витяг з протоколу засідання постійної комісії з відповідним супровідним листом.</w:t>
      </w:r>
    </w:p>
    <w:p w:rsidR="008E5CC7" w:rsidRPr="00A47001" w:rsidRDefault="00074C8A" w:rsidP="008E5CC7">
      <w:pPr>
        <w:keepNext/>
        <w:keepLines/>
        <w:ind w:firstLine="709"/>
        <w:contextualSpacing/>
        <w:jc w:val="both"/>
        <w:rPr>
          <w:b/>
          <w:sz w:val="28"/>
          <w:szCs w:val="28"/>
          <w:lang w:val="uk-UA"/>
        </w:rPr>
      </w:pPr>
      <w:r>
        <w:rPr>
          <w:sz w:val="28"/>
          <w:szCs w:val="28"/>
          <w:lang w:val="uk-UA"/>
        </w:rPr>
        <w:t>4</w:t>
      </w:r>
      <w:r w:rsidR="008E5CC7">
        <w:rPr>
          <w:sz w:val="28"/>
          <w:szCs w:val="28"/>
          <w:lang w:val="uk-UA"/>
        </w:rPr>
        <w:t xml:space="preserve">. </w:t>
      </w:r>
      <w:r w:rsidR="008E5CC7" w:rsidRPr="00366009">
        <w:rPr>
          <w:sz w:val="28"/>
          <w:szCs w:val="28"/>
          <w:lang w:val="uk-UA"/>
        </w:rPr>
        <w:t xml:space="preserve">Направити </w:t>
      </w:r>
      <w:r>
        <w:rPr>
          <w:sz w:val="28"/>
          <w:szCs w:val="28"/>
          <w:lang w:val="uk-UA"/>
        </w:rPr>
        <w:t xml:space="preserve">голові постійної комісії Київради з питань містобудування, архітектури та землекористуванняМіщенку О.Г. </w:t>
      </w:r>
      <w:r w:rsidR="008E5CC7" w:rsidRPr="00366009">
        <w:rPr>
          <w:sz w:val="28"/>
          <w:szCs w:val="28"/>
          <w:lang w:val="uk-UA"/>
        </w:rPr>
        <w:t>витяг з протоколу засідання постійної комісії з відповідним супровідним листом.</w:t>
      </w:r>
    </w:p>
    <w:p w:rsidR="008E5CC7" w:rsidRPr="00366009" w:rsidRDefault="008E5CC7" w:rsidP="008E5CC7">
      <w:pPr>
        <w:ind w:firstLine="708"/>
        <w:jc w:val="both"/>
        <w:rPr>
          <w:sz w:val="28"/>
          <w:szCs w:val="28"/>
          <w:lang w:val="uk-UA"/>
        </w:rPr>
      </w:pPr>
    </w:p>
    <w:p w:rsidR="008E5CC7" w:rsidRPr="00366009" w:rsidRDefault="008E5CC7" w:rsidP="008E5CC7">
      <w:pPr>
        <w:keepNext/>
        <w:keepLines/>
        <w:tabs>
          <w:tab w:val="left" w:pos="720"/>
        </w:tabs>
        <w:jc w:val="both"/>
        <w:rPr>
          <w:b/>
          <w:sz w:val="28"/>
          <w:szCs w:val="28"/>
          <w:lang w:val="uk-UA"/>
        </w:rPr>
      </w:pPr>
      <w:r w:rsidRPr="00366009">
        <w:rPr>
          <w:b/>
          <w:sz w:val="28"/>
          <w:szCs w:val="28"/>
          <w:lang w:val="uk-UA"/>
        </w:rPr>
        <w:tab/>
        <w:t>Голосували:</w:t>
      </w:r>
    </w:p>
    <w:p w:rsidR="008E5CC7" w:rsidRPr="00366009" w:rsidRDefault="008E5CC7" w:rsidP="008E5CC7">
      <w:pPr>
        <w:keepNext/>
        <w:keepLines/>
        <w:jc w:val="both"/>
        <w:rPr>
          <w:sz w:val="28"/>
          <w:szCs w:val="28"/>
          <w:lang w:val="uk-UA"/>
        </w:rPr>
      </w:pPr>
      <w:r w:rsidRPr="00366009">
        <w:rPr>
          <w:sz w:val="28"/>
          <w:szCs w:val="28"/>
          <w:lang w:val="uk-UA"/>
        </w:rPr>
        <w:t xml:space="preserve">        «За» - 4; «проти» - 0; «утр.» - 0. </w:t>
      </w:r>
    </w:p>
    <w:p w:rsidR="008E5CC7" w:rsidRPr="008D3C5B" w:rsidRDefault="008E5CC7" w:rsidP="00074C8A">
      <w:pPr>
        <w:jc w:val="both"/>
        <w:rPr>
          <w:sz w:val="28"/>
          <w:szCs w:val="28"/>
          <w:highlight w:val="green"/>
          <w:lang w:val="uk-UA"/>
        </w:rPr>
      </w:pPr>
    </w:p>
    <w:bookmarkEnd w:id="8"/>
    <w:p w:rsidR="00AB6247" w:rsidRPr="008D3C5B" w:rsidRDefault="00AB6247" w:rsidP="00813EEE">
      <w:pPr>
        <w:jc w:val="both"/>
        <w:rPr>
          <w:rStyle w:val="a7"/>
          <w:sz w:val="28"/>
          <w:szCs w:val="28"/>
          <w:lang w:val="uk-UA"/>
        </w:rPr>
      </w:pPr>
    </w:p>
    <w:p w:rsidR="006442B5" w:rsidRPr="008D3C5B" w:rsidRDefault="00120C31" w:rsidP="006442B5">
      <w:pPr>
        <w:ind w:firstLine="709"/>
        <w:contextualSpacing/>
        <w:jc w:val="both"/>
        <w:rPr>
          <w:sz w:val="28"/>
          <w:szCs w:val="28"/>
          <w:lang w:val="uk-UA"/>
        </w:rPr>
      </w:pPr>
      <w:bookmarkStart w:id="9" w:name="_Hlk488226350"/>
      <w:r w:rsidRPr="008D3C5B">
        <w:rPr>
          <w:b/>
          <w:sz w:val="28"/>
          <w:szCs w:val="28"/>
          <w:lang w:val="uk-UA"/>
        </w:rPr>
        <w:t xml:space="preserve">По </w:t>
      </w:r>
      <w:r w:rsidR="004107C4" w:rsidRPr="008D3C5B">
        <w:rPr>
          <w:b/>
          <w:sz w:val="28"/>
          <w:szCs w:val="28"/>
          <w:lang w:val="uk-UA"/>
        </w:rPr>
        <w:t>четвертому</w:t>
      </w:r>
      <w:r w:rsidRPr="008D3C5B">
        <w:rPr>
          <w:b/>
          <w:sz w:val="28"/>
          <w:szCs w:val="28"/>
          <w:lang w:val="uk-UA"/>
        </w:rPr>
        <w:t xml:space="preserve"> питанню</w:t>
      </w:r>
      <w:r w:rsidRPr="008D3C5B">
        <w:rPr>
          <w:sz w:val="28"/>
          <w:szCs w:val="28"/>
          <w:lang w:val="uk-UA"/>
        </w:rPr>
        <w:t xml:space="preserve"> слухали інформацію</w:t>
      </w:r>
      <w:r w:rsidR="00074B99" w:rsidRPr="008D3C5B">
        <w:rPr>
          <w:sz w:val="28"/>
          <w:szCs w:val="28"/>
          <w:lang w:val="uk-UA"/>
        </w:rPr>
        <w:t xml:space="preserve"> Маслової Н.В.</w:t>
      </w:r>
      <w:r w:rsidRPr="008D3C5B">
        <w:rPr>
          <w:sz w:val="28"/>
          <w:szCs w:val="28"/>
          <w:lang w:val="uk-UA"/>
        </w:rPr>
        <w:t xml:space="preserve"> стосовно </w:t>
      </w:r>
      <w:r w:rsidR="006442B5" w:rsidRPr="008D3C5B">
        <w:rPr>
          <w:sz w:val="28"/>
          <w:szCs w:val="28"/>
          <w:lang w:val="uk-UA"/>
        </w:rPr>
        <w:t>звернення голови ГО «Не мовчи» Гаранджі О.А. від 03.08.2017 № 08/13568 щодо можливого порушення депутатом Київради Мірошниченком І.М. вимог Закону України «Про звернення громадян».</w:t>
      </w:r>
    </w:p>
    <w:p w:rsidR="00692DDE" w:rsidRPr="004E3FAF" w:rsidRDefault="00074B99" w:rsidP="00C801D8">
      <w:pPr>
        <w:ind w:firstLine="708"/>
        <w:contextualSpacing/>
        <w:jc w:val="both"/>
        <w:rPr>
          <w:rStyle w:val="a7"/>
          <w:sz w:val="28"/>
          <w:szCs w:val="28"/>
          <w:lang w:val="uk-UA"/>
        </w:rPr>
      </w:pPr>
      <w:r w:rsidRPr="004E3FAF">
        <w:rPr>
          <w:rStyle w:val="a7"/>
          <w:sz w:val="28"/>
          <w:szCs w:val="28"/>
          <w:lang w:val="uk-UA"/>
        </w:rPr>
        <w:t>Доповідач проінформувала</w:t>
      </w:r>
      <w:r w:rsidR="00692DDE" w:rsidRPr="004E3FAF">
        <w:rPr>
          <w:rStyle w:val="a7"/>
          <w:sz w:val="28"/>
          <w:szCs w:val="28"/>
          <w:lang w:val="uk-UA"/>
        </w:rPr>
        <w:t xml:space="preserve">, що </w:t>
      </w:r>
      <w:r w:rsidR="004E3FAF">
        <w:rPr>
          <w:rStyle w:val="a7"/>
          <w:sz w:val="28"/>
          <w:szCs w:val="28"/>
          <w:lang w:val="uk-UA"/>
        </w:rPr>
        <w:t xml:space="preserve">Гаранджа О.А. </w:t>
      </w:r>
      <w:r w:rsidR="003437B0" w:rsidRPr="004E3FAF">
        <w:rPr>
          <w:rStyle w:val="a7"/>
          <w:sz w:val="28"/>
          <w:szCs w:val="28"/>
          <w:lang w:val="uk-UA"/>
        </w:rPr>
        <w:t xml:space="preserve">зазначає, що </w:t>
      </w:r>
      <w:r w:rsidRPr="004E3FAF">
        <w:rPr>
          <w:rStyle w:val="a7"/>
          <w:sz w:val="28"/>
          <w:szCs w:val="28"/>
          <w:lang w:val="uk-UA"/>
        </w:rPr>
        <w:t xml:space="preserve">ГО «Не мовчи» двічі зверталось із зверненням до депутата Київради Мірошниченка І.М., однак відповіді у встановлений </w:t>
      </w:r>
      <w:r w:rsidR="00C32AB9" w:rsidRPr="004E3FAF">
        <w:rPr>
          <w:rStyle w:val="a7"/>
          <w:sz w:val="28"/>
          <w:szCs w:val="28"/>
          <w:lang w:val="uk-UA"/>
        </w:rPr>
        <w:t xml:space="preserve">Законом України «Про звернення громадян» </w:t>
      </w:r>
      <w:r w:rsidRPr="004E3FAF">
        <w:rPr>
          <w:rStyle w:val="a7"/>
          <w:sz w:val="28"/>
          <w:szCs w:val="28"/>
          <w:lang w:val="uk-UA"/>
        </w:rPr>
        <w:t>термін не отримало.</w:t>
      </w:r>
      <w:r w:rsidR="003437B0" w:rsidRPr="004E3FAF">
        <w:rPr>
          <w:rStyle w:val="a7"/>
          <w:sz w:val="28"/>
          <w:szCs w:val="28"/>
          <w:lang w:val="uk-UA"/>
        </w:rPr>
        <w:t>На думку заявника</w:t>
      </w:r>
      <w:r w:rsidR="00AB6C47" w:rsidRPr="004E3FAF">
        <w:rPr>
          <w:rStyle w:val="a7"/>
          <w:sz w:val="28"/>
          <w:szCs w:val="28"/>
          <w:lang w:val="uk-UA"/>
        </w:rPr>
        <w:t xml:space="preserve"> дані дії депутата Мірошниченка І.М. є порушенням </w:t>
      </w:r>
      <w:r w:rsidR="004E3FAF">
        <w:rPr>
          <w:rStyle w:val="a7"/>
          <w:sz w:val="28"/>
          <w:szCs w:val="28"/>
          <w:lang w:val="uk-UA"/>
        </w:rPr>
        <w:t xml:space="preserve">вимог </w:t>
      </w:r>
      <w:r w:rsidR="00AB6C47" w:rsidRPr="004E3FAF">
        <w:rPr>
          <w:rStyle w:val="a7"/>
          <w:sz w:val="28"/>
          <w:szCs w:val="28"/>
          <w:lang w:val="uk-UA"/>
        </w:rPr>
        <w:t>Закону України «Про звернення громадян».</w:t>
      </w:r>
    </w:p>
    <w:p w:rsidR="0054469E" w:rsidRDefault="00692DDE" w:rsidP="0054469E">
      <w:pPr>
        <w:ind w:firstLine="709"/>
        <w:contextualSpacing/>
        <w:jc w:val="both"/>
        <w:rPr>
          <w:rStyle w:val="a7"/>
          <w:sz w:val="28"/>
          <w:szCs w:val="28"/>
          <w:lang w:val="uk-UA"/>
        </w:rPr>
      </w:pPr>
      <w:r w:rsidRPr="004E3FAF">
        <w:rPr>
          <w:rStyle w:val="a7"/>
          <w:sz w:val="28"/>
          <w:szCs w:val="28"/>
          <w:lang w:val="uk-UA"/>
        </w:rPr>
        <w:t>Вобговоренні взяли участь: Макаров О.А., Приходько Н.І., Опадчий І.М., Маслова Н.В.</w:t>
      </w:r>
      <w:r w:rsidR="00074C8A">
        <w:rPr>
          <w:rStyle w:val="a7"/>
          <w:sz w:val="28"/>
          <w:szCs w:val="28"/>
          <w:lang w:val="uk-UA"/>
        </w:rPr>
        <w:t>, Гаранджа О.А.</w:t>
      </w:r>
    </w:p>
    <w:p w:rsidR="000F06CB" w:rsidRDefault="000F06CB" w:rsidP="000F06CB">
      <w:pPr>
        <w:spacing w:line="25" w:lineRule="atLeast"/>
        <w:ind w:firstLine="708"/>
        <w:jc w:val="both"/>
        <w:rPr>
          <w:sz w:val="28"/>
          <w:szCs w:val="28"/>
          <w:lang w:val="uk-UA"/>
        </w:rPr>
      </w:pPr>
      <w:r w:rsidRPr="00443B89">
        <w:rPr>
          <w:sz w:val="28"/>
          <w:szCs w:val="28"/>
          <w:lang w:val="uk-UA"/>
        </w:rPr>
        <w:t xml:space="preserve">Під час обговорення було </w:t>
      </w:r>
      <w:r>
        <w:rPr>
          <w:sz w:val="28"/>
          <w:szCs w:val="28"/>
          <w:lang w:val="uk-UA"/>
        </w:rPr>
        <w:t>з</w:t>
      </w:r>
      <w:r w:rsidRPr="007D1C5D">
        <w:rPr>
          <w:sz w:val="28"/>
          <w:szCs w:val="28"/>
          <w:lang w:val="uk-UA"/>
        </w:rPr>
        <w:t>’</w:t>
      </w:r>
      <w:r>
        <w:rPr>
          <w:sz w:val="28"/>
          <w:szCs w:val="28"/>
          <w:lang w:val="uk-UA"/>
        </w:rPr>
        <w:t>ясовано</w:t>
      </w:r>
      <w:r w:rsidRPr="00443B89">
        <w:rPr>
          <w:sz w:val="28"/>
          <w:szCs w:val="28"/>
          <w:lang w:val="uk-UA"/>
        </w:rPr>
        <w:t>, що до постійної комісії надійш</w:t>
      </w:r>
      <w:r w:rsidR="00713265">
        <w:rPr>
          <w:sz w:val="28"/>
          <w:szCs w:val="28"/>
          <w:lang w:val="uk-UA"/>
        </w:rPr>
        <w:t>лазаява</w:t>
      </w:r>
      <w:r w:rsidR="00713265" w:rsidRPr="008D3C5B">
        <w:rPr>
          <w:sz w:val="28"/>
          <w:szCs w:val="28"/>
          <w:lang w:val="uk-UA"/>
        </w:rPr>
        <w:t xml:space="preserve">голови ГО «Не мовчи» Гаранджі О.А. </w:t>
      </w:r>
      <w:r w:rsidRPr="00DD0F9C">
        <w:rPr>
          <w:sz w:val="28"/>
          <w:szCs w:val="28"/>
          <w:lang w:val="uk-UA"/>
        </w:rPr>
        <w:t xml:space="preserve">від </w:t>
      </w:r>
      <w:r w:rsidR="00713265">
        <w:rPr>
          <w:sz w:val="28"/>
          <w:szCs w:val="28"/>
          <w:lang w:val="uk-UA"/>
        </w:rPr>
        <w:t>31.08</w:t>
      </w:r>
      <w:r w:rsidRPr="00DD0F9C">
        <w:rPr>
          <w:sz w:val="28"/>
          <w:szCs w:val="28"/>
          <w:lang w:val="uk-UA"/>
        </w:rPr>
        <w:t xml:space="preserve">.2017 </w:t>
      </w:r>
      <w:r w:rsidR="00713265">
        <w:rPr>
          <w:sz w:val="28"/>
          <w:szCs w:val="28"/>
          <w:lang w:val="uk-UA"/>
        </w:rPr>
        <w:t>з</w:t>
      </w:r>
      <w:r w:rsidRPr="00443B89">
        <w:rPr>
          <w:sz w:val="28"/>
          <w:szCs w:val="28"/>
          <w:lang w:val="uk-UA"/>
        </w:rPr>
        <w:t xml:space="preserve"> проханням </w:t>
      </w:r>
      <w:r w:rsidR="00713265">
        <w:rPr>
          <w:sz w:val="28"/>
          <w:szCs w:val="28"/>
          <w:lang w:val="uk-UA"/>
        </w:rPr>
        <w:t xml:space="preserve">перенести розгляд звернення </w:t>
      </w:r>
      <w:r w:rsidR="00713265" w:rsidRPr="008D3C5B">
        <w:rPr>
          <w:sz w:val="28"/>
          <w:szCs w:val="28"/>
          <w:lang w:val="uk-UA"/>
        </w:rPr>
        <w:t>від 03.08.2017 № 08/13568 щодо можливого порушення депутатом Київради Мірошниченком І.М. вимог Закону України «Про звернення громадян»</w:t>
      </w:r>
      <w:r w:rsidR="00713265">
        <w:rPr>
          <w:sz w:val="28"/>
          <w:szCs w:val="28"/>
          <w:lang w:val="uk-UA"/>
        </w:rPr>
        <w:t xml:space="preserve"> на інше засідання постійної комісії та повторно запросити депутата Київрад Мірошниченка І.М на засідання комісії</w:t>
      </w:r>
      <w:r>
        <w:rPr>
          <w:sz w:val="28"/>
          <w:szCs w:val="28"/>
          <w:lang w:val="uk-UA"/>
        </w:rPr>
        <w:t xml:space="preserve">. </w:t>
      </w:r>
    </w:p>
    <w:p w:rsidR="00713265" w:rsidRDefault="00713265" w:rsidP="00713265">
      <w:pPr>
        <w:contextualSpacing/>
        <w:jc w:val="both"/>
        <w:rPr>
          <w:sz w:val="28"/>
          <w:szCs w:val="28"/>
          <w:lang w:val="uk-UA"/>
        </w:rPr>
      </w:pPr>
    </w:p>
    <w:p w:rsidR="00C4219B" w:rsidRDefault="00C4219B" w:rsidP="001551CD">
      <w:pPr>
        <w:ind w:firstLine="708"/>
        <w:contextualSpacing/>
        <w:jc w:val="both"/>
        <w:rPr>
          <w:sz w:val="28"/>
          <w:szCs w:val="28"/>
          <w:lang w:val="uk-UA"/>
        </w:rPr>
      </w:pPr>
    </w:p>
    <w:p w:rsidR="00C4219B" w:rsidRDefault="00C4219B" w:rsidP="001551CD">
      <w:pPr>
        <w:ind w:firstLine="708"/>
        <w:contextualSpacing/>
        <w:jc w:val="both"/>
        <w:rPr>
          <w:sz w:val="28"/>
          <w:szCs w:val="28"/>
          <w:lang w:val="uk-UA"/>
        </w:rPr>
      </w:pPr>
    </w:p>
    <w:p w:rsidR="00C4219B" w:rsidRDefault="00C4219B" w:rsidP="001551CD">
      <w:pPr>
        <w:ind w:firstLine="708"/>
        <w:contextualSpacing/>
        <w:jc w:val="both"/>
        <w:rPr>
          <w:sz w:val="28"/>
          <w:szCs w:val="28"/>
          <w:lang w:val="uk-UA"/>
        </w:rPr>
      </w:pPr>
    </w:p>
    <w:p w:rsidR="001551CD" w:rsidRPr="008D3C5B" w:rsidRDefault="00692DDE" w:rsidP="001551CD">
      <w:pPr>
        <w:ind w:firstLine="708"/>
        <w:contextualSpacing/>
        <w:jc w:val="both"/>
        <w:rPr>
          <w:b/>
          <w:sz w:val="28"/>
          <w:szCs w:val="28"/>
          <w:lang w:val="uk-UA"/>
        </w:rPr>
      </w:pPr>
      <w:r w:rsidRPr="008D3C5B">
        <w:rPr>
          <w:b/>
          <w:sz w:val="28"/>
          <w:szCs w:val="28"/>
          <w:lang w:val="uk-UA"/>
        </w:rPr>
        <w:t xml:space="preserve">Вирішили: </w:t>
      </w:r>
    </w:p>
    <w:p w:rsidR="00FF405D" w:rsidRDefault="004107C4" w:rsidP="00FF405D">
      <w:pPr>
        <w:ind w:firstLine="709"/>
        <w:contextualSpacing/>
        <w:jc w:val="both"/>
        <w:rPr>
          <w:sz w:val="28"/>
          <w:szCs w:val="28"/>
          <w:lang w:val="uk-UA"/>
        </w:rPr>
      </w:pPr>
      <w:r w:rsidRPr="008D3C5B">
        <w:rPr>
          <w:sz w:val="28"/>
          <w:szCs w:val="28"/>
          <w:lang w:val="uk-UA"/>
        </w:rPr>
        <w:t xml:space="preserve">1. </w:t>
      </w:r>
      <w:r w:rsidR="00713265">
        <w:rPr>
          <w:sz w:val="28"/>
          <w:szCs w:val="28"/>
          <w:lang w:val="uk-UA"/>
        </w:rPr>
        <w:t xml:space="preserve">Перенести розгляд звернення </w:t>
      </w:r>
      <w:r w:rsidR="00713265" w:rsidRPr="008D3C5B">
        <w:rPr>
          <w:sz w:val="28"/>
          <w:szCs w:val="28"/>
          <w:lang w:val="uk-UA"/>
        </w:rPr>
        <w:t>голови ГО «Не мовчи» Гаранджі О.А. від 03.08.2017 № 08/13568 щодо можливого порушення депутатом Київради Мірошниченком І.М. вимог Закону України «Про звернення громадян».</w:t>
      </w:r>
    </w:p>
    <w:p w:rsidR="0017548D" w:rsidRDefault="0017548D" w:rsidP="00FF405D">
      <w:pPr>
        <w:ind w:firstLine="709"/>
        <w:contextualSpacing/>
        <w:jc w:val="both"/>
        <w:rPr>
          <w:sz w:val="28"/>
          <w:szCs w:val="28"/>
          <w:lang w:val="uk-UA"/>
        </w:rPr>
      </w:pPr>
      <w:r>
        <w:rPr>
          <w:sz w:val="28"/>
          <w:szCs w:val="28"/>
          <w:lang w:val="uk-UA"/>
        </w:rPr>
        <w:t>2. Повторно звернутись до депутат Київради Мірошниченка І.М. з проханням з’явитись на засідання постійної</w:t>
      </w:r>
      <w:r w:rsidR="00374F1E">
        <w:rPr>
          <w:sz w:val="28"/>
          <w:szCs w:val="28"/>
          <w:lang w:val="uk-UA"/>
        </w:rPr>
        <w:t xml:space="preserve"> щодо розгляду</w:t>
      </w:r>
      <w:r w:rsidR="00374F1E" w:rsidRPr="008D3C5B">
        <w:rPr>
          <w:sz w:val="28"/>
          <w:szCs w:val="28"/>
          <w:lang w:val="uk-UA"/>
        </w:rPr>
        <w:t>звернення голови ГО «Не мовчи» Гаранджі О.А. від 03.08.</w:t>
      </w:r>
      <w:r w:rsidR="00374F1E">
        <w:rPr>
          <w:sz w:val="28"/>
          <w:szCs w:val="28"/>
          <w:lang w:val="uk-UA"/>
        </w:rPr>
        <w:t>2017 № 08/13568.</w:t>
      </w:r>
    </w:p>
    <w:p w:rsidR="00692DDE" w:rsidRPr="008D3C5B" w:rsidRDefault="004E3FAF" w:rsidP="00692DDE">
      <w:pPr>
        <w:ind w:firstLine="708"/>
        <w:contextualSpacing/>
        <w:jc w:val="both"/>
        <w:rPr>
          <w:sz w:val="28"/>
          <w:szCs w:val="28"/>
          <w:lang w:val="uk-UA"/>
        </w:rPr>
      </w:pPr>
      <w:r>
        <w:rPr>
          <w:sz w:val="28"/>
          <w:szCs w:val="28"/>
          <w:lang w:val="uk-UA"/>
        </w:rPr>
        <w:t>2</w:t>
      </w:r>
      <w:r w:rsidR="00692DDE" w:rsidRPr="008D3C5B">
        <w:rPr>
          <w:sz w:val="28"/>
          <w:szCs w:val="28"/>
          <w:lang w:val="uk-UA"/>
        </w:rPr>
        <w:t xml:space="preserve">. Направити </w:t>
      </w:r>
      <w:r w:rsidR="00FF405D" w:rsidRPr="008D3C5B">
        <w:rPr>
          <w:sz w:val="28"/>
          <w:szCs w:val="28"/>
          <w:lang w:val="uk-UA"/>
        </w:rPr>
        <w:t>депутату Київради Мірошниченку І.М.</w:t>
      </w:r>
      <w:r w:rsidR="00692DDE" w:rsidRPr="008D3C5B">
        <w:rPr>
          <w:sz w:val="28"/>
          <w:szCs w:val="28"/>
          <w:lang w:val="uk-UA"/>
        </w:rPr>
        <w:t xml:space="preserve"> витяг з протоколу засідання постійної комісії з відповідним супровідним листом.</w:t>
      </w:r>
    </w:p>
    <w:p w:rsidR="00692DDE" w:rsidRPr="008D3C5B" w:rsidRDefault="004E3FAF" w:rsidP="00692DDE">
      <w:pPr>
        <w:ind w:firstLine="708"/>
        <w:contextualSpacing/>
        <w:jc w:val="both"/>
        <w:rPr>
          <w:sz w:val="28"/>
          <w:szCs w:val="28"/>
          <w:lang w:val="uk-UA"/>
        </w:rPr>
      </w:pPr>
      <w:r>
        <w:rPr>
          <w:sz w:val="28"/>
          <w:szCs w:val="28"/>
          <w:lang w:val="uk-UA"/>
        </w:rPr>
        <w:t>3</w:t>
      </w:r>
      <w:r w:rsidR="00692DDE" w:rsidRPr="008D3C5B">
        <w:rPr>
          <w:sz w:val="28"/>
          <w:szCs w:val="28"/>
          <w:lang w:val="uk-UA"/>
        </w:rPr>
        <w:t xml:space="preserve">. Направити </w:t>
      </w:r>
      <w:r w:rsidR="00FF405D" w:rsidRPr="008D3C5B">
        <w:rPr>
          <w:sz w:val="28"/>
          <w:szCs w:val="28"/>
          <w:lang w:val="uk-UA"/>
        </w:rPr>
        <w:t>голові ГО «Не мовчи» Гаранджі О.А. витяг</w:t>
      </w:r>
      <w:r w:rsidR="00692DDE" w:rsidRPr="008D3C5B">
        <w:rPr>
          <w:sz w:val="28"/>
          <w:szCs w:val="28"/>
          <w:lang w:val="uk-UA"/>
        </w:rPr>
        <w:t xml:space="preserve"> з протоколу засідання </w:t>
      </w:r>
      <w:r w:rsidR="00FF405D" w:rsidRPr="008D3C5B">
        <w:rPr>
          <w:sz w:val="28"/>
          <w:szCs w:val="28"/>
          <w:lang w:val="uk-UA"/>
        </w:rPr>
        <w:t>постійної комісії з відповідним супровіднимлистом.</w:t>
      </w:r>
    </w:p>
    <w:p w:rsidR="00692DDE" w:rsidRPr="008D3C5B" w:rsidRDefault="00692DDE" w:rsidP="00692DDE">
      <w:pPr>
        <w:keepNext/>
        <w:keepLines/>
        <w:contextualSpacing/>
        <w:jc w:val="both"/>
        <w:rPr>
          <w:rStyle w:val="a7"/>
          <w:sz w:val="28"/>
          <w:szCs w:val="28"/>
          <w:u w:color="FF0000"/>
          <w:lang w:val="uk-UA"/>
        </w:rPr>
      </w:pPr>
    </w:p>
    <w:p w:rsidR="00692DDE" w:rsidRPr="008D3C5B" w:rsidRDefault="00692DDE" w:rsidP="00692DDE">
      <w:pPr>
        <w:keepNext/>
        <w:keepLines/>
        <w:tabs>
          <w:tab w:val="left" w:pos="720"/>
        </w:tabs>
        <w:contextualSpacing/>
        <w:jc w:val="both"/>
        <w:rPr>
          <w:rStyle w:val="a7"/>
          <w:b/>
          <w:bCs/>
          <w:sz w:val="28"/>
          <w:szCs w:val="28"/>
          <w:lang w:val="uk-UA"/>
        </w:rPr>
      </w:pPr>
      <w:r w:rsidRPr="008D3C5B">
        <w:rPr>
          <w:rStyle w:val="a7"/>
          <w:b/>
          <w:bCs/>
          <w:sz w:val="28"/>
          <w:szCs w:val="28"/>
          <w:u w:color="FF0000"/>
          <w:lang w:val="uk-UA"/>
        </w:rPr>
        <w:tab/>
      </w:r>
      <w:r w:rsidRPr="008D3C5B">
        <w:rPr>
          <w:rStyle w:val="a7"/>
          <w:b/>
          <w:bCs/>
          <w:sz w:val="28"/>
          <w:szCs w:val="28"/>
          <w:lang w:val="uk-UA"/>
        </w:rPr>
        <w:t>Голосували:</w:t>
      </w:r>
    </w:p>
    <w:p w:rsidR="00692DDE" w:rsidRPr="008D3C5B" w:rsidRDefault="00692DDE" w:rsidP="00692DDE">
      <w:pPr>
        <w:keepNext/>
        <w:keepLines/>
        <w:contextualSpacing/>
        <w:jc w:val="both"/>
        <w:rPr>
          <w:rStyle w:val="a7"/>
          <w:sz w:val="28"/>
          <w:szCs w:val="28"/>
          <w:lang w:val="uk-UA"/>
        </w:rPr>
      </w:pPr>
      <w:r w:rsidRPr="008D3C5B">
        <w:rPr>
          <w:rStyle w:val="a7"/>
          <w:sz w:val="28"/>
          <w:szCs w:val="28"/>
          <w:lang w:val="uk-UA"/>
        </w:rPr>
        <w:t xml:space="preserve">        «За» - 4; «проти» - 0; «утр.» - 0.</w:t>
      </w:r>
      <w:bookmarkEnd w:id="9"/>
    </w:p>
    <w:p w:rsidR="001F44B1" w:rsidRPr="008D3C5B" w:rsidRDefault="001F44B1" w:rsidP="001F44B1">
      <w:pPr>
        <w:keepNext/>
        <w:keepLines/>
        <w:contextualSpacing/>
        <w:jc w:val="both"/>
        <w:rPr>
          <w:sz w:val="28"/>
          <w:szCs w:val="28"/>
          <w:lang w:val="uk-UA"/>
        </w:rPr>
      </w:pPr>
    </w:p>
    <w:p w:rsidR="00A74F85" w:rsidRPr="008D3C5B" w:rsidRDefault="00A74F85" w:rsidP="001F44B1">
      <w:pPr>
        <w:keepNext/>
        <w:keepLines/>
        <w:contextualSpacing/>
        <w:jc w:val="both"/>
        <w:rPr>
          <w:sz w:val="28"/>
          <w:szCs w:val="28"/>
          <w:lang w:val="uk-UA"/>
        </w:rPr>
      </w:pPr>
    </w:p>
    <w:p w:rsidR="00A74F85" w:rsidRPr="008D3C5B" w:rsidRDefault="00A74F85" w:rsidP="00AB6C47">
      <w:pPr>
        <w:ind w:firstLine="709"/>
        <w:contextualSpacing/>
        <w:jc w:val="both"/>
        <w:rPr>
          <w:sz w:val="28"/>
          <w:szCs w:val="28"/>
          <w:lang w:val="uk-UA"/>
        </w:rPr>
      </w:pPr>
      <w:bookmarkStart w:id="10" w:name="_Hlk488226586"/>
      <w:r w:rsidRPr="008D3C5B">
        <w:rPr>
          <w:b/>
          <w:bCs/>
          <w:sz w:val="28"/>
          <w:szCs w:val="28"/>
          <w:lang w:val="uk-UA"/>
        </w:rPr>
        <w:t>По п’ятому питанню</w:t>
      </w:r>
      <w:r w:rsidRPr="008D3C5B">
        <w:rPr>
          <w:sz w:val="28"/>
          <w:szCs w:val="28"/>
          <w:lang w:val="uk-UA"/>
        </w:rPr>
        <w:t xml:space="preserve"> слухали інформацію </w:t>
      </w:r>
      <w:r w:rsidR="00AB6C47" w:rsidRPr="008D3C5B">
        <w:rPr>
          <w:sz w:val="28"/>
          <w:szCs w:val="28"/>
          <w:lang w:val="uk-UA"/>
        </w:rPr>
        <w:t xml:space="preserve">Приходько Н.І.стосовно звернення гр. Куценка С.М. від 07.07.2017 № 08/К-6962 щодо можливого порушення заступником міського голови – секретарем Київради вимог Регламенту Київради. </w:t>
      </w:r>
    </w:p>
    <w:p w:rsidR="00A74F85" w:rsidRPr="008D3C5B" w:rsidRDefault="00A74F85" w:rsidP="00A74F85">
      <w:pPr>
        <w:ind w:firstLine="708"/>
        <w:jc w:val="both"/>
        <w:rPr>
          <w:sz w:val="28"/>
          <w:szCs w:val="28"/>
          <w:lang w:val="uk-UA"/>
        </w:rPr>
      </w:pPr>
      <w:r w:rsidRPr="008D3C5B">
        <w:rPr>
          <w:sz w:val="28"/>
          <w:szCs w:val="28"/>
          <w:lang w:val="uk-UA"/>
        </w:rPr>
        <w:t xml:space="preserve">Доповідач </w:t>
      </w:r>
      <w:r w:rsidR="006B2CE8" w:rsidRPr="008D3C5B">
        <w:rPr>
          <w:sz w:val="28"/>
          <w:szCs w:val="28"/>
          <w:lang w:val="uk-UA"/>
        </w:rPr>
        <w:t xml:space="preserve">проінформувала, що </w:t>
      </w:r>
      <w:r w:rsidR="007C1751" w:rsidRPr="008D3C5B">
        <w:rPr>
          <w:sz w:val="28"/>
          <w:szCs w:val="28"/>
          <w:lang w:val="uk-UA"/>
        </w:rPr>
        <w:t xml:space="preserve">у своєму зверненні гр. </w:t>
      </w:r>
      <w:r w:rsidR="006B2CE8" w:rsidRPr="008D3C5B">
        <w:rPr>
          <w:sz w:val="28"/>
          <w:szCs w:val="28"/>
          <w:lang w:val="uk-UA"/>
        </w:rPr>
        <w:t xml:space="preserve">Куценко </w:t>
      </w:r>
      <w:r w:rsidR="007C1751" w:rsidRPr="008D3C5B">
        <w:rPr>
          <w:sz w:val="28"/>
          <w:szCs w:val="28"/>
          <w:lang w:val="uk-UA"/>
        </w:rPr>
        <w:t>С.М. зазначає, що йому не було надано слово заступником міського голови – секретарем Київради Прокопівим В.В. на пленарному засіданні Київради від 22.06.2017 стосовно пункту 3.9. порядку денного, а саме щодо проект рішення Київради «Про затвердження детального плану території в районі Дніпровської набережної, вулиці Здолбунівської, проспекту Петра Григоренка в</w:t>
      </w:r>
      <w:r w:rsidR="00987D3A" w:rsidRPr="008D3C5B">
        <w:rPr>
          <w:sz w:val="28"/>
          <w:szCs w:val="28"/>
          <w:lang w:val="uk-UA"/>
        </w:rPr>
        <w:t xml:space="preserve"> Дарницькому районі м. Києва». Заявник вважає, що</w:t>
      </w:r>
      <w:r w:rsidR="007C1751" w:rsidRPr="008D3C5B">
        <w:rPr>
          <w:sz w:val="28"/>
          <w:szCs w:val="28"/>
          <w:lang w:val="uk-UA"/>
        </w:rPr>
        <w:t xml:space="preserve"> під час розгляду даного питання депутати Київради не мали змоги почути думку мешканців Дарницького району та отримали </w:t>
      </w:r>
      <w:r w:rsidR="00987D3A" w:rsidRPr="008D3C5B">
        <w:rPr>
          <w:sz w:val="28"/>
          <w:szCs w:val="28"/>
          <w:lang w:val="uk-UA"/>
        </w:rPr>
        <w:t>недостовірну інформацію щодо позиції громадян.</w:t>
      </w:r>
      <w:r w:rsidR="00711114" w:rsidRPr="008D3C5B">
        <w:rPr>
          <w:sz w:val="28"/>
          <w:szCs w:val="28"/>
          <w:lang w:val="uk-UA"/>
        </w:rPr>
        <w:t xml:space="preserve"> У якості доказу до </w:t>
      </w:r>
      <w:r w:rsidR="00566940">
        <w:rPr>
          <w:sz w:val="28"/>
          <w:szCs w:val="28"/>
          <w:lang w:val="uk-UA"/>
        </w:rPr>
        <w:t xml:space="preserve">звернення додається копія </w:t>
      </w:r>
      <w:r w:rsidR="00711114" w:rsidRPr="008D3C5B">
        <w:rPr>
          <w:sz w:val="28"/>
          <w:szCs w:val="28"/>
          <w:lang w:val="uk-UA"/>
        </w:rPr>
        <w:t>заяви гр. Куценка С.М. від 21.06.2017 на ім’я заступника міського голови – секретаря Київради Прокопіва В.В. з проханням надати йому слово на пленарному засіданні Київради від 22.06.2017.</w:t>
      </w:r>
    </w:p>
    <w:p w:rsidR="00987D3A" w:rsidRPr="008D3C5B" w:rsidRDefault="00987D3A" w:rsidP="00A74F85">
      <w:pPr>
        <w:ind w:firstLine="708"/>
        <w:jc w:val="both"/>
        <w:rPr>
          <w:sz w:val="28"/>
          <w:szCs w:val="28"/>
          <w:lang w:val="uk-UA"/>
        </w:rPr>
      </w:pPr>
      <w:r w:rsidRPr="008D3C5B">
        <w:rPr>
          <w:sz w:val="28"/>
          <w:szCs w:val="28"/>
          <w:lang w:val="uk-UA"/>
        </w:rPr>
        <w:t>Доповідач повідомила, що до постійної комісії надійшов лист заступника міського голови – секретаря Київради Прокопіва В.В.</w:t>
      </w:r>
      <w:r w:rsidR="00711114" w:rsidRPr="008D3C5B">
        <w:rPr>
          <w:sz w:val="28"/>
          <w:szCs w:val="28"/>
          <w:lang w:val="uk-UA"/>
        </w:rPr>
        <w:t xml:space="preserve"> від 20.07.2017 № 225-КР-2613, у якому зазначено</w:t>
      </w:r>
      <w:r w:rsidR="00970A82" w:rsidRPr="008D3C5B">
        <w:rPr>
          <w:sz w:val="28"/>
          <w:szCs w:val="28"/>
          <w:lang w:val="uk-UA"/>
        </w:rPr>
        <w:t xml:space="preserve">, що звернення гр. Куценка було зареєстровано в секретаріаті Київради 21.06.2017 № 08/К-6507. На виконання вимог частини третьої статті 2 Порядку доступу до адміністративного комплексу на вулиці Хрещатик, 36, затвердженого розпорядженням Київського міського голови від 01.09.2014 № 205, щодо видачі тимчасової перепустки особі, яка не працює в адміністративному комплексі, 21.06.2017 було надано резолюцію № 08/К-6507 керуючому справами секретаріату Київради Хацевичу І.М. з метою замовлення </w:t>
      </w:r>
      <w:r w:rsidR="00970A82" w:rsidRPr="008D3C5B">
        <w:rPr>
          <w:sz w:val="28"/>
          <w:szCs w:val="28"/>
          <w:lang w:val="uk-UA"/>
        </w:rPr>
        <w:lastRenderedPageBreak/>
        <w:t>р</w:t>
      </w:r>
      <w:r w:rsidR="00EF3454" w:rsidRPr="008D3C5B">
        <w:rPr>
          <w:sz w:val="28"/>
          <w:szCs w:val="28"/>
          <w:lang w:val="uk-UA"/>
        </w:rPr>
        <w:t>азової перепустки гр. Куценку С.М. Окрім цього</w:t>
      </w:r>
      <w:r w:rsidR="000D2DD8" w:rsidRPr="008D3C5B">
        <w:rPr>
          <w:sz w:val="28"/>
          <w:szCs w:val="28"/>
          <w:lang w:val="uk-UA"/>
        </w:rPr>
        <w:t xml:space="preserve"> в</w:t>
      </w:r>
      <w:r w:rsidR="00EF3454" w:rsidRPr="008D3C5B">
        <w:rPr>
          <w:sz w:val="28"/>
          <w:szCs w:val="28"/>
          <w:lang w:val="uk-UA"/>
        </w:rPr>
        <w:t xml:space="preserve"> поясненнях</w:t>
      </w:r>
      <w:r w:rsidR="000D2DD8" w:rsidRPr="008D3C5B">
        <w:rPr>
          <w:sz w:val="28"/>
          <w:szCs w:val="28"/>
          <w:lang w:val="uk-UA"/>
        </w:rPr>
        <w:t xml:space="preserve"> також зазначається, що </w:t>
      </w:r>
      <w:r w:rsidR="00F94F9B" w:rsidRPr="008D3C5B">
        <w:rPr>
          <w:sz w:val="28"/>
          <w:szCs w:val="28"/>
          <w:lang w:val="uk-UA"/>
        </w:rPr>
        <w:t>за інформацією, наданою сектором забезпечення доступу управління адміністративного та господарського</w:t>
      </w:r>
      <w:r w:rsidR="000D2DD8" w:rsidRPr="008D3C5B">
        <w:rPr>
          <w:sz w:val="28"/>
          <w:szCs w:val="28"/>
          <w:lang w:val="uk-UA"/>
        </w:rPr>
        <w:t>, під час проведення плен</w:t>
      </w:r>
      <w:r w:rsidR="00E34534">
        <w:rPr>
          <w:sz w:val="28"/>
          <w:szCs w:val="28"/>
          <w:lang w:val="uk-UA"/>
        </w:rPr>
        <w:t>арного засідання Київради від 06.07</w:t>
      </w:r>
      <w:r w:rsidR="000D2DD8" w:rsidRPr="008D3C5B">
        <w:rPr>
          <w:sz w:val="28"/>
          <w:szCs w:val="28"/>
          <w:lang w:val="uk-UA"/>
        </w:rPr>
        <w:t>.2017 гр. Куценко С.М. не звертався до бюро перепусток</w:t>
      </w:r>
      <w:r w:rsidR="002673AC">
        <w:rPr>
          <w:sz w:val="28"/>
          <w:szCs w:val="28"/>
          <w:lang w:val="uk-UA"/>
        </w:rPr>
        <w:t xml:space="preserve"> щодо видачі разової перепустки, п</w:t>
      </w:r>
      <w:r w:rsidR="002673AC" w:rsidRPr="008D3C5B">
        <w:rPr>
          <w:sz w:val="28"/>
          <w:szCs w:val="28"/>
          <w:lang w:val="uk-UA"/>
        </w:rPr>
        <w:t>ропозицій від депутатів Київради щодо надання с</w:t>
      </w:r>
      <w:r w:rsidR="002673AC">
        <w:rPr>
          <w:sz w:val="28"/>
          <w:szCs w:val="28"/>
          <w:lang w:val="uk-UA"/>
        </w:rPr>
        <w:t>лова Куценку С.М. не надходило.</w:t>
      </w:r>
      <w:r w:rsidR="000D2DD8" w:rsidRPr="008D3C5B">
        <w:rPr>
          <w:sz w:val="28"/>
          <w:szCs w:val="28"/>
          <w:lang w:val="uk-UA"/>
        </w:rPr>
        <w:t xml:space="preserve"> З огляду на зазначене, головуючим не було поставлено на голосування пропозицію щодо надання слова</w:t>
      </w:r>
      <w:r w:rsidR="00566940">
        <w:rPr>
          <w:sz w:val="28"/>
          <w:szCs w:val="28"/>
          <w:lang w:val="uk-UA"/>
        </w:rPr>
        <w:t xml:space="preserve"> заявнику</w:t>
      </w:r>
      <w:r w:rsidR="000D2DD8" w:rsidRPr="008D3C5B">
        <w:rPr>
          <w:sz w:val="28"/>
          <w:szCs w:val="28"/>
          <w:lang w:val="uk-UA"/>
        </w:rPr>
        <w:t xml:space="preserve"> під час розгляду пункту 3.9. порядку денного плен</w:t>
      </w:r>
      <w:r w:rsidR="00E34534">
        <w:rPr>
          <w:sz w:val="28"/>
          <w:szCs w:val="28"/>
          <w:lang w:val="uk-UA"/>
        </w:rPr>
        <w:t>арного засідання Київради від 06.07</w:t>
      </w:r>
      <w:r w:rsidR="000D2DD8" w:rsidRPr="008D3C5B">
        <w:rPr>
          <w:sz w:val="28"/>
          <w:szCs w:val="28"/>
          <w:lang w:val="uk-UA"/>
        </w:rPr>
        <w:t xml:space="preserve">.2017 у зв’язку з </w:t>
      </w:r>
      <w:r w:rsidR="00566940">
        <w:rPr>
          <w:sz w:val="28"/>
          <w:szCs w:val="28"/>
          <w:lang w:val="uk-UA"/>
        </w:rPr>
        <w:t xml:space="preserve">його </w:t>
      </w:r>
      <w:r w:rsidR="000D2DD8" w:rsidRPr="008D3C5B">
        <w:rPr>
          <w:sz w:val="28"/>
          <w:szCs w:val="28"/>
          <w:lang w:val="uk-UA"/>
        </w:rPr>
        <w:t>відсутністю.</w:t>
      </w:r>
    </w:p>
    <w:p w:rsidR="00A74F85" w:rsidRDefault="00A74F85" w:rsidP="00A74F85">
      <w:pPr>
        <w:ind w:firstLine="708"/>
        <w:jc w:val="both"/>
        <w:rPr>
          <w:sz w:val="28"/>
          <w:szCs w:val="28"/>
          <w:lang w:val="uk-UA"/>
        </w:rPr>
      </w:pPr>
      <w:r w:rsidRPr="008D3C5B">
        <w:rPr>
          <w:sz w:val="28"/>
          <w:szCs w:val="28"/>
          <w:lang w:val="uk-UA"/>
        </w:rPr>
        <w:t>В обговоренні взяли участь: Макаров О.А., Маслова Н.В., Опадчий І.М., Приходько Н.І.</w:t>
      </w:r>
      <w:r w:rsidR="002673AC">
        <w:rPr>
          <w:sz w:val="28"/>
          <w:szCs w:val="28"/>
          <w:lang w:val="uk-UA"/>
        </w:rPr>
        <w:t xml:space="preserve">, </w:t>
      </w:r>
      <w:r w:rsidR="002673AC" w:rsidRPr="00667099">
        <w:rPr>
          <w:sz w:val="28"/>
          <w:szCs w:val="28"/>
          <w:lang w:val="uk-UA"/>
        </w:rPr>
        <w:t>Куценко С.М.</w:t>
      </w:r>
      <w:r w:rsidR="00413B71">
        <w:rPr>
          <w:sz w:val="28"/>
          <w:szCs w:val="28"/>
          <w:lang w:val="uk-UA"/>
        </w:rPr>
        <w:t>, Гаранджа О.А.</w:t>
      </w:r>
      <w:r w:rsidR="00103016">
        <w:rPr>
          <w:sz w:val="28"/>
          <w:szCs w:val="28"/>
          <w:lang w:val="uk-UA"/>
        </w:rPr>
        <w:t xml:space="preserve">, Ходзієнко </w:t>
      </w:r>
    </w:p>
    <w:p w:rsidR="00BD48EE" w:rsidRDefault="00BD48EE" w:rsidP="00BD48EE">
      <w:pPr>
        <w:ind w:firstLine="708"/>
        <w:jc w:val="both"/>
        <w:rPr>
          <w:sz w:val="28"/>
          <w:szCs w:val="28"/>
          <w:lang w:val="uk-UA"/>
        </w:rPr>
      </w:pPr>
      <w:r>
        <w:rPr>
          <w:sz w:val="28"/>
          <w:szCs w:val="28"/>
          <w:lang w:val="uk-UA"/>
        </w:rPr>
        <w:t xml:space="preserve">В процесі обговорення було встановлено, що згідно з результатами поіменного голосування розгляд та голосування щодо проекту рішення </w:t>
      </w:r>
      <w:r w:rsidRPr="008D3C5B">
        <w:rPr>
          <w:sz w:val="28"/>
          <w:szCs w:val="28"/>
          <w:lang w:val="uk-UA"/>
        </w:rPr>
        <w:t>«Про затвердження детального плану території в районі Дніпровської набережної, вулиці Здолбунівської, проспекту Петра Григоренка в Дарницькому районі м. Києва</w:t>
      </w:r>
      <w:r>
        <w:rPr>
          <w:sz w:val="28"/>
          <w:szCs w:val="28"/>
          <w:lang w:val="uk-UA"/>
        </w:rPr>
        <w:t xml:space="preserve">» відбувся 06.07.2017 о 12:26:10. В той же час </w:t>
      </w:r>
      <w:r w:rsidR="00103016">
        <w:rPr>
          <w:sz w:val="28"/>
          <w:szCs w:val="28"/>
          <w:lang w:val="uk-UA"/>
        </w:rPr>
        <w:t xml:space="preserve">Куценко С.М. на запитання голови комісії щодо його присутності в кулуарах Київради на момент початку пленарного засідання зазначив, що станом на початок пленарного засідання він був відсутній в кулуарах та піднявся в приміщення лише після прийняття рішення щодо </w:t>
      </w:r>
      <w:r w:rsidR="00103016" w:rsidRPr="008D3C5B">
        <w:rPr>
          <w:sz w:val="28"/>
          <w:szCs w:val="28"/>
          <w:lang w:val="uk-UA"/>
        </w:rPr>
        <w:t>проект</w:t>
      </w:r>
      <w:r w:rsidR="00103016">
        <w:rPr>
          <w:sz w:val="28"/>
          <w:szCs w:val="28"/>
          <w:lang w:val="uk-UA"/>
        </w:rPr>
        <w:t>у</w:t>
      </w:r>
      <w:r w:rsidR="00103016" w:rsidRPr="008D3C5B">
        <w:rPr>
          <w:sz w:val="28"/>
          <w:szCs w:val="28"/>
          <w:lang w:val="uk-UA"/>
        </w:rPr>
        <w:t xml:space="preserve"> рішення Київради «Про затвердження детального плану території в районі Дніпровської набережної, вулиці Здолбунівської, проспекту Петра Григоренка в Дарницькому районі м. Києва»</w:t>
      </w:r>
      <w:r w:rsidR="00103016">
        <w:rPr>
          <w:sz w:val="28"/>
          <w:szCs w:val="28"/>
          <w:lang w:val="uk-UA"/>
        </w:rPr>
        <w:t>.</w:t>
      </w:r>
    </w:p>
    <w:p w:rsidR="00FC2B08" w:rsidRPr="008D3C5B" w:rsidRDefault="00FC2B08" w:rsidP="00A74F85">
      <w:pPr>
        <w:ind w:firstLine="708"/>
        <w:jc w:val="both"/>
        <w:rPr>
          <w:sz w:val="28"/>
          <w:szCs w:val="28"/>
          <w:lang w:val="uk-UA"/>
        </w:rPr>
      </w:pPr>
      <w:r>
        <w:rPr>
          <w:sz w:val="28"/>
          <w:szCs w:val="28"/>
          <w:lang w:val="uk-UA"/>
        </w:rPr>
        <w:t xml:space="preserve">В процесі обговорення було </w:t>
      </w:r>
      <w:r w:rsidR="00BD48EE">
        <w:rPr>
          <w:sz w:val="28"/>
          <w:szCs w:val="28"/>
          <w:lang w:val="uk-UA"/>
        </w:rPr>
        <w:t>з’ясовано</w:t>
      </w:r>
      <w:r>
        <w:rPr>
          <w:sz w:val="28"/>
          <w:szCs w:val="28"/>
          <w:lang w:val="uk-UA"/>
        </w:rPr>
        <w:t>, що</w:t>
      </w:r>
      <w:r w:rsidR="00CB2522">
        <w:rPr>
          <w:sz w:val="28"/>
          <w:szCs w:val="28"/>
          <w:lang w:val="uk-UA"/>
        </w:rPr>
        <w:t xml:space="preserve"> продовження пленарного засідання відбулось 06.07.</w:t>
      </w:r>
      <w:r w:rsidR="00335519">
        <w:rPr>
          <w:sz w:val="28"/>
          <w:szCs w:val="28"/>
          <w:lang w:val="uk-UA"/>
        </w:rPr>
        <w:t xml:space="preserve">2017 о 10:00 та </w:t>
      </w:r>
      <w:r w:rsidR="00BD48EE">
        <w:rPr>
          <w:sz w:val="28"/>
          <w:szCs w:val="28"/>
          <w:lang w:val="uk-UA"/>
        </w:rPr>
        <w:t xml:space="preserve">оголошення про </w:t>
      </w:r>
      <w:r w:rsidR="00335519">
        <w:rPr>
          <w:sz w:val="28"/>
          <w:szCs w:val="28"/>
          <w:lang w:val="uk-UA"/>
        </w:rPr>
        <w:t xml:space="preserve">вказану інформацію </w:t>
      </w:r>
      <w:r w:rsidR="00BD48EE">
        <w:rPr>
          <w:sz w:val="28"/>
          <w:szCs w:val="28"/>
          <w:lang w:val="uk-UA"/>
        </w:rPr>
        <w:t>було розміщено</w:t>
      </w:r>
      <w:r w:rsidR="00335519">
        <w:rPr>
          <w:sz w:val="28"/>
          <w:szCs w:val="28"/>
          <w:lang w:val="uk-UA"/>
        </w:rPr>
        <w:t xml:space="preserve"> 05.07.2017</w:t>
      </w:r>
      <w:r w:rsidR="00BD48EE">
        <w:rPr>
          <w:sz w:val="28"/>
          <w:szCs w:val="28"/>
          <w:lang w:val="uk-UA"/>
        </w:rPr>
        <w:t xml:space="preserve"> на офіційному веб-сайті Київради (</w:t>
      </w:r>
      <w:hyperlink r:id="rId8" w:history="1">
        <w:r w:rsidR="00BD48EE" w:rsidRPr="003242C7">
          <w:rPr>
            <w:rStyle w:val="aa"/>
            <w:sz w:val="28"/>
            <w:szCs w:val="28"/>
            <w:lang w:val="uk-UA"/>
          </w:rPr>
          <w:t>http://kmr.gov.ua/uk/content/anons-prodovzhennya-plenarnogo-zasidannya-kyyivskoyi-miskoyi-rady-22</w:t>
        </w:r>
      </w:hyperlink>
      <w:r w:rsidR="00BD48EE">
        <w:rPr>
          <w:sz w:val="28"/>
          <w:szCs w:val="28"/>
          <w:lang w:val="uk-UA"/>
        </w:rPr>
        <w:t xml:space="preserve">). </w:t>
      </w:r>
    </w:p>
    <w:p w:rsidR="00B911CD" w:rsidRDefault="00B911CD" w:rsidP="00B911CD">
      <w:pPr>
        <w:spacing w:line="25" w:lineRule="atLeast"/>
        <w:ind w:firstLine="708"/>
        <w:jc w:val="both"/>
        <w:rPr>
          <w:sz w:val="28"/>
          <w:szCs w:val="28"/>
          <w:lang w:val="uk-UA"/>
        </w:rPr>
      </w:pPr>
      <w:r w:rsidRPr="008D3C5B">
        <w:rPr>
          <w:sz w:val="28"/>
          <w:szCs w:val="28"/>
          <w:lang w:val="uk-UA"/>
        </w:rPr>
        <w:t xml:space="preserve">Під час обговорення </w:t>
      </w:r>
      <w:r w:rsidR="00FC2B08">
        <w:rPr>
          <w:sz w:val="28"/>
          <w:szCs w:val="28"/>
          <w:lang w:val="uk-UA"/>
        </w:rPr>
        <w:t>Приходько Н.І. зазначила</w:t>
      </w:r>
      <w:r w:rsidR="000D2DD8" w:rsidRPr="008D3C5B">
        <w:rPr>
          <w:sz w:val="28"/>
          <w:szCs w:val="28"/>
          <w:lang w:val="uk-UA"/>
        </w:rPr>
        <w:t xml:space="preserve">, що відповідно </w:t>
      </w:r>
      <w:r w:rsidR="00FC2B08">
        <w:rPr>
          <w:sz w:val="28"/>
          <w:szCs w:val="28"/>
          <w:lang w:val="uk-UA"/>
        </w:rPr>
        <w:t xml:space="preserve">до </w:t>
      </w:r>
      <w:r w:rsidR="00826ED0" w:rsidRPr="008D3C5B">
        <w:rPr>
          <w:sz w:val="28"/>
          <w:szCs w:val="28"/>
          <w:lang w:val="uk-UA"/>
        </w:rPr>
        <w:t xml:space="preserve">частини сьомої статті 35 Регламенту Київради </w:t>
      </w:r>
      <w:r w:rsidR="00130867" w:rsidRPr="008D3C5B">
        <w:rPr>
          <w:sz w:val="28"/>
          <w:szCs w:val="28"/>
          <w:lang w:val="uk-UA"/>
        </w:rPr>
        <w:t>запрошені та присутні на пленарному засіданні представники органів державної влади та місцевого самоврядування, підприємств, установ та організацій мають право на виступ у порядку, визначеному рішенням, прийнятим однією третиною депутатів від загального складу Київради.</w:t>
      </w:r>
      <w:r w:rsidR="00FC2B08">
        <w:rPr>
          <w:sz w:val="28"/>
          <w:szCs w:val="28"/>
          <w:lang w:val="uk-UA"/>
        </w:rPr>
        <w:t xml:space="preserve">Таким чином, гарантованого права на виступ чи обов’язковості внесення пропозиції  щодо надання слова громадянам на пленарному засіданні Регламентом Київради не передбачено. </w:t>
      </w:r>
    </w:p>
    <w:p w:rsidR="000D2DD8" w:rsidRPr="008D3C5B" w:rsidRDefault="000D2DD8" w:rsidP="00BD48EE">
      <w:pPr>
        <w:ind w:firstLine="708"/>
        <w:jc w:val="both"/>
        <w:rPr>
          <w:sz w:val="28"/>
          <w:szCs w:val="28"/>
          <w:lang w:val="uk-UA"/>
        </w:rPr>
      </w:pPr>
      <w:r w:rsidRPr="008D3C5B">
        <w:rPr>
          <w:rStyle w:val="a7"/>
          <w:sz w:val="28"/>
          <w:szCs w:val="28"/>
          <w:lang w:val="uk-UA"/>
        </w:rPr>
        <w:t xml:space="preserve">Розглядаючи звернення заявника в межах наданої інформації та вимог, зазначених у прохальній частині звернення, члени комісії прийшли до висновку щодо відсутності </w:t>
      </w:r>
      <w:r w:rsidR="00826ED0" w:rsidRPr="008D3C5B">
        <w:rPr>
          <w:rStyle w:val="a7"/>
          <w:sz w:val="28"/>
          <w:szCs w:val="28"/>
          <w:lang w:val="uk-UA"/>
        </w:rPr>
        <w:t>в діях заступника міського голови – секретаря Київради Прокопіва В.В.</w:t>
      </w:r>
      <w:r w:rsidRPr="008D3C5B">
        <w:rPr>
          <w:rStyle w:val="a7"/>
          <w:sz w:val="28"/>
          <w:szCs w:val="28"/>
          <w:lang w:val="uk-UA"/>
        </w:rPr>
        <w:t xml:space="preserve"> ознак порушення </w:t>
      </w:r>
      <w:r w:rsidR="00826ED0" w:rsidRPr="008D3C5B">
        <w:rPr>
          <w:rStyle w:val="a7"/>
          <w:sz w:val="28"/>
          <w:szCs w:val="28"/>
          <w:lang w:val="uk-UA"/>
        </w:rPr>
        <w:t>вимог Регламенту Київради</w:t>
      </w:r>
      <w:r w:rsidRPr="008D3C5B">
        <w:rPr>
          <w:rStyle w:val="a7"/>
          <w:sz w:val="28"/>
          <w:szCs w:val="28"/>
          <w:lang w:val="uk-UA"/>
        </w:rPr>
        <w:t xml:space="preserve">. </w:t>
      </w:r>
    </w:p>
    <w:p w:rsidR="00B911CD" w:rsidRPr="008D3C5B" w:rsidRDefault="00B911CD" w:rsidP="00B911CD">
      <w:pPr>
        <w:keepNext/>
        <w:keepLines/>
        <w:jc w:val="both"/>
        <w:rPr>
          <w:rStyle w:val="a7"/>
          <w:b/>
          <w:bCs/>
          <w:sz w:val="28"/>
          <w:szCs w:val="28"/>
          <w:lang w:val="uk-UA"/>
        </w:rPr>
      </w:pPr>
    </w:p>
    <w:p w:rsidR="00B911CD" w:rsidRPr="008D3C5B" w:rsidRDefault="00B911CD" w:rsidP="00B911CD">
      <w:pPr>
        <w:keepNext/>
        <w:keepLines/>
        <w:ind w:firstLine="709"/>
        <w:jc w:val="both"/>
        <w:outlineLvl w:val="0"/>
        <w:rPr>
          <w:rStyle w:val="a7"/>
          <w:b/>
          <w:bCs/>
          <w:sz w:val="28"/>
          <w:szCs w:val="28"/>
          <w:lang w:val="uk-UA"/>
        </w:rPr>
      </w:pPr>
      <w:r w:rsidRPr="008D3C5B">
        <w:rPr>
          <w:rStyle w:val="a7"/>
          <w:b/>
          <w:bCs/>
          <w:sz w:val="28"/>
          <w:szCs w:val="28"/>
          <w:lang w:val="uk-UA"/>
        </w:rPr>
        <w:t xml:space="preserve">Вирішили: </w:t>
      </w:r>
    </w:p>
    <w:p w:rsidR="00130867" w:rsidRPr="008D3C5B" w:rsidRDefault="00B911CD" w:rsidP="00130867">
      <w:pPr>
        <w:ind w:firstLine="709"/>
        <w:contextualSpacing/>
        <w:jc w:val="both"/>
        <w:rPr>
          <w:sz w:val="28"/>
          <w:szCs w:val="28"/>
          <w:lang w:val="uk-UA"/>
        </w:rPr>
      </w:pPr>
      <w:r w:rsidRPr="008D3C5B">
        <w:rPr>
          <w:sz w:val="28"/>
          <w:szCs w:val="28"/>
          <w:lang w:val="uk-UA"/>
        </w:rPr>
        <w:t xml:space="preserve">1. Взяти до відома </w:t>
      </w:r>
      <w:r w:rsidR="00130867" w:rsidRPr="008D3C5B">
        <w:rPr>
          <w:sz w:val="28"/>
          <w:szCs w:val="28"/>
          <w:lang w:val="uk-UA"/>
        </w:rPr>
        <w:t xml:space="preserve">звернення гр. Куценка С.М. від 07.07.2017 № 08/К-6962 щодо можливого порушення заступником міського голови – секретарем Київради вимог Регламенту Київради. </w:t>
      </w:r>
    </w:p>
    <w:p w:rsidR="00130867" w:rsidRPr="008D3C5B" w:rsidRDefault="00130867" w:rsidP="00130867">
      <w:pPr>
        <w:ind w:firstLine="708"/>
        <w:jc w:val="both"/>
        <w:rPr>
          <w:sz w:val="28"/>
          <w:szCs w:val="28"/>
          <w:lang w:val="uk-UA"/>
        </w:rPr>
      </w:pPr>
      <w:r w:rsidRPr="008D3C5B">
        <w:rPr>
          <w:sz w:val="28"/>
          <w:szCs w:val="28"/>
          <w:lang w:val="uk-UA"/>
        </w:rPr>
        <w:lastRenderedPageBreak/>
        <w:t xml:space="preserve">2. </w:t>
      </w:r>
      <w:r w:rsidR="00BD48EE">
        <w:rPr>
          <w:sz w:val="28"/>
          <w:szCs w:val="28"/>
          <w:lang w:val="uk-UA"/>
        </w:rPr>
        <w:t xml:space="preserve">Встановити відсутність в </w:t>
      </w:r>
      <w:r w:rsidRPr="008D3C5B">
        <w:rPr>
          <w:sz w:val="28"/>
          <w:szCs w:val="28"/>
          <w:lang w:val="uk-UA"/>
        </w:rPr>
        <w:t xml:space="preserve">діях </w:t>
      </w:r>
      <w:r w:rsidR="00BD48EE" w:rsidRPr="008D3C5B">
        <w:rPr>
          <w:sz w:val="28"/>
          <w:szCs w:val="28"/>
          <w:lang w:val="uk-UA"/>
        </w:rPr>
        <w:t>заступника міського голови – секр</w:t>
      </w:r>
      <w:r w:rsidR="00BD48EE">
        <w:rPr>
          <w:sz w:val="28"/>
          <w:szCs w:val="28"/>
          <w:lang w:val="uk-UA"/>
        </w:rPr>
        <w:t xml:space="preserve">етаря Київради Прокопіва В.В. </w:t>
      </w:r>
      <w:r w:rsidRPr="008D3C5B">
        <w:rPr>
          <w:sz w:val="28"/>
          <w:szCs w:val="28"/>
          <w:lang w:val="uk-UA"/>
        </w:rPr>
        <w:t xml:space="preserve">ознак порушення вимог Регламенту Київради.  </w:t>
      </w:r>
    </w:p>
    <w:p w:rsidR="00130867" w:rsidRPr="008D3C5B" w:rsidRDefault="00D81AE5" w:rsidP="00130867">
      <w:pPr>
        <w:spacing w:line="25" w:lineRule="atLeast"/>
        <w:ind w:firstLine="708"/>
        <w:jc w:val="both"/>
        <w:rPr>
          <w:sz w:val="28"/>
          <w:szCs w:val="28"/>
          <w:lang w:val="uk-UA"/>
        </w:rPr>
      </w:pPr>
      <w:r>
        <w:rPr>
          <w:sz w:val="28"/>
          <w:szCs w:val="28"/>
          <w:lang w:val="uk-UA"/>
        </w:rPr>
        <w:t>3</w:t>
      </w:r>
      <w:r w:rsidR="00B911CD" w:rsidRPr="008D3C5B">
        <w:rPr>
          <w:sz w:val="28"/>
          <w:szCs w:val="28"/>
          <w:lang w:val="uk-UA"/>
        </w:rPr>
        <w:t xml:space="preserve">. </w:t>
      </w:r>
      <w:r w:rsidR="00130867" w:rsidRPr="008D3C5B">
        <w:rPr>
          <w:sz w:val="28"/>
          <w:szCs w:val="28"/>
          <w:lang w:val="uk-UA"/>
        </w:rPr>
        <w:t>Направити заступнику міського голови</w:t>
      </w:r>
      <w:r>
        <w:rPr>
          <w:sz w:val="28"/>
          <w:szCs w:val="28"/>
          <w:lang w:val="uk-UA"/>
        </w:rPr>
        <w:t xml:space="preserve"> – секретарю Київради Прокопіву </w:t>
      </w:r>
      <w:r w:rsidR="00130867" w:rsidRPr="008D3C5B">
        <w:rPr>
          <w:sz w:val="28"/>
          <w:szCs w:val="28"/>
          <w:lang w:val="uk-UA"/>
        </w:rPr>
        <w:t>В.В. витяг з протоколу з відповідним супровідним листом.</w:t>
      </w:r>
    </w:p>
    <w:p w:rsidR="00272F16" w:rsidRPr="008D3C5B" w:rsidRDefault="00D81AE5" w:rsidP="00BD48EE">
      <w:pPr>
        <w:ind w:firstLine="708"/>
        <w:jc w:val="both"/>
        <w:rPr>
          <w:sz w:val="28"/>
          <w:szCs w:val="28"/>
          <w:lang w:val="uk-UA"/>
        </w:rPr>
      </w:pPr>
      <w:r>
        <w:rPr>
          <w:sz w:val="28"/>
          <w:szCs w:val="28"/>
          <w:lang w:val="uk-UA"/>
        </w:rPr>
        <w:t>4</w:t>
      </w:r>
      <w:r w:rsidR="00B911CD" w:rsidRPr="008D3C5B">
        <w:rPr>
          <w:sz w:val="28"/>
          <w:szCs w:val="28"/>
          <w:lang w:val="uk-UA"/>
        </w:rPr>
        <w:t xml:space="preserve">. Направити </w:t>
      </w:r>
      <w:r w:rsidR="00130867" w:rsidRPr="008D3C5B">
        <w:rPr>
          <w:sz w:val="28"/>
          <w:szCs w:val="28"/>
          <w:lang w:val="uk-UA"/>
        </w:rPr>
        <w:t>гр. Куценку С.М.</w:t>
      </w:r>
      <w:r w:rsidR="00B911CD" w:rsidRPr="008D3C5B">
        <w:rPr>
          <w:sz w:val="28"/>
          <w:szCs w:val="28"/>
          <w:lang w:val="uk-UA"/>
        </w:rPr>
        <w:t xml:space="preserve"> витяг з протоколу з відповідним супровідним листом.</w:t>
      </w:r>
    </w:p>
    <w:p w:rsidR="00A74F85" w:rsidRPr="008D3C5B" w:rsidRDefault="00A74F85" w:rsidP="00A74F85">
      <w:pPr>
        <w:ind w:firstLine="708"/>
        <w:jc w:val="both"/>
        <w:outlineLvl w:val="0"/>
        <w:rPr>
          <w:b/>
          <w:sz w:val="28"/>
          <w:szCs w:val="28"/>
          <w:lang w:val="uk-UA"/>
        </w:rPr>
      </w:pPr>
      <w:r w:rsidRPr="008D3C5B">
        <w:rPr>
          <w:b/>
          <w:sz w:val="28"/>
          <w:szCs w:val="28"/>
          <w:lang w:val="uk-UA"/>
        </w:rPr>
        <w:t>Голосували:</w:t>
      </w:r>
    </w:p>
    <w:p w:rsidR="00A74F85" w:rsidRPr="008D3C5B" w:rsidRDefault="00A74F85" w:rsidP="00A74F85">
      <w:pPr>
        <w:jc w:val="both"/>
        <w:rPr>
          <w:sz w:val="28"/>
          <w:szCs w:val="28"/>
          <w:lang w:val="uk-UA"/>
        </w:rPr>
      </w:pPr>
      <w:r w:rsidRPr="008D3C5B">
        <w:rPr>
          <w:sz w:val="28"/>
          <w:szCs w:val="28"/>
          <w:lang w:val="uk-UA"/>
        </w:rPr>
        <w:t xml:space="preserve">          «За» - 4; «проти» - 0; «утр.» - 0. </w:t>
      </w:r>
    </w:p>
    <w:p w:rsidR="00130867" w:rsidRDefault="00130867" w:rsidP="00A74F85">
      <w:pPr>
        <w:jc w:val="both"/>
        <w:rPr>
          <w:sz w:val="28"/>
          <w:szCs w:val="28"/>
          <w:lang w:val="uk-UA"/>
        </w:rPr>
      </w:pPr>
    </w:p>
    <w:p w:rsidR="004E3FAF" w:rsidRPr="008D3C5B" w:rsidRDefault="004E3FAF" w:rsidP="00A74F85">
      <w:pPr>
        <w:jc w:val="both"/>
        <w:rPr>
          <w:sz w:val="28"/>
          <w:szCs w:val="28"/>
          <w:lang w:val="uk-UA"/>
        </w:rPr>
      </w:pPr>
    </w:p>
    <w:p w:rsidR="00130867" w:rsidRPr="008D3C5B" w:rsidRDefault="00130867" w:rsidP="002168A5">
      <w:pPr>
        <w:ind w:firstLine="709"/>
        <w:contextualSpacing/>
        <w:jc w:val="both"/>
        <w:rPr>
          <w:sz w:val="28"/>
          <w:szCs w:val="28"/>
          <w:lang w:val="uk-UA"/>
        </w:rPr>
      </w:pPr>
      <w:r w:rsidRPr="008D3C5B">
        <w:rPr>
          <w:b/>
          <w:bCs/>
          <w:sz w:val="28"/>
          <w:szCs w:val="28"/>
          <w:lang w:val="uk-UA"/>
        </w:rPr>
        <w:t>По шостому питанню</w:t>
      </w:r>
      <w:r w:rsidRPr="008D3C5B">
        <w:rPr>
          <w:sz w:val="28"/>
          <w:szCs w:val="28"/>
          <w:lang w:val="uk-UA"/>
        </w:rPr>
        <w:t xml:space="preserve"> слухали інформацію </w:t>
      </w:r>
      <w:r w:rsidR="002168A5" w:rsidRPr="008D3C5B">
        <w:rPr>
          <w:sz w:val="28"/>
          <w:szCs w:val="28"/>
          <w:lang w:val="uk-UA"/>
        </w:rPr>
        <w:t>Опадчого І.М. стосовно звернення голови постійної комісії Київради з питань містобудування, архітектури та землекористування Міщенка О.Г. від 26.07.2017 № 08/281-2392 щодо можливого порушення депутатом Київради Кутняком С.В. правил депутатської етики.</w:t>
      </w:r>
    </w:p>
    <w:p w:rsidR="002168A5" w:rsidRPr="008D3C5B" w:rsidRDefault="002168A5" w:rsidP="002168A5">
      <w:pPr>
        <w:ind w:firstLine="708"/>
        <w:contextualSpacing/>
        <w:jc w:val="both"/>
        <w:rPr>
          <w:rStyle w:val="a7"/>
          <w:sz w:val="28"/>
          <w:szCs w:val="28"/>
          <w:lang w:val="uk-UA"/>
        </w:rPr>
      </w:pPr>
      <w:r w:rsidRPr="008D3C5B">
        <w:rPr>
          <w:sz w:val="28"/>
          <w:szCs w:val="28"/>
          <w:lang w:val="uk-UA"/>
        </w:rPr>
        <w:t xml:space="preserve">Доповідач повідомив </w:t>
      </w:r>
      <w:r w:rsidRPr="008D3C5B">
        <w:rPr>
          <w:rStyle w:val="a7"/>
          <w:sz w:val="28"/>
          <w:szCs w:val="28"/>
          <w:lang w:val="uk-UA"/>
        </w:rPr>
        <w:t xml:space="preserve">присутніх, що до постійної комісії Київради з питань регламенту та депутатської етики надійшло звернення голови </w:t>
      </w:r>
      <w:r w:rsidRPr="008D3C5B">
        <w:rPr>
          <w:sz w:val="28"/>
          <w:szCs w:val="28"/>
          <w:lang w:val="uk-UA"/>
        </w:rPr>
        <w:t>постійної комісії Київради з питань містобудування, архітектури та землекористування Міщенка О.Г. від 26.07.2017 № 08/281-</w:t>
      </w:r>
      <w:r w:rsidR="008F6283" w:rsidRPr="008D3C5B">
        <w:rPr>
          <w:sz w:val="28"/>
          <w:szCs w:val="28"/>
          <w:lang w:val="uk-UA"/>
        </w:rPr>
        <w:t>2392</w:t>
      </w:r>
      <w:r w:rsidRPr="008D3C5B">
        <w:rPr>
          <w:sz w:val="28"/>
          <w:szCs w:val="28"/>
          <w:lang w:val="uk-UA"/>
        </w:rPr>
        <w:t>,</w:t>
      </w:r>
      <w:r w:rsidR="008F6283" w:rsidRPr="008D3C5B">
        <w:rPr>
          <w:sz w:val="28"/>
          <w:szCs w:val="28"/>
          <w:lang w:val="uk-UA"/>
        </w:rPr>
        <w:t xml:space="preserve"> в якому заявник просить надати </w:t>
      </w:r>
      <w:r w:rsidRPr="008D3C5B">
        <w:rPr>
          <w:sz w:val="28"/>
          <w:szCs w:val="28"/>
          <w:lang w:val="uk-UA"/>
        </w:rPr>
        <w:t xml:space="preserve">оцінку діям депутата Київради </w:t>
      </w:r>
      <w:r w:rsidR="008F6283" w:rsidRPr="008D3C5B">
        <w:rPr>
          <w:sz w:val="28"/>
          <w:szCs w:val="28"/>
          <w:lang w:val="uk-UA"/>
        </w:rPr>
        <w:t>Кутняка С.В.</w:t>
      </w:r>
      <w:r w:rsidRPr="008D3C5B">
        <w:rPr>
          <w:sz w:val="28"/>
          <w:szCs w:val="28"/>
          <w:lang w:val="uk-UA"/>
        </w:rPr>
        <w:t xml:space="preserve"> під час засідання постійної комісії Київради з питань містобудування, архітек</w:t>
      </w:r>
      <w:r w:rsidR="008F6283" w:rsidRPr="008D3C5B">
        <w:rPr>
          <w:sz w:val="28"/>
          <w:szCs w:val="28"/>
          <w:lang w:val="uk-UA"/>
        </w:rPr>
        <w:t>тури та землекористування від 04</w:t>
      </w:r>
      <w:r w:rsidR="008F6283" w:rsidRPr="008D3C5B">
        <w:rPr>
          <w:rStyle w:val="a7"/>
          <w:sz w:val="28"/>
          <w:szCs w:val="28"/>
          <w:lang w:val="uk-UA"/>
        </w:rPr>
        <w:t>.07</w:t>
      </w:r>
      <w:r w:rsidRPr="008D3C5B">
        <w:rPr>
          <w:rStyle w:val="a7"/>
          <w:sz w:val="28"/>
          <w:szCs w:val="28"/>
          <w:lang w:val="uk-UA"/>
        </w:rPr>
        <w:t>.2017 на предмет дотримання депутатом правил депутатської етики</w:t>
      </w:r>
      <w:r w:rsidR="008F6283" w:rsidRPr="008D3C5B">
        <w:rPr>
          <w:rStyle w:val="a7"/>
          <w:sz w:val="28"/>
          <w:szCs w:val="28"/>
          <w:lang w:val="uk-UA"/>
        </w:rPr>
        <w:t>.</w:t>
      </w:r>
    </w:p>
    <w:p w:rsidR="002168A5" w:rsidRPr="008D3C5B" w:rsidRDefault="002168A5" w:rsidP="002168A5">
      <w:pPr>
        <w:ind w:firstLine="708"/>
        <w:contextualSpacing/>
        <w:jc w:val="both"/>
        <w:rPr>
          <w:sz w:val="28"/>
          <w:szCs w:val="28"/>
          <w:lang w:val="uk-UA"/>
        </w:rPr>
      </w:pPr>
      <w:r w:rsidRPr="008D3C5B">
        <w:rPr>
          <w:sz w:val="28"/>
          <w:szCs w:val="28"/>
          <w:lang w:val="uk-UA"/>
        </w:rPr>
        <w:t>В обговоренні взяли участь: Макаров О.А., Маслова Н.В., Опадчий І.М., Приходько Н.І.</w:t>
      </w:r>
    </w:p>
    <w:p w:rsidR="002168A5" w:rsidRPr="008D3C5B" w:rsidRDefault="002168A5" w:rsidP="002168A5">
      <w:pPr>
        <w:ind w:firstLine="708"/>
        <w:contextualSpacing/>
        <w:jc w:val="both"/>
        <w:rPr>
          <w:sz w:val="28"/>
          <w:szCs w:val="28"/>
          <w:lang w:val="uk-UA"/>
        </w:rPr>
      </w:pPr>
      <w:r w:rsidRPr="008D3C5B">
        <w:rPr>
          <w:sz w:val="28"/>
          <w:szCs w:val="28"/>
          <w:lang w:val="uk-UA"/>
        </w:rPr>
        <w:t>Перед початком обговорення присутні на засіданні переглянули фрагменти відеозапису засідання постійної комісії Київради з питань містобудування, архітектури та землекористування, розміщеному на офіційному веб-сайті Київради (</w:t>
      </w:r>
      <w:hyperlink r:id="rId9" w:history="1">
        <w:r w:rsidR="008F6283" w:rsidRPr="008D3C5B">
          <w:rPr>
            <w:rStyle w:val="aa"/>
            <w:sz w:val="28"/>
            <w:szCs w:val="28"/>
            <w:lang w:val="uk-UA"/>
          </w:rPr>
          <w:t>https://www.youtube.com/watch?v=jsc8YUkZ1y8</w:t>
        </w:r>
      </w:hyperlink>
      <w:r w:rsidR="008F6283" w:rsidRPr="008D3C5B">
        <w:rPr>
          <w:sz w:val="28"/>
          <w:szCs w:val="28"/>
          <w:lang w:val="uk-UA"/>
        </w:rPr>
        <w:t xml:space="preserve">). </w:t>
      </w:r>
    </w:p>
    <w:p w:rsidR="00DB3301" w:rsidRPr="008D3C5B" w:rsidRDefault="002168A5" w:rsidP="002168A5">
      <w:pPr>
        <w:ind w:firstLine="708"/>
        <w:contextualSpacing/>
        <w:jc w:val="both"/>
        <w:rPr>
          <w:sz w:val="28"/>
          <w:szCs w:val="28"/>
          <w:lang w:val="uk-UA"/>
        </w:rPr>
      </w:pPr>
      <w:r w:rsidRPr="008D3C5B">
        <w:rPr>
          <w:sz w:val="28"/>
          <w:szCs w:val="28"/>
          <w:lang w:val="uk-UA"/>
        </w:rPr>
        <w:t xml:space="preserve">За результатами перегляду було з’ясовано, що о </w:t>
      </w:r>
      <w:r w:rsidR="00DB3301" w:rsidRPr="008D3C5B">
        <w:rPr>
          <w:sz w:val="28"/>
          <w:szCs w:val="28"/>
          <w:lang w:val="uk-UA"/>
        </w:rPr>
        <w:t>16:59:33</w:t>
      </w:r>
      <w:r w:rsidRPr="008D3C5B">
        <w:rPr>
          <w:sz w:val="28"/>
          <w:szCs w:val="28"/>
          <w:lang w:val="uk-UA"/>
        </w:rPr>
        <w:t xml:space="preserve"> за київським часом </w:t>
      </w:r>
      <w:r w:rsidR="00DB3301" w:rsidRPr="008D3C5B">
        <w:rPr>
          <w:sz w:val="28"/>
          <w:szCs w:val="28"/>
          <w:lang w:val="uk-UA"/>
        </w:rPr>
        <w:t>(6:57:45</w:t>
      </w:r>
      <w:r w:rsidRPr="008D3C5B">
        <w:rPr>
          <w:sz w:val="28"/>
          <w:szCs w:val="28"/>
          <w:lang w:val="uk-UA"/>
        </w:rPr>
        <w:t xml:space="preserve"> на відеозаписі) </w:t>
      </w:r>
      <w:r w:rsidR="00DB3301" w:rsidRPr="008D3C5B">
        <w:rPr>
          <w:sz w:val="28"/>
          <w:szCs w:val="28"/>
          <w:lang w:val="uk-UA"/>
        </w:rPr>
        <w:t>Міщенко О.Г.</w:t>
      </w:r>
      <w:r w:rsidRPr="008D3C5B">
        <w:rPr>
          <w:sz w:val="28"/>
          <w:szCs w:val="28"/>
          <w:lang w:val="uk-UA"/>
        </w:rPr>
        <w:t xml:space="preserve"> запропонував </w:t>
      </w:r>
      <w:r w:rsidR="00DB3301" w:rsidRPr="008D3C5B">
        <w:rPr>
          <w:sz w:val="28"/>
          <w:szCs w:val="28"/>
          <w:lang w:val="uk-UA"/>
        </w:rPr>
        <w:t xml:space="preserve">повернутись до розгляду повторного розгляду проекту рішення Київради «Про передачу земельної ділянки ТОВАРИСТВУ З ОБМЕЖЕНОЮ ВІДПОВІДАЛЬНІСТЮ «ІНВЕСТИЦІЙНО-БУДІВЕЛЬНА КОМПАНІЯ ОБРІЙ» для завершення будівництва багатоповерхового житлового будинку з вбудованим паркінгом на вул. Олени Теліги, 25 у Шевченківському районі м. Києва» у зв’язку з надходженням правового висновку управління правового забезпечення діяльності Київради. </w:t>
      </w:r>
      <w:r w:rsidR="001E75DB" w:rsidRPr="008D3C5B">
        <w:rPr>
          <w:sz w:val="28"/>
          <w:szCs w:val="28"/>
          <w:lang w:val="uk-UA"/>
        </w:rPr>
        <w:t xml:space="preserve">Однак депутат Київради Кутняк С.В. заперечував проти вказаної пропозиції голови комісії. Після того, як голова комісії продовжив оголошення своєї пропозиції Кутняк С.В. підійшов до Міщенка О.Г., вимкнув мікрофон та закрив кришку пристрою головуючому. </w:t>
      </w:r>
    </w:p>
    <w:p w:rsidR="001E75DB" w:rsidRPr="008D3C5B" w:rsidRDefault="001E75DB" w:rsidP="002168A5">
      <w:pPr>
        <w:ind w:firstLine="708"/>
        <w:contextualSpacing/>
        <w:jc w:val="both"/>
        <w:rPr>
          <w:sz w:val="28"/>
          <w:szCs w:val="28"/>
          <w:lang w:val="uk-UA"/>
        </w:rPr>
      </w:pPr>
      <w:r w:rsidRPr="008D3C5B">
        <w:rPr>
          <w:sz w:val="28"/>
          <w:szCs w:val="28"/>
          <w:lang w:val="uk-UA"/>
        </w:rPr>
        <w:t xml:space="preserve">Як вбачається з відеозапису о 17:00:30 </w:t>
      </w:r>
      <w:r w:rsidR="00165721" w:rsidRPr="008D3C5B">
        <w:rPr>
          <w:sz w:val="28"/>
          <w:szCs w:val="28"/>
          <w:lang w:val="uk-UA"/>
        </w:rPr>
        <w:t>(6:58:42</w:t>
      </w:r>
      <w:r w:rsidRPr="008D3C5B">
        <w:rPr>
          <w:sz w:val="28"/>
          <w:szCs w:val="28"/>
          <w:lang w:val="uk-UA"/>
        </w:rPr>
        <w:t xml:space="preserve"> на відеозаписі) </w:t>
      </w:r>
      <w:r w:rsidR="00CF577E" w:rsidRPr="008D3C5B">
        <w:rPr>
          <w:sz w:val="28"/>
          <w:szCs w:val="28"/>
          <w:lang w:val="uk-UA"/>
        </w:rPr>
        <w:t xml:space="preserve">після виступу </w:t>
      </w:r>
      <w:r w:rsidRPr="008D3C5B">
        <w:rPr>
          <w:sz w:val="28"/>
          <w:szCs w:val="28"/>
          <w:lang w:val="uk-UA"/>
        </w:rPr>
        <w:t>член</w:t>
      </w:r>
      <w:r w:rsidR="00CF577E" w:rsidRPr="008D3C5B">
        <w:rPr>
          <w:sz w:val="28"/>
          <w:szCs w:val="28"/>
          <w:lang w:val="uk-UA"/>
        </w:rPr>
        <w:t xml:space="preserve">а </w:t>
      </w:r>
      <w:r w:rsidRPr="008D3C5B">
        <w:rPr>
          <w:sz w:val="28"/>
          <w:szCs w:val="28"/>
          <w:lang w:val="uk-UA"/>
        </w:rPr>
        <w:t xml:space="preserve">постійної комісії з </w:t>
      </w:r>
      <w:r w:rsidR="00CF577E" w:rsidRPr="008D3C5B">
        <w:rPr>
          <w:sz w:val="28"/>
          <w:szCs w:val="28"/>
          <w:lang w:val="uk-UA"/>
        </w:rPr>
        <w:t xml:space="preserve">питань містобудування, архітектури та землекористуванняЗубка Ю.Г. головуючий намагався продовжити розгляд </w:t>
      </w:r>
      <w:r w:rsidR="00CF577E" w:rsidRPr="008D3C5B">
        <w:rPr>
          <w:sz w:val="28"/>
          <w:szCs w:val="28"/>
          <w:lang w:val="uk-UA"/>
        </w:rPr>
        <w:lastRenderedPageBreak/>
        <w:t xml:space="preserve">питань порядку денного, однак Кутняк С.В. знову підійшов до голови комісії та вимкнув його мікрофон. </w:t>
      </w:r>
    </w:p>
    <w:p w:rsidR="00CF577E" w:rsidRPr="008D3C5B" w:rsidRDefault="00CF577E" w:rsidP="00CF577E">
      <w:pPr>
        <w:ind w:firstLine="708"/>
        <w:contextualSpacing/>
        <w:jc w:val="both"/>
        <w:rPr>
          <w:sz w:val="28"/>
          <w:szCs w:val="28"/>
          <w:lang w:val="uk-UA"/>
        </w:rPr>
      </w:pPr>
      <w:r w:rsidRPr="008D3C5B">
        <w:rPr>
          <w:sz w:val="28"/>
          <w:szCs w:val="28"/>
          <w:lang w:val="uk-UA"/>
        </w:rPr>
        <w:t>З відеозапису також вбачається, що о 17:00:54 (</w:t>
      </w:r>
      <w:r w:rsidR="00165721" w:rsidRPr="008D3C5B">
        <w:rPr>
          <w:sz w:val="28"/>
          <w:szCs w:val="28"/>
          <w:lang w:val="uk-UA"/>
        </w:rPr>
        <w:t>5:59:06</w:t>
      </w:r>
      <w:r w:rsidRPr="008D3C5B">
        <w:rPr>
          <w:sz w:val="28"/>
          <w:szCs w:val="28"/>
          <w:lang w:val="uk-UA"/>
        </w:rPr>
        <w:t xml:space="preserve"> на відеозаписі) між Міщенком О.Г. та Кутняком С.В. відбулась штовханина. Присутні на засіданні депутати Київради підбігли до Кутняка С.В. та Міщенка О.Г. та намагались припинити конфліктну ситуацію. </w:t>
      </w:r>
    </w:p>
    <w:p w:rsidR="002168A5" w:rsidRPr="008D3C5B" w:rsidRDefault="00735F38" w:rsidP="002168A5">
      <w:pPr>
        <w:ind w:firstLine="708"/>
        <w:jc w:val="both"/>
        <w:rPr>
          <w:sz w:val="28"/>
          <w:szCs w:val="28"/>
          <w:lang w:val="uk-UA"/>
        </w:rPr>
      </w:pPr>
      <w:r w:rsidRPr="008D3C5B">
        <w:rPr>
          <w:sz w:val="28"/>
          <w:szCs w:val="28"/>
          <w:lang w:val="uk-UA"/>
        </w:rPr>
        <w:t>Після з’ясування фактичних обставин інциденту було зазначено, що</w:t>
      </w:r>
      <w:r w:rsidR="002168A5" w:rsidRPr="008D3C5B">
        <w:rPr>
          <w:sz w:val="28"/>
          <w:szCs w:val="28"/>
          <w:lang w:val="uk-UA"/>
        </w:rPr>
        <w:t xml:space="preserve"> згідно з пунктом 3 частини першої статті 8 Закону України «Про статус депутатів місцевих рад» депутат місцевої ради повинен у своїй діяльності та поведінці керуватись загальновизнаними принципами порядності, честі і гідності. Відповідно до частини першої статті 1 Кодексу етики депутата Київської міської ради, затвердженого рішенням Київради від 22.01.2015 № 11/876, депутат у своїй діяльності має бути зразком гідності, чесності, порядності та професіоналізму. Згідно з частиною першою статті 6 Кодексу, кожен депутат </w:t>
      </w:r>
      <w:r w:rsidR="002168A5" w:rsidRPr="008D3C5B">
        <w:rPr>
          <w:rFonts w:eastAsia="Times New Roman"/>
          <w:sz w:val="28"/>
          <w:szCs w:val="28"/>
          <w:lang w:val="uk-UA"/>
        </w:rPr>
        <w:t xml:space="preserve">зобов’язаний лояльно ставитися до інших депутатів незалежно від їхнього соціального та майнового статусу, раси, віку і статі, етнічного походження, політичних та релігійних переконань. Депутати повинні здійснювати свою роботу, керуючись принципами вільного колективного обговорення, поваги до плюралізму поглядів і думок, недопущення конфліктів, подолання суперечностей у позиціях депутатів шляхом дискусій та компромісів. Депутат не може нав’язувати свою позицію шляхом застосування погроз, ультиматумів та інших подібних дій. Окрім цього, відповідно до частини другої статті 6 Кодексу депутата під час засідань постійних комісій зобов’язаний дотримуватись дисципліни і норм етики, проявляти ввічливість, толерантність, тактовність та повагу до головуючого на засіданні, депутатів та інших осіб, присутніх на засіданні. Згідно з частиною третьою статті 6 Кодексу не </w:t>
      </w:r>
      <w:r w:rsidR="002168A5" w:rsidRPr="008D3C5B">
        <w:rPr>
          <w:sz w:val="28"/>
          <w:szCs w:val="28"/>
          <w:lang w:val="uk-UA"/>
        </w:rPr>
        <w:t xml:space="preserve">допускаються </w:t>
      </w:r>
      <w:r w:rsidR="002168A5" w:rsidRPr="008D3C5B">
        <w:rPr>
          <w:sz w:val="28"/>
          <w:szCs w:val="28"/>
          <w:shd w:val="clear" w:color="auto" w:fill="FFFFFF"/>
          <w:lang w:val="uk-UA"/>
        </w:rPr>
        <w:t xml:space="preserve">індивідуальні та колективні дії депутатів, спрямовані на зрив чи створення перешкод у проведенні засідань. Зокрема, забороняється виступати без дозволу головуючого, в тому числі з питань, що не стосуються визначеного порядку денного, порушувати встановлені Регламентом Київради порядок та вимоги стосовно виступів, перешкоджати викладенню або сприйняттю виступу, використовувати образливі висловлювання та непристойні слова, закликати до незаконних і насильницьких дій, допускати образи на адресу інших депутатів або інших осіб, державних органів, підприємств, установ та організацій, створювати перешкоди у роботі технічного обладнання, що необхідне для проведення засідань. </w:t>
      </w:r>
    </w:p>
    <w:p w:rsidR="002168A5" w:rsidRPr="008D3C5B" w:rsidRDefault="002168A5" w:rsidP="002168A5">
      <w:pPr>
        <w:ind w:firstLine="708"/>
        <w:jc w:val="both"/>
        <w:rPr>
          <w:sz w:val="28"/>
          <w:szCs w:val="28"/>
          <w:lang w:val="uk-UA"/>
        </w:rPr>
      </w:pPr>
      <w:r w:rsidRPr="008D3C5B">
        <w:rPr>
          <w:sz w:val="28"/>
          <w:szCs w:val="28"/>
          <w:shd w:val="clear" w:color="auto" w:fill="FFFFFF"/>
          <w:lang w:val="uk-UA"/>
        </w:rPr>
        <w:t xml:space="preserve">Враховуючи вище зазначене, члени комісії прийшли до висновку щодо </w:t>
      </w:r>
      <w:r w:rsidRPr="008D3C5B">
        <w:rPr>
          <w:sz w:val="28"/>
          <w:szCs w:val="28"/>
          <w:lang w:val="uk-UA"/>
        </w:rPr>
        <w:t xml:space="preserve">наявності в діях депутата Київрада </w:t>
      </w:r>
      <w:r w:rsidR="00735F38" w:rsidRPr="008D3C5B">
        <w:rPr>
          <w:sz w:val="28"/>
          <w:szCs w:val="28"/>
          <w:lang w:val="uk-UA"/>
        </w:rPr>
        <w:t>Кутняка С.В.</w:t>
      </w:r>
      <w:r w:rsidRPr="008D3C5B">
        <w:rPr>
          <w:sz w:val="28"/>
          <w:szCs w:val="28"/>
          <w:lang w:val="uk-UA"/>
        </w:rPr>
        <w:t xml:space="preserve"> ознак пору</w:t>
      </w:r>
      <w:r w:rsidR="00735F38" w:rsidRPr="008D3C5B">
        <w:rPr>
          <w:sz w:val="28"/>
          <w:szCs w:val="28"/>
          <w:lang w:val="uk-UA"/>
        </w:rPr>
        <w:t>шення правил депутатської етики.</w:t>
      </w:r>
    </w:p>
    <w:p w:rsidR="002168A5" w:rsidRPr="008D3C5B" w:rsidRDefault="002168A5" w:rsidP="002168A5">
      <w:pPr>
        <w:ind w:firstLine="708"/>
        <w:jc w:val="both"/>
        <w:rPr>
          <w:sz w:val="28"/>
          <w:szCs w:val="28"/>
          <w:lang w:val="uk-UA"/>
        </w:rPr>
      </w:pPr>
    </w:p>
    <w:p w:rsidR="002168A5" w:rsidRPr="008D3C5B" w:rsidRDefault="002168A5" w:rsidP="002168A5">
      <w:pPr>
        <w:keepNext/>
        <w:keepLines/>
        <w:spacing w:before="100" w:beforeAutospacing="1" w:after="100" w:afterAutospacing="1"/>
        <w:ind w:firstLine="708"/>
        <w:contextualSpacing/>
        <w:jc w:val="both"/>
        <w:outlineLvl w:val="0"/>
        <w:rPr>
          <w:b/>
          <w:sz w:val="28"/>
          <w:szCs w:val="28"/>
          <w:lang w:val="uk-UA"/>
        </w:rPr>
      </w:pPr>
      <w:r w:rsidRPr="008D3C5B">
        <w:rPr>
          <w:b/>
          <w:sz w:val="28"/>
          <w:szCs w:val="28"/>
          <w:lang w:val="uk-UA"/>
        </w:rPr>
        <w:t>Вирішили:</w:t>
      </w:r>
    </w:p>
    <w:p w:rsidR="00735F38" w:rsidRPr="008D3C5B" w:rsidRDefault="002168A5" w:rsidP="00735F38">
      <w:pPr>
        <w:ind w:firstLine="709"/>
        <w:contextualSpacing/>
        <w:jc w:val="both"/>
        <w:rPr>
          <w:sz w:val="28"/>
          <w:szCs w:val="28"/>
          <w:lang w:val="uk-UA"/>
        </w:rPr>
      </w:pPr>
      <w:r w:rsidRPr="008D3C5B">
        <w:rPr>
          <w:rStyle w:val="a7"/>
          <w:sz w:val="28"/>
          <w:szCs w:val="28"/>
          <w:lang w:val="uk-UA"/>
        </w:rPr>
        <w:t xml:space="preserve">1. </w:t>
      </w:r>
      <w:r w:rsidRPr="008D3C5B">
        <w:rPr>
          <w:sz w:val="28"/>
          <w:szCs w:val="28"/>
          <w:lang w:val="uk-UA"/>
        </w:rPr>
        <w:t xml:space="preserve">Взяти до відома звернення голови постійної комісії Київради з питань містобудування, архітектури та землекористування Міщенка О.Г. </w:t>
      </w:r>
      <w:r w:rsidR="00735F38" w:rsidRPr="008D3C5B">
        <w:rPr>
          <w:sz w:val="28"/>
          <w:szCs w:val="28"/>
          <w:lang w:val="uk-UA"/>
        </w:rPr>
        <w:t>від 26.07.2017 № 08/281-2392 щодо можливого порушення депутатом Київради Кутняком С.В. правил депутатської етики.</w:t>
      </w:r>
    </w:p>
    <w:p w:rsidR="002168A5" w:rsidRPr="008D3C5B" w:rsidRDefault="002168A5" w:rsidP="00735F38">
      <w:pPr>
        <w:ind w:firstLine="708"/>
        <w:contextualSpacing/>
        <w:jc w:val="both"/>
        <w:rPr>
          <w:sz w:val="28"/>
          <w:szCs w:val="28"/>
          <w:lang w:val="uk-UA"/>
        </w:rPr>
      </w:pPr>
      <w:r w:rsidRPr="008D3C5B">
        <w:rPr>
          <w:sz w:val="28"/>
          <w:szCs w:val="28"/>
          <w:lang w:val="uk-UA"/>
        </w:rPr>
        <w:lastRenderedPageBreak/>
        <w:t>2. Встановити у діях депутата Київради</w:t>
      </w:r>
      <w:r w:rsidR="00735F38" w:rsidRPr="008D3C5B">
        <w:rPr>
          <w:sz w:val="28"/>
          <w:szCs w:val="28"/>
          <w:lang w:val="uk-UA"/>
        </w:rPr>
        <w:t xml:space="preserve"> Кутняка С.В.</w:t>
      </w:r>
      <w:r w:rsidRPr="008D3C5B">
        <w:rPr>
          <w:sz w:val="28"/>
          <w:szCs w:val="28"/>
          <w:lang w:val="uk-UA"/>
        </w:rPr>
        <w:t>, що відображені у відеозаписі засідання постійної комісії Київради з питань містобудування, архітектури та землекористування, наявність ознак порушення правил депутатської етики, зокрема пункту 3 частини першої статті 8 Закону України «Про статус депутатів місцевих рад», частини першої статті 1 та статті 6 Кодексу етики депутата Київради.</w:t>
      </w:r>
    </w:p>
    <w:p w:rsidR="002168A5" w:rsidRPr="008D3C5B" w:rsidRDefault="002168A5" w:rsidP="002168A5">
      <w:pPr>
        <w:pStyle w:val="a6"/>
        <w:ind w:left="0" w:firstLine="708"/>
        <w:jc w:val="both"/>
        <w:rPr>
          <w:sz w:val="28"/>
          <w:szCs w:val="28"/>
          <w:lang w:val="uk-UA"/>
        </w:rPr>
      </w:pPr>
      <w:r w:rsidRPr="008D3C5B">
        <w:rPr>
          <w:sz w:val="28"/>
          <w:szCs w:val="28"/>
          <w:lang w:val="uk-UA"/>
        </w:rPr>
        <w:t xml:space="preserve">3. Застосувати до депутата </w:t>
      </w:r>
      <w:r w:rsidR="00735F38" w:rsidRPr="008D3C5B">
        <w:rPr>
          <w:sz w:val="28"/>
          <w:szCs w:val="28"/>
          <w:lang w:val="uk-UA"/>
        </w:rPr>
        <w:t xml:space="preserve">Київради Назаренка В.Е. наступний захід </w:t>
      </w:r>
      <w:r w:rsidRPr="008D3C5B">
        <w:rPr>
          <w:sz w:val="28"/>
          <w:szCs w:val="28"/>
          <w:lang w:val="uk-UA"/>
        </w:rPr>
        <w:t>впливу:</w:t>
      </w:r>
    </w:p>
    <w:p w:rsidR="002168A5" w:rsidRPr="008D3C5B" w:rsidRDefault="002168A5" w:rsidP="002168A5">
      <w:pPr>
        <w:pStyle w:val="a6"/>
        <w:numPr>
          <w:ilvl w:val="0"/>
          <w:numId w:val="5"/>
        </w:numPr>
        <w:jc w:val="both"/>
        <w:rPr>
          <w:sz w:val="28"/>
          <w:szCs w:val="28"/>
          <w:lang w:val="uk-UA"/>
        </w:rPr>
      </w:pPr>
      <w:r w:rsidRPr="008D3C5B">
        <w:rPr>
          <w:sz w:val="28"/>
          <w:szCs w:val="28"/>
          <w:lang w:val="uk-UA"/>
        </w:rPr>
        <w:t>попередження (пункт 1 частини третьої статті 12 Кодексу етики д</w:t>
      </w:r>
      <w:r w:rsidR="00735F38" w:rsidRPr="008D3C5B">
        <w:rPr>
          <w:sz w:val="28"/>
          <w:szCs w:val="28"/>
          <w:lang w:val="uk-UA"/>
        </w:rPr>
        <w:t>епутата Київської міської ради).</w:t>
      </w:r>
    </w:p>
    <w:p w:rsidR="002168A5" w:rsidRPr="008D3C5B" w:rsidRDefault="002168A5" w:rsidP="002168A5">
      <w:pPr>
        <w:ind w:firstLine="709"/>
        <w:contextualSpacing/>
        <w:jc w:val="both"/>
        <w:rPr>
          <w:sz w:val="28"/>
          <w:szCs w:val="28"/>
          <w:lang w:val="uk-UA"/>
        </w:rPr>
      </w:pPr>
      <w:r w:rsidRPr="008D3C5B">
        <w:rPr>
          <w:sz w:val="28"/>
          <w:szCs w:val="28"/>
          <w:lang w:val="uk-UA"/>
        </w:rPr>
        <w:t xml:space="preserve">4. Направити голові постійної комісії Київради з питань містобудування, архітектури та землекористування Міщенку О.Г. витяг з протоколу засідання комісії з відповідним супровідним листом. </w:t>
      </w:r>
    </w:p>
    <w:p w:rsidR="002168A5" w:rsidRPr="008D3C5B" w:rsidRDefault="002168A5" w:rsidP="002168A5">
      <w:pPr>
        <w:ind w:firstLine="709"/>
        <w:contextualSpacing/>
        <w:jc w:val="both"/>
        <w:rPr>
          <w:rStyle w:val="a7"/>
          <w:sz w:val="28"/>
          <w:szCs w:val="28"/>
          <w:lang w:val="uk-UA"/>
        </w:rPr>
      </w:pPr>
      <w:r w:rsidRPr="008D3C5B">
        <w:rPr>
          <w:rStyle w:val="a7"/>
          <w:sz w:val="28"/>
          <w:szCs w:val="28"/>
          <w:lang w:val="uk-UA"/>
        </w:rPr>
        <w:t>5</w:t>
      </w:r>
      <w:r w:rsidR="00735F38" w:rsidRPr="008D3C5B">
        <w:rPr>
          <w:rStyle w:val="a7"/>
          <w:sz w:val="28"/>
          <w:szCs w:val="28"/>
          <w:lang w:val="uk-UA"/>
        </w:rPr>
        <w:t>. Направити депутату</w:t>
      </w:r>
      <w:r w:rsidRPr="008D3C5B">
        <w:rPr>
          <w:rStyle w:val="a7"/>
          <w:sz w:val="28"/>
          <w:szCs w:val="28"/>
          <w:lang w:val="uk-UA"/>
        </w:rPr>
        <w:t xml:space="preserve"> Київради </w:t>
      </w:r>
      <w:r w:rsidR="00735F38" w:rsidRPr="008D3C5B">
        <w:rPr>
          <w:rStyle w:val="a7"/>
          <w:sz w:val="28"/>
          <w:szCs w:val="28"/>
          <w:lang w:val="uk-UA"/>
        </w:rPr>
        <w:t>Кутняку С.В. витяг</w:t>
      </w:r>
      <w:r w:rsidRPr="008D3C5B">
        <w:rPr>
          <w:rStyle w:val="a7"/>
          <w:sz w:val="28"/>
          <w:szCs w:val="28"/>
          <w:lang w:val="uk-UA"/>
        </w:rPr>
        <w:t xml:space="preserve"> з протоколу засідання ком</w:t>
      </w:r>
      <w:r w:rsidR="00735F38" w:rsidRPr="008D3C5B">
        <w:rPr>
          <w:rStyle w:val="a7"/>
          <w:sz w:val="28"/>
          <w:szCs w:val="28"/>
          <w:lang w:val="uk-UA"/>
        </w:rPr>
        <w:t>ісії з відповідними супровідним листом</w:t>
      </w:r>
      <w:r w:rsidRPr="008D3C5B">
        <w:rPr>
          <w:rStyle w:val="a7"/>
          <w:sz w:val="28"/>
          <w:szCs w:val="28"/>
          <w:lang w:val="uk-UA"/>
        </w:rPr>
        <w:t xml:space="preserve">. </w:t>
      </w:r>
    </w:p>
    <w:p w:rsidR="002168A5" w:rsidRPr="008D3C5B" w:rsidRDefault="002168A5" w:rsidP="002168A5">
      <w:pPr>
        <w:ind w:firstLine="709"/>
        <w:contextualSpacing/>
        <w:jc w:val="both"/>
        <w:rPr>
          <w:sz w:val="28"/>
          <w:szCs w:val="28"/>
          <w:lang w:val="uk-UA"/>
        </w:rPr>
      </w:pPr>
    </w:p>
    <w:p w:rsidR="002168A5" w:rsidRPr="008D3C5B" w:rsidRDefault="002168A5" w:rsidP="002168A5">
      <w:pPr>
        <w:tabs>
          <w:tab w:val="left" w:pos="720"/>
        </w:tabs>
        <w:jc w:val="both"/>
        <w:outlineLvl w:val="0"/>
        <w:rPr>
          <w:rStyle w:val="a7"/>
          <w:b/>
          <w:bCs/>
          <w:sz w:val="28"/>
          <w:szCs w:val="28"/>
          <w:lang w:val="uk-UA"/>
        </w:rPr>
      </w:pPr>
      <w:r w:rsidRPr="008D3C5B">
        <w:rPr>
          <w:rStyle w:val="a7"/>
          <w:b/>
          <w:bCs/>
          <w:color w:val="FF0000"/>
          <w:sz w:val="28"/>
          <w:szCs w:val="28"/>
          <w:lang w:val="uk-UA"/>
        </w:rPr>
        <w:tab/>
      </w:r>
      <w:r w:rsidRPr="008D3C5B">
        <w:rPr>
          <w:rStyle w:val="a7"/>
          <w:b/>
          <w:bCs/>
          <w:sz w:val="28"/>
          <w:szCs w:val="28"/>
          <w:lang w:val="uk-UA"/>
        </w:rPr>
        <w:t>Голосували:</w:t>
      </w:r>
    </w:p>
    <w:p w:rsidR="002168A5" w:rsidRPr="008D3C5B" w:rsidRDefault="002168A5" w:rsidP="002168A5">
      <w:pPr>
        <w:jc w:val="both"/>
        <w:rPr>
          <w:rStyle w:val="a7"/>
          <w:sz w:val="28"/>
          <w:szCs w:val="28"/>
          <w:lang w:val="uk-UA"/>
        </w:rPr>
      </w:pPr>
      <w:r w:rsidRPr="008D3C5B">
        <w:rPr>
          <w:rStyle w:val="a7"/>
          <w:sz w:val="28"/>
          <w:szCs w:val="28"/>
          <w:lang w:val="uk-UA"/>
        </w:rPr>
        <w:t xml:space="preserve">        «За» - 4; «проти» - 0; «утр.» - 0.</w:t>
      </w:r>
    </w:p>
    <w:p w:rsidR="002168A5" w:rsidRPr="008D3C5B" w:rsidRDefault="002168A5" w:rsidP="002168A5">
      <w:pPr>
        <w:ind w:firstLine="709"/>
        <w:contextualSpacing/>
        <w:jc w:val="both"/>
        <w:rPr>
          <w:sz w:val="28"/>
          <w:szCs w:val="28"/>
          <w:lang w:val="uk-UA"/>
        </w:rPr>
      </w:pPr>
    </w:p>
    <w:p w:rsidR="005F597D" w:rsidRPr="008D3C5B" w:rsidRDefault="005F597D" w:rsidP="002168A5">
      <w:pPr>
        <w:ind w:firstLine="709"/>
        <w:contextualSpacing/>
        <w:jc w:val="both"/>
        <w:rPr>
          <w:sz w:val="28"/>
          <w:szCs w:val="28"/>
          <w:lang w:val="uk-UA"/>
        </w:rPr>
      </w:pPr>
    </w:p>
    <w:p w:rsidR="006640A7" w:rsidRPr="008D3C5B" w:rsidRDefault="005F597D" w:rsidP="006640A7">
      <w:pPr>
        <w:ind w:firstLine="709"/>
        <w:contextualSpacing/>
        <w:jc w:val="both"/>
        <w:rPr>
          <w:sz w:val="28"/>
          <w:szCs w:val="28"/>
          <w:lang w:val="uk-UA"/>
        </w:rPr>
      </w:pPr>
      <w:r w:rsidRPr="008D3C5B">
        <w:rPr>
          <w:b/>
          <w:bCs/>
          <w:sz w:val="28"/>
          <w:szCs w:val="28"/>
          <w:lang w:val="uk-UA"/>
        </w:rPr>
        <w:t>По сьомому питанню</w:t>
      </w:r>
      <w:r w:rsidRPr="008D3C5B">
        <w:rPr>
          <w:sz w:val="28"/>
          <w:szCs w:val="28"/>
          <w:lang w:val="uk-UA"/>
        </w:rPr>
        <w:t xml:space="preserve"> слухали інформацію </w:t>
      </w:r>
      <w:r w:rsidR="006640A7" w:rsidRPr="008D3C5B">
        <w:rPr>
          <w:sz w:val="28"/>
          <w:szCs w:val="28"/>
          <w:lang w:val="uk-UA"/>
        </w:rPr>
        <w:t>Маслової Н.В.</w:t>
      </w:r>
      <w:r w:rsidRPr="008D3C5B">
        <w:rPr>
          <w:sz w:val="28"/>
          <w:szCs w:val="28"/>
          <w:lang w:val="uk-UA"/>
        </w:rPr>
        <w:t xml:space="preserve"> стосовно </w:t>
      </w:r>
      <w:r w:rsidR="006640A7" w:rsidRPr="008D3C5B">
        <w:rPr>
          <w:sz w:val="28"/>
          <w:szCs w:val="28"/>
          <w:lang w:val="uk-UA"/>
        </w:rPr>
        <w:t>звернення виконуючого обов’язки директора КП «Керуюча компанія з обслуговування житлового фонду Печерського району м. Києва» Лавриненка С.В. від 21.07.2017 № 432-3755 щодо можливого порушення депутатом Київради Манойленко Н.В. правил депутатської етики.</w:t>
      </w:r>
    </w:p>
    <w:p w:rsidR="008D3C5B" w:rsidRDefault="00165721" w:rsidP="00C211CC">
      <w:pPr>
        <w:ind w:firstLine="709"/>
        <w:contextualSpacing/>
        <w:jc w:val="both"/>
        <w:rPr>
          <w:sz w:val="28"/>
          <w:szCs w:val="28"/>
          <w:lang w:val="uk-UA"/>
        </w:rPr>
      </w:pPr>
      <w:r w:rsidRPr="008D3C5B">
        <w:rPr>
          <w:sz w:val="28"/>
          <w:szCs w:val="28"/>
          <w:lang w:val="uk-UA"/>
        </w:rPr>
        <w:t xml:space="preserve">Доповідач повідомила, що у своєму зверненні Лавриненко С.В. зазначає про перешкоджання депутатом Київради Манойленко Н.В. та помічниками-консультантами депутатів Київради Д’яченко М.Г. та Маляром С.А. у </w:t>
      </w:r>
      <w:r w:rsidR="008D3C5B" w:rsidRPr="008D3C5B">
        <w:rPr>
          <w:sz w:val="28"/>
          <w:szCs w:val="28"/>
          <w:lang w:val="uk-UA"/>
        </w:rPr>
        <w:t>доступі</w:t>
      </w:r>
      <w:r w:rsidRPr="008D3C5B">
        <w:rPr>
          <w:sz w:val="28"/>
          <w:szCs w:val="28"/>
          <w:lang w:val="uk-UA"/>
        </w:rPr>
        <w:t xml:space="preserve"> членів робочої групи та представників ГО «Всеукраїнське товариство ветеранів антитерористичної операції» до</w:t>
      </w:r>
      <w:r w:rsidR="008D3C5B" w:rsidRPr="008D3C5B">
        <w:rPr>
          <w:sz w:val="28"/>
          <w:szCs w:val="28"/>
          <w:lang w:val="uk-UA"/>
        </w:rPr>
        <w:t xml:space="preserve"> нежитлової будівлі по вул. Цитадельна, 7 під час проведення огляду</w:t>
      </w:r>
      <w:r w:rsidR="00335519">
        <w:rPr>
          <w:sz w:val="28"/>
          <w:szCs w:val="28"/>
          <w:lang w:val="uk-UA"/>
        </w:rPr>
        <w:t xml:space="preserve"> приміщення</w:t>
      </w:r>
      <w:r w:rsidR="008D3C5B" w:rsidRPr="008D3C5B">
        <w:rPr>
          <w:sz w:val="28"/>
          <w:szCs w:val="28"/>
          <w:lang w:val="uk-UA"/>
        </w:rPr>
        <w:t>.</w:t>
      </w:r>
      <w:r w:rsidR="00C211CC">
        <w:rPr>
          <w:sz w:val="28"/>
          <w:szCs w:val="28"/>
          <w:lang w:val="uk-UA"/>
        </w:rPr>
        <w:t xml:space="preserve"> Н</w:t>
      </w:r>
      <w:r w:rsidR="008D3C5B" w:rsidRPr="008D3C5B">
        <w:rPr>
          <w:sz w:val="28"/>
          <w:szCs w:val="28"/>
          <w:lang w:val="uk-UA"/>
        </w:rPr>
        <w:t>а думку заявника</w:t>
      </w:r>
      <w:r w:rsidR="00C211CC">
        <w:rPr>
          <w:sz w:val="28"/>
          <w:szCs w:val="28"/>
          <w:lang w:val="uk-UA"/>
        </w:rPr>
        <w:t xml:space="preserve"> вказаними особами</w:t>
      </w:r>
      <w:r w:rsidR="008D3C5B" w:rsidRPr="008D3C5B">
        <w:rPr>
          <w:sz w:val="28"/>
          <w:szCs w:val="28"/>
          <w:lang w:val="uk-UA"/>
        </w:rPr>
        <w:t xml:space="preserve"> здійснювалось сприяння самозахопленню нежитлового приміщення</w:t>
      </w:r>
      <w:r w:rsidR="009879E7">
        <w:rPr>
          <w:sz w:val="28"/>
          <w:szCs w:val="28"/>
          <w:lang w:val="uk-UA"/>
        </w:rPr>
        <w:t xml:space="preserve">. </w:t>
      </w:r>
    </w:p>
    <w:p w:rsidR="00C211CC" w:rsidRDefault="00C211CC" w:rsidP="00023620">
      <w:pPr>
        <w:ind w:firstLine="709"/>
        <w:contextualSpacing/>
        <w:jc w:val="both"/>
        <w:rPr>
          <w:sz w:val="28"/>
          <w:szCs w:val="28"/>
          <w:lang w:val="uk-UA"/>
        </w:rPr>
      </w:pPr>
      <w:r>
        <w:rPr>
          <w:sz w:val="28"/>
          <w:szCs w:val="28"/>
          <w:lang w:val="uk-UA"/>
        </w:rPr>
        <w:t xml:space="preserve">Доповідач зазначила, що до постійної комісії надійшов лист депутата Київради Манойленко Н.В. від 30.08.2017 № 08/279/08/040-48, у якому вона зазначає, що викладена у зверненні Лавриненка С.В. інформація не відповідає чинному законодавству та фактичним обставинам справи, ґрунтується на судженнях та безпідставних умовиводах. В своїх письмових поясненнях депутат Манойленко Н.В. </w:t>
      </w:r>
      <w:r w:rsidR="00335519">
        <w:rPr>
          <w:sz w:val="28"/>
          <w:szCs w:val="28"/>
          <w:lang w:val="uk-UA"/>
        </w:rPr>
        <w:t xml:space="preserve">вказала, що </w:t>
      </w:r>
      <w:r w:rsidR="007F4CD7">
        <w:rPr>
          <w:sz w:val="28"/>
          <w:szCs w:val="28"/>
          <w:lang w:val="uk-UA"/>
        </w:rPr>
        <w:t>на виконання депутатських обов’</w:t>
      </w:r>
      <w:r w:rsidR="00023620">
        <w:rPr>
          <w:sz w:val="28"/>
          <w:szCs w:val="28"/>
          <w:lang w:val="uk-UA"/>
        </w:rPr>
        <w:t>язків та</w:t>
      </w:r>
      <w:r w:rsidR="007F4CD7">
        <w:rPr>
          <w:sz w:val="28"/>
          <w:szCs w:val="28"/>
          <w:lang w:val="uk-UA"/>
        </w:rPr>
        <w:t xml:space="preserve"> керуючись статтею 8 Закону України «Про статус депутатів місцевих рад», </w:t>
      </w:r>
      <w:r w:rsidR="00023620">
        <w:rPr>
          <w:sz w:val="28"/>
          <w:szCs w:val="28"/>
          <w:lang w:val="uk-UA"/>
        </w:rPr>
        <w:t xml:space="preserve">прибула до приміщення ОСН КМ «Лаврський» після повідомлення щодо невідомих особи з кількома співробітниками КП, які намагаються проникнути до приміщення. Окрім цього, депутат </w:t>
      </w:r>
      <w:r w:rsidR="00627C49">
        <w:rPr>
          <w:sz w:val="28"/>
          <w:szCs w:val="28"/>
          <w:lang w:val="uk-UA"/>
        </w:rPr>
        <w:t xml:space="preserve">у своєму листі </w:t>
      </w:r>
      <w:r>
        <w:rPr>
          <w:sz w:val="28"/>
          <w:szCs w:val="28"/>
          <w:lang w:val="uk-UA"/>
        </w:rPr>
        <w:t>зауважила, що на даний час питан</w:t>
      </w:r>
      <w:r w:rsidR="00627C49">
        <w:rPr>
          <w:sz w:val="28"/>
          <w:szCs w:val="28"/>
          <w:lang w:val="uk-UA"/>
        </w:rPr>
        <w:t>ня законності перебування ОСН КМ</w:t>
      </w:r>
      <w:r>
        <w:rPr>
          <w:sz w:val="28"/>
          <w:szCs w:val="28"/>
          <w:lang w:val="uk-UA"/>
        </w:rPr>
        <w:t xml:space="preserve"> «Лаврський» в приміщенні по вул. Цитадельній, 7 вирішується </w:t>
      </w:r>
      <w:r w:rsidR="00566940">
        <w:rPr>
          <w:sz w:val="28"/>
          <w:szCs w:val="28"/>
          <w:lang w:val="uk-UA"/>
        </w:rPr>
        <w:t xml:space="preserve">в Господарському суді м. Києва. </w:t>
      </w:r>
      <w:r w:rsidR="00566940" w:rsidRPr="008D3C5B">
        <w:rPr>
          <w:sz w:val="28"/>
          <w:szCs w:val="28"/>
          <w:lang w:val="uk-UA"/>
        </w:rPr>
        <w:t xml:space="preserve">У якості доказу до </w:t>
      </w:r>
      <w:r w:rsidR="00566940">
        <w:rPr>
          <w:sz w:val="28"/>
          <w:szCs w:val="28"/>
          <w:lang w:val="uk-UA"/>
        </w:rPr>
        <w:t xml:space="preserve">листа додана ухвала Господарського суду м. Києва від 16.08.2017 </w:t>
      </w:r>
      <w:r w:rsidR="00566940">
        <w:rPr>
          <w:sz w:val="28"/>
          <w:szCs w:val="28"/>
          <w:lang w:val="uk-UA"/>
        </w:rPr>
        <w:lastRenderedPageBreak/>
        <w:t>щодо порушення провадження у справі та прийняття позовної заяви до розгляду.</w:t>
      </w:r>
    </w:p>
    <w:p w:rsidR="009879E7" w:rsidRDefault="009879E7" w:rsidP="009879E7">
      <w:pPr>
        <w:ind w:firstLine="708"/>
        <w:contextualSpacing/>
        <w:jc w:val="both"/>
        <w:rPr>
          <w:sz w:val="28"/>
          <w:szCs w:val="28"/>
          <w:lang w:val="uk-UA"/>
        </w:rPr>
      </w:pPr>
      <w:r w:rsidRPr="008D3C5B">
        <w:rPr>
          <w:sz w:val="28"/>
          <w:szCs w:val="28"/>
          <w:lang w:val="uk-UA"/>
        </w:rPr>
        <w:t>В обговоренні взяли участь: Макаров О.А., Маслова Н.В., Опадчий І.М., Приходько Н.І.</w:t>
      </w:r>
      <w:r w:rsidR="00627C49">
        <w:rPr>
          <w:sz w:val="28"/>
          <w:szCs w:val="28"/>
          <w:lang w:val="uk-UA"/>
        </w:rPr>
        <w:t>, Яровий О.О., Жученко М.В.</w:t>
      </w:r>
    </w:p>
    <w:p w:rsidR="00E270FA" w:rsidRDefault="00E270FA" w:rsidP="00E270FA">
      <w:pPr>
        <w:ind w:firstLine="708"/>
        <w:jc w:val="both"/>
        <w:rPr>
          <w:rStyle w:val="a7"/>
          <w:sz w:val="28"/>
          <w:szCs w:val="28"/>
          <w:lang w:val="uk-UA"/>
        </w:rPr>
      </w:pPr>
      <w:r w:rsidRPr="008D3C5B">
        <w:rPr>
          <w:rStyle w:val="a7"/>
          <w:sz w:val="28"/>
          <w:szCs w:val="28"/>
          <w:lang w:val="uk-UA"/>
        </w:rPr>
        <w:t>Під час обговорення було зазначено, що постійна комісія Київради з питань регламенту та депутатської етики розглядає питання в межах своєї функціональної спрямованості, визначеної частиною п’ятою статті 5 Положення про постійні комісії Київради.</w:t>
      </w:r>
    </w:p>
    <w:p w:rsidR="00E270FA" w:rsidRDefault="00E270FA" w:rsidP="00566940">
      <w:pPr>
        <w:ind w:firstLine="708"/>
        <w:jc w:val="both"/>
        <w:rPr>
          <w:rStyle w:val="a7"/>
          <w:sz w:val="28"/>
          <w:szCs w:val="28"/>
          <w:lang w:val="uk-UA"/>
        </w:rPr>
      </w:pPr>
      <w:r>
        <w:rPr>
          <w:rStyle w:val="a7"/>
          <w:sz w:val="28"/>
          <w:szCs w:val="28"/>
          <w:lang w:val="uk-UA"/>
        </w:rPr>
        <w:t xml:space="preserve">В процесі обговорення члени комісії зауважили, що у своєму зверненні </w:t>
      </w:r>
      <w:r w:rsidR="00566940">
        <w:rPr>
          <w:rStyle w:val="a7"/>
          <w:sz w:val="28"/>
          <w:szCs w:val="28"/>
          <w:lang w:val="uk-UA"/>
        </w:rPr>
        <w:t>Лавриненко С.В.</w:t>
      </w:r>
      <w:r>
        <w:rPr>
          <w:rStyle w:val="a7"/>
          <w:sz w:val="28"/>
          <w:szCs w:val="28"/>
          <w:lang w:val="uk-UA"/>
        </w:rPr>
        <w:t xml:space="preserve"> зазначає про наявність спору </w:t>
      </w:r>
      <w:r w:rsidR="00627C49">
        <w:rPr>
          <w:rStyle w:val="a7"/>
          <w:sz w:val="28"/>
          <w:szCs w:val="28"/>
          <w:lang w:val="uk-UA"/>
        </w:rPr>
        <w:t xml:space="preserve">між </w:t>
      </w:r>
      <w:r w:rsidR="00627C49" w:rsidRPr="008D3C5B">
        <w:rPr>
          <w:sz w:val="28"/>
          <w:szCs w:val="28"/>
          <w:lang w:val="uk-UA"/>
        </w:rPr>
        <w:t>КП «Керуюча компанія з обслуговування житлового фонду Печерського району м. Києва»</w:t>
      </w:r>
      <w:r w:rsidR="00627C49">
        <w:rPr>
          <w:sz w:val="28"/>
          <w:szCs w:val="28"/>
          <w:lang w:val="uk-UA"/>
        </w:rPr>
        <w:t xml:space="preserve"> та </w:t>
      </w:r>
      <w:r w:rsidR="00627C49">
        <w:rPr>
          <w:rStyle w:val="a7"/>
          <w:sz w:val="28"/>
          <w:szCs w:val="28"/>
          <w:lang w:val="uk-UA"/>
        </w:rPr>
        <w:t>ОСН «КМ «Лаврський»</w:t>
      </w:r>
      <w:r>
        <w:rPr>
          <w:rStyle w:val="a7"/>
          <w:sz w:val="28"/>
          <w:szCs w:val="28"/>
          <w:lang w:val="uk-UA"/>
        </w:rPr>
        <w:t xml:space="preserve">щодо </w:t>
      </w:r>
      <w:r w:rsidR="00566940">
        <w:rPr>
          <w:rStyle w:val="a7"/>
          <w:sz w:val="28"/>
          <w:szCs w:val="28"/>
          <w:lang w:val="uk-UA"/>
        </w:rPr>
        <w:t>правомірності володіння ОСН «</w:t>
      </w:r>
      <w:r w:rsidR="00627C49">
        <w:rPr>
          <w:rStyle w:val="a7"/>
          <w:sz w:val="28"/>
          <w:szCs w:val="28"/>
          <w:lang w:val="uk-UA"/>
        </w:rPr>
        <w:t>КМ</w:t>
      </w:r>
      <w:r w:rsidR="00566940">
        <w:rPr>
          <w:rStyle w:val="a7"/>
          <w:sz w:val="28"/>
          <w:szCs w:val="28"/>
          <w:lang w:val="uk-UA"/>
        </w:rPr>
        <w:t xml:space="preserve"> «Лаврський» приміщенням за адресою вул.</w:t>
      </w:r>
      <w:r w:rsidR="00566940">
        <w:rPr>
          <w:lang w:val="uk-UA"/>
        </w:rPr>
        <w:t> </w:t>
      </w:r>
      <w:r w:rsidR="00627C49">
        <w:rPr>
          <w:rStyle w:val="a7"/>
          <w:sz w:val="28"/>
          <w:szCs w:val="28"/>
          <w:lang w:val="uk-UA"/>
        </w:rPr>
        <w:t>Цитадельна, 7 в м. Києві.</w:t>
      </w:r>
    </w:p>
    <w:p w:rsidR="00566940" w:rsidRDefault="00566940" w:rsidP="00566940">
      <w:pPr>
        <w:ind w:firstLine="708"/>
        <w:jc w:val="both"/>
        <w:rPr>
          <w:rStyle w:val="a7"/>
          <w:sz w:val="28"/>
          <w:szCs w:val="28"/>
          <w:lang w:val="uk-UA"/>
        </w:rPr>
      </w:pPr>
      <w:r w:rsidRPr="008D3C5B">
        <w:rPr>
          <w:rStyle w:val="a7"/>
          <w:sz w:val="28"/>
          <w:szCs w:val="28"/>
          <w:lang w:val="uk-UA"/>
        </w:rPr>
        <w:t xml:space="preserve">Розглядаючи звернення заявника в межах наданої інформації та вимог, зазначених у прохальній частині звернення, члени комісії прийшли до висновку щодо відсутності в діях </w:t>
      </w:r>
      <w:r w:rsidR="004277BC">
        <w:rPr>
          <w:rStyle w:val="a7"/>
          <w:sz w:val="28"/>
          <w:szCs w:val="28"/>
          <w:lang w:val="uk-UA"/>
        </w:rPr>
        <w:t>депутата Київради Манойленко Н.В.</w:t>
      </w:r>
      <w:r w:rsidRPr="008D3C5B">
        <w:rPr>
          <w:rStyle w:val="a7"/>
          <w:sz w:val="28"/>
          <w:szCs w:val="28"/>
          <w:lang w:val="uk-UA"/>
        </w:rPr>
        <w:t xml:space="preserve"> ознак порушення </w:t>
      </w:r>
      <w:r w:rsidR="004277BC">
        <w:rPr>
          <w:rStyle w:val="a7"/>
          <w:sz w:val="28"/>
          <w:szCs w:val="28"/>
          <w:lang w:val="uk-UA"/>
        </w:rPr>
        <w:t>правил депутатської етики.</w:t>
      </w:r>
    </w:p>
    <w:p w:rsidR="004277BC" w:rsidRDefault="004277BC" w:rsidP="00566940">
      <w:pPr>
        <w:ind w:firstLine="708"/>
        <w:jc w:val="both"/>
        <w:rPr>
          <w:rStyle w:val="a7"/>
          <w:sz w:val="28"/>
          <w:szCs w:val="28"/>
          <w:lang w:val="uk-UA"/>
        </w:rPr>
      </w:pPr>
    </w:p>
    <w:p w:rsidR="004277BC" w:rsidRPr="008D3C5B" w:rsidRDefault="004277BC" w:rsidP="004277BC">
      <w:pPr>
        <w:keepNext/>
        <w:keepLines/>
        <w:ind w:firstLine="709"/>
        <w:jc w:val="both"/>
        <w:outlineLvl w:val="0"/>
        <w:rPr>
          <w:rStyle w:val="a7"/>
          <w:b/>
          <w:bCs/>
          <w:sz w:val="28"/>
          <w:szCs w:val="28"/>
          <w:lang w:val="uk-UA"/>
        </w:rPr>
      </w:pPr>
      <w:r w:rsidRPr="008D3C5B">
        <w:rPr>
          <w:rStyle w:val="a7"/>
          <w:b/>
          <w:bCs/>
          <w:sz w:val="28"/>
          <w:szCs w:val="28"/>
          <w:lang w:val="uk-UA"/>
        </w:rPr>
        <w:t xml:space="preserve">Вирішили: </w:t>
      </w:r>
    </w:p>
    <w:p w:rsidR="004277BC" w:rsidRPr="008D3C5B" w:rsidRDefault="004277BC" w:rsidP="004277BC">
      <w:pPr>
        <w:ind w:firstLine="709"/>
        <w:contextualSpacing/>
        <w:jc w:val="both"/>
        <w:rPr>
          <w:sz w:val="28"/>
          <w:szCs w:val="28"/>
          <w:lang w:val="uk-UA"/>
        </w:rPr>
      </w:pPr>
      <w:r w:rsidRPr="008D3C5B">
        <w:rPr>
          <w:sz w:val="28"/>
          <w:szCs w:val="28"/>
          <w:lang w:val="uk-UA"/>
        </w:rPr>
        <w:t>1. Взяти до відома звернення виконуючого обов’язки директора КП «Керуюча компанія з обслуговування житлового фонду Печерського району м. Києва» Лавриненка С.В. від 21.07.2017 № 432-3755 щодо можливого порушення депутатом Київради Манойленко Н.В. правил депутатської етики.</w:t>
      </w:r>
    </w:p>
    <w:p w:rsidR="004277BC" w:rsidRPr="008D3C5B" w:rsidRDefault="004277BC" w:rsidP="004277BC">
      <w:pPr>
        <w:ind w:firstLine="709"/>
        <w:contextualSpacing/>
        <w:jc w:val="both"/>
        <w:rPr>
          <w:sz w:val="28"/>
          <w:szCs w:val="28"/>
          <w:lang w:val="uk-UA"/>
        </w:rPr>
      </w:pPr>
      <w:r w:rsidRPr="008D3C5B">
        <w:rPr>
          <w:sz w:val="28"/>
          <w:szCs w:val="28"/>
          <w:lang w:val="uk-UA"/>
        </w:rPr>
        <w:t xml:space="preserve">2. Відмовити у застосуванні заходів впливу до </w:t>
      </w:r>
      <w:r>
        <w:rPr>
          <w:rStyle w:val="a7"/>
          <w:sz w:val="28"/>
          <w:szCs w:val="28"/>
          <w:lang w:val="uk-UA"/>
        </w:rPr>
        <w:t>депутата Київради Манойленко Н.В.</w:t>
      </w:r>
      <w:r>
        <w:rPr>
          <w:sz w:val="28"/>
          <w:szCs w:val="28"/>
          <w:lang w:val="uk-UA"/>
        </w:rPr>
        <w:t xml:space="preserve"> у зв’язку з відсутністю в її</w:t>
      </w:r>
      <w:r w:rsidRPr="008D3C5B">
        <w:rPr>
          <w:sz w:val="28"/>
          <w:szCs w:val="28"/>
          <w:lang w:val="uk-UA"/>
        </w:rPr>
        <w:t xml:space="preserve"> діях ознак порушення </w:t>
      </w:r>
      <w:r>
        <w:rPr>
          <w:sz w:val="28"/>
          <w:szCs w:val="28"/>
          <w:lang w:val="uk-UA"/>
        </w:rPr>
        <w:t>правил депутатської етики</w:t>
      </w:r>
      <w:r w:rsidRPr="008D3C5B">
        <w:rPr>
          <w:sz w:val="28"/>
          <w:szCs w:val="28"/>
          <w:lang w:val="uk-UA"/>
        </w:rPr>
        <w:t xml:space="preserve">.  </w:t>
      </w:r>
    </w:p>
    <w:p w:rsidR="004277BC" w:rsidRPr="008D3C5B" w:rsidRDefault="0011581A" w:rsidP="004277BC">
      <w:pPr>
        <w:spacing w:line="25" w:lineRule="atLeast"/>
        <w:ind w:firstLine="708"/>
        <w:jc w:val="both"/>
        <w:rPr>
          <w:sz w:val="28"/>
          <w:szCs w:val="28"/>
          <w:lang w:val="uk-UA"/>
        </w:rPr>
      </w:pPr>
      <w:r>
        <w:rPr>
          <w:sz w:val="28"/>
          <w:szCs w:val="28"/>
          <w:lang w:val="uk-UA"/>
        </w:rPr>
        <w:t>3</w:t>
      </w:r>
      <w:r w:rsidR="004277BC" w:rsidRPr="008D3C5B">
        <w:rPr>
          <w:sz w:val="28"/>
          <w:szCs w:val="28"/>
          <w:lang w:val="uk-UA"/>
        </w:rPr>
        <w:t xml:space="preserve">. Направити </w:t>
      </w:r>
      <w:r w:rsidR="002365D2">
        <w:rPr>
          <w:rStyle w:val="a7"/>
          <w:sz w:val="28"/>
          <w:szCs w:val="28"/>
          <w:lang w:val="uk-UA"/>
        </w:rPr>
        <w:t xml:space="preserve">депутату Київради Манойленко Н.В. </w:t>
      </w:r>
      <w:r w:rsidR="004277BC" w:rsidRPr="008D3C5B">
        <w:rPr>
          <w:sz w:val="28"/>
          <w:szCs w:val="28"/>
          <w:lang w:val="uk-UA"/>
        </w:rPr>
        <w:t>витяг з протоколу з відповідним супровідним листом.</w:t>
      </w:r>
    </w:p>
    <w:p w:rsidR="004277BC" w:rsidRPr="008D3C5B" w:rsidRDefault="0011581A" w:rsidP="004277BC">
      <w:pPr>
        <w:ind w:firstLine="708"/>
        <w:jc w:val="both"/>
        <w:rPr>
          <w:sz w:val="28"/>
          <w:szCs w:val="28"/>
          <w:lang w:val="uk-UA"/>
        </w:rPr>
      </w:pPr>
      <w:r>
        <w:rPr>
          <w:sz w:val="28"/>
          <w:szCs w:val="28"/>
          <w:lang w:val="uk-UA"/>
        </w:rPr>
        <w:t>4</w:t>
      </w:r>
      <w:r w:rsidR="002365D2">
        <w:rPr>
          <w:sz w:val="28"/>
          <w:szCs w:val="28"/>
          <w:lang w:val="uk-UA"/>
        </w:rPr>
        <w:t>. Направити виконуючому</w:t>
      </w:r>
      <w:r w:rsidR="002365D2" w:rsidRPr="008D3C5B">
        <w:rPr>
          <w:sz w:val="28"/>
          <w:szCs w:val="28"/>
          <w:lang w:val="uk-UA"/>
        </w:rPr>
        <w:t xml:space="preserve"> обов’язки директора </w:t>
      </w:r>
      <w:r w:rsidR="002365D2">
        <w:rPr>
          <w:sz w:val="28"/>
          <w:szCs w:val="28"/>
          <w:lang w:val="uk-UA"/>
        </w:rPr>
        <w:t>Лавриненку</w:t>
      </w:r>
      <w:r w:rsidR="002365D2" w:rsidRPr="008D3C5B">
        <w:rPr>
          <w:sz w:val="28"/>
          <w:szCs w:val="28"/>
          <w:lang w:val="uk-UA"/>
        </w:rPr>
        <w:t> С.В.</w:t>
      </w:r>
      <w:r w:rsidR="004277BC" w:rsidRPr="008D3C5B">
        <w:rPr>
          <w:sz w:val="28"/>
          <w:szCs w:val="28"/>
          <w:lang w:val="uk-UA"/>
        </w:rPr>
        <w:t xml:space="preserve"> витяг з протоколу з відповідним супровідним листом.</w:t>
      </w:r>
    </w:p>
    <w:p w:rsidR="004277BC" w:rsidRPr="008D3C5B" w:rsidRDefault="004277BC" w:rsidP="004277BC">
      <w:pPr>
        <w:spacing w:line="25" w:lineRule="atLeast"/>
        <w:ind w:firstLine="708"/>
        <w:jc w:val="both"/>
        <w:rPr>
          <w:sz w:val="28"/>
          <w:szCs w:val="28"/>
          <w:lang w:val="uk-UA"/>
        </w:rPr>
      </w:pPr>
    </w:p>
    <w:p w:rsidR="004277BC" w:rsidRPr="008D3C5B" w:rsidRDefault="004277BC" w:rsidP="004277BC">
      <w:pPr>
        <w:ind w:firstLine="708"/>
        <w:jc w:val="both"/>
        <w:outlineLvl w:val="0"/>
        <w:rPr>
          <w:b/>
          <w:sz w:val="28"/>
          <w:szCs w:val="28"/>
          <w:lang w:val="uk-UA"/>
        </w:rPr>
      </w:pPr>
      <w:r w:rsidRPr="008D3C5B">
        <w:rPr>
          <w:b/>
          <w:sz w:val="28"/>
          <w:szCs w:val="28"/>
          <w:lang w:val="uk-UA"/>
        </w:rPr>
        <w:t>Голосували:</w:t>
      </w:r>
    </w:p>
    <w:p w:rsidR="004277BC" w:rsidRPr="008D3C5B" w:rsidRDefault="004277BC" w:rsidP="004277BC">
      <w:pPr>
        <w:jc w:val="both"/>
        <w:rPr>
          <w:sz w:val="28"/>
          <w:szCs w:val="28"/>
          <w:lang w:val="uk-UA"/>
        </w:rPr>
      </w:pPr>
      <w:r w:rsidRPr="008D3C5B">
        <w:rPr>
          <w:sz w:val="28"/>
          <w:szCs w:val="28"/>
          <w:lang w:val="uk-UA"/>
        </w:rPr>
        <w:t xml:space="preserve">          «За» - 4; «проти» - 0; «утр.» - 0. </w:t>
      </w:r>
    </w:p>
    <w:p w:rsidR="004277BC" w:rsidRDefault="004277BC" w:rsidP="00566940">
      <w:pPr>
        <w:ind w:firstLine="708"/>
        <w:jc w:val="both"/>
        <w:rPr>
          <w:rStyle w:val="a7"/>
          <w:sz w:val="28"/>
          <w:szCs w:val="28"/>
          <w:lang w:val="uk-UA"/>
        </w:rPr>
      </w:pPr>
    </w:p>
    <w:p w:rsidR="004277BC" w:rsidRDefault="004277BC" w:rsidP="00566940">
      <w:pPr>
        <w:ind w:firstLine="708"/>
        <w:jc w:val="both"/>
        <w:rPr>
          <w:rStyle w:val="a7"/>
          <w:sz w:val="28"/>
          <w:szCs w:val="28"/>
          <w:lang w:val="uk-UA"/>
        </w:rPr>
      </w:pPr>
    </w:p>
    <w:p w:rsidR="004277BC" w:rsidRDefault="004277BC" w:rsidP="004277BC">
      <w:pPr>
        <w:ind w:firstLine="709"/>
        <w:contextualSpacing/>
        <w:jc w:val="both"/>
        <w:rPr>
          <w:sz w:val="28"/>
          <w:szCs w:val="28"/>
          <w:lang w:val="uk-UA"/>
        </w:rPr>
      </w:pPr>
      <w:r w:rsidRPr="008D3C5B">
        <w:rPr>
          <w:b/>
          <w:bCs/>
          <w:sz w:val="28"/>
          <w:szCs w:val="28"/>
          <w:lang w:val="uk-UA"/>
        </w:rPr>
        <w:t xml:space="preserve">По </w:t>
      </w:r>
      <w:r w:rsidR="00EB7B59">
        <w:rPr>
          <w:b/>
          <w:bCs/>
          <w:sz w:val="28"/>
          <w:szCs w:val="28"/>
          <w:lang w:val="uk-UA"/>
        </w:rPr>
        <w:t>восьмому</w:t>
      </w:r>
      <w:r w:rsidRPr="008D3C5B">
        <w:rPr>
          <w:b/>
          <w:bCs/>
          <w:sz w:val="28"/>
          <w:szCs w:val="28"/>
          <w:lang w:val="uk-UA"/>
        </w:rPr>
        <w:t xml:space="preserve"> питанню</w:t>
      </w:r>
      <w:r w:rsidRPr="008D3C5B">
        <w:rPr>
          <w:sz w:val="28"/>
          <w:szCs w:val="28"/>
          <w:lang w:val="uk-UA"/>
        </w:rPr>
        <w:t xml:space="preserve"> слухали інформацію </w:t>
      </w:r>
      <w:r>
        <w:rPr>
          <w:sz w:val="28"/>
          <w:szCs w:val="28"/>
          <w:lang w:val="uk-UA"/>
        </w:rPr>
        <w:t>Макарова О.А. стосовно з</w:t>
      </w:r>
      <w:r w:rsidRPr="008D3C5B">
        <w:rPr>
          <w:sz w:val="28"/>
          <w:szCs w:val="28"/>
          <w:lang w:val="uk-UA"/>
        </w:rPr>
        <w:t xml:space="preserve">вернення гр. Омельченко О.В. від 06.07.2017 щодо роботи громадської приймальні депутата Київради Задерейка А.І. </w:t>
      </w:r>
    </w:p>
    <w:p w:rsidR="004277BC" w:rsidRDefault="004277BC" w:rsidP="004277BC">
      <w:pPr>
        <w:ind w:firstLine="709"/>
        <w:contextualSpacing/>
        <w:jc w:val="both"/>
        <w:rPr>
          <w:sz w:val="28"/>
          <w:szCs w:val="28"/>
          <w:lang w:val="uk-UA"/>
        </w:rPr>
      </w:pPr>
      <w:r>
        <w:rPr>
          <w:sz w:val="28"/>
          <w:szCs w:val="28"/>
          <w:lang w:val="uk-UA"/>
        </w:rPr>
        <w:t xml:space="preserve">Доповідач проінформував, що </w:t>
      </w:r>
      <w:r w:rsidR="00EB7B59">
        <w:rPr>
          <w:sz w:val="28"/>
          <w:szCs w:val="28"/>
          <w:lang w:val="uk-UA"/>
        </w:rPr>
        <w:t xml:space="preserve">у своєму </w:t>
      </w:r>
      <w:r>
        <w:rPr>
          <w:sz w:val="28"/>
          <w:szCs w:val="28"/>
          <w:lang w:val="uk-UA"/>
        </w:rPr>
        <w:t>зверненн</w:t>
      </w:r>
      <w:r w:rsidR="00EB7B59">
        <w:rPr>
          <w:sz w:val="28"/>
          <w:szCs w:val="28"/>
          <w:lang w:val="uk-UA"/>
        </w:rPr>
        <w:t>ігр.</w:t>
      </w:r>
      <w:r w:rsidR="00EB7B59">
        <w:rPr>
          <w:lang w:val="uk-UA"/>
        </w:rPr>
        <w:t> </w:t>
      </w:r>
      <w:r w:rsidR="00EB7B59" w:rsidRPr="008D3C5B">
        <w:rPr>
          <w:sz w:val="28"/>
          <w:szCs w:val="28"/>
          <w:lang w:val="uk-UA"/>
        </w:rPr>
        <w:t>Омельченко О.В.</w:t>
      </w:r>
      <w:r w:rsidR="00EB7B59">
        <w:rPr>
          <w:sz w:val="28"/>
          <w:szCs w:val="28"/>
          <w:lang w:val="uk-UA"/>
        </w:rPr>
        <w:t xml:space="preserve"> щодо неналежного функціонування громадської приймальні депутата Задерейка А.І., а саме щодо не надання їй довідки про отримання матеріальної допомоги. Заявниця просить з’ясувати обставини справи та надати її довідку. </w:t>
      </w:r>
    </w:p>
    <w:p w:rsidR="00EB7B59" w:rsidRDefault="00EB7B59" w:rsidP="004277BC">
      <w:pPr>
        <w:ind w:firstLine="709"/>
        <w:contextualSpacing/>
        <w:jc w:val="both"/>
        <w:rPr>
          <w:sz w:val="28"/>
          <w:szCs w:val="28"/>
          <w:lang w:val="uk-UA"/>
        </w:rPr>
      </w:pPr>
      <w:r>
        <w:rPr>
          <w:sz w:val="28"/>
          <w:szCs w:val="28"/>
          <w:lang w:val="uk-UA"/>
        </w:rPr>
        <w:t xml:space="preserve">Доповідач повідомив, що до постійної комісії надійшов лист депутата Київради Задерейка А.І. від 24.07.2017 № 08/279/08/029-1469, у якому зазначено, що законодавством України </w:t>
      </w:r>
      <w:r w:rsidR="002365D2">
        <w:rPr>
          <w:sz w:val="28"/>
          <w:szCs w:val="28"/>
          <w:lang w:val="uk-UA"/>
        </w:rPr>
        <w:t xml:space="preserve">не передбачена наявність печаток у </w:t>
      </w:r>
      <w:r w:rsidR="002365D2">
        <w:rPr>
          <w:sz w:val="28"/>
          <w:szCs w:val="28"/>
          <w:lang w:val="uk-UA"/>
        </w:rPr>
        <w:lastRenderedPageBreak/>
        <w:t xml:space="preserve">громадських приймальнях депутатів. Окрім цього, в своїх письмових поясненнях депутат Задерейко А.І. інформує, що у встановлені законодавством строки гр. Омельченко О.В. було надано довідку про отримання нею матеріальної допомоги у травні 2017 року. </w:t>
      </w:r>
    </w:p>
    <w:p w:rsidR="002365D2" w:rsidRPr="002365D2" w:rsidRDefault="002365D2" w:rsidP="002365D2">
      <w:pPr>
        <w:ind w:firstLine="708"/>
        <w:contextualSpacing/>
        <w:jc w:val="both"/>
        <w:rPr>
          <w:sz w:val="28"/>
          <w:szCs w:val="28"/>
          <w:lang w:val="uk-UA"/>
        </w:rPr>
      </w:pPr>
      <w:r w:rsidRPr="002365D2">
        <w:rPr>
          <w:sz w:val="28"/>
          <w:szCs w:val="28"/>
          <w:lang w:val="uk-UA"/>
        </w:rPr>
        <w:t>В обговоренні взяли участь: Макаров О.А., Маслова Н.В., Опадчий І.М., Приходько Н.І.</w:t>
      </w:r>
    </w:p>
    <w:p w:rsidR="002365D2" w:rsidRDefault="002365D2" w:rsidP="002365D2">
      <w:pPr>
        <w:ind w:firstLine="708"/>
        <w:jc w:val="both"/>
        <w:rPr>
          <w:rStyle w:val="a7"/>
          <w:sz w:val="28"/>
          <w:szCs w:val="28"/>
          <w:lang w:val="uk-UA"/>
        </w:rPr>
      </w:pPr>
      <w:r w:rsidRPr="002365D2">
        <w:rPr>
          <w:rStyle w:val="a7"/>
          <w:sz w:val="28"/>
          <w:szCs w:val="28"/>
          <w:lang w:val="uk-UA"/>
        </w:rPr>
        <w:t>Під час обговорення було зазначено, що постійна комісія Київради з питань регламенту та депутатської етики розглядає питання в межах своєї функціональної спрямованості, визначеної частиною п’ятою статті 5 Положення про постійні комісії Київради.</w:t>
      </w:r>
    </w:p>
    <w:p w:rsidR="00E34534" w:rsidRDefault="00E34534" w:rsidP="00E34534">
      <w:pPr>
        <w:ind w:firstLine="708"/>
        <w:jc w:val="both"/>
        <w:rPr>
          <w:rStyle w:val="a7"/>
          <w:sz w:val="28"/>
          <w:szCs w:val="28"/>
          <w:lang w:val="uk-UA"/>
        </w:rPr>
      </w:pPr>
      <w:r w:rsidRPr="008D3C5B">
        <w:rPr>
          <w:rStyle w:val="a7"/>
          <w:sz w:val="28"/>
          <w:szCs w:val="28"/>
          <w:lang w:val="uk-UA"/>
        </w:rPr>
        <w:t xml:space="preserve">Розглядаючи звернення заявника в межах наданої інформації та вимог, зазначених у прохальній частині звернення, члени комісії прийшли до висновку щодо відсутності в діях </w:t>
      </w:r>
      <w:r>
        <w:rPr>
          <w:rStyle w:val="a7"/>
          <w:sz w:val="28"/>
          <w:szCs w:val="28"/>
          <w:lang w:val="uk-UA"/>
        </w:rPr>
        <w:t>депутата Київради Задерейка А.І.</w:t>
      </w:r>
      <w:r w:rsidRPr="008D3C5B">
        <w:rPr>
          <w:rStyle w:val="a7"/>
          <w:sz w:val="28"/>
          <w:szCs w:val="28"/>
          <w:lang w:val="uk-UA"/>
        </w:rPr>
        <w:t xml:space="preserve"> ознак порушення </w:t>
      </w:r>
      <w:r>
        <w:rPr>
          <w:rStyle w:val="a7"/>
          <w:sz w:val="28"/>
          <w:szCs w:val="28"/>
          <w:lang w:val="uk-UA"/>
        </w:rPr>
        <w:t>правил депутатської етики.</w:t>
      </w:r>
    </w:p>
    <w:p w:rsidR="001066AD" w:rsidRDefault="001066AD" w:rsidP="002365D2">
      <w:pPr>
        <w:ind w:firstLine="708"/>
        <w:jc w:val="both"/>
        <w:rPr>
          <w:rStyle w:val="a7"/>
          <w:sz w:val="28"/>
          <w:szCs w:val="28"/>
          <w:lang w:val="uk-UA"/>
        </w:rPr>
      </w:pPr>
    </w:p>
    <w:p w:rsidR="002365D2" w:rsidRPr="008D3C5B" w:rsidRDefault="002365D2" w:rsidP="002365D2">
      <w:pPr>
        <w:keepNext/>
        <w:keepLines/>
        <w:ind w:firstLine="709"/>
        <w:jc w:val="both"/>
        <w:outlineLvl w:val="0"/>
        <w:rPr>
          <w:rStyle w:val="a7"/>
          <w:b/>
          <w:bCs/>
          <w:sz w:val="28"/>
          <w:szCs w:val="28"/>
          <w:lang w:val="uk-UA"/>
        </w:rPr>
      </w:pPr>
      <w:r w:rsidRPr="008D3C5B">
        <w:rPr>
          <w:rStyle w:val="a7"/>
          <w:b/>
          <w:bCs/>
          <w:sz w:val="28"/>
          <w:szCs w:val="28"/>
          <w:lang w:val="uk-UA"/>
        </w:rPr>
        <w:t xml:space="preserve">Вирішили: </w:t>
      </w:r>
    </w:p>
    <w:p w:rsidR="002365D2" w:rsidRDefault="002365D2" w:rsidP="002365D2">
      <w:pPr>
        <w:ind w:firstLine="709"/>
        <w:contextualSpacing/>
        <w:jc w:val="both"/>
        <w:rPr>
          <w:sz w:val="28"/>
          <w:szCs w:val="28"/>
          <w:lang w:val="uk-UA"/>
        </w:rPr>
      </w:pPr>
      <w:r w:rsidRPr="008D3C5B">
        <w:rPr>
          <w:sz w:val="28"/>
          <w:szCs w:val="28"/>
          <w:lang w:val="uk-UA"/>
        </w:rPr>
        <w:t>1. Взяти до відома звернення гр. Омельченко О.В. від 06.07.2017 щодо роботи громадської приймальні депутата Київради Задерейка А.І.</w:t>
      </w:r>
    </w:p>
    <w:p w:rsidR="001066AD" w:rsidRDefault="001066AD" w:rsidP="001066AD">
      <w:pPr>
        <w:ind w:firstLine="709"/>
        <w:contextualSpacing/>
        <w:jc w:val="both"/>
        <w:rPr>
          <w:sz w:val="28"/>
          <w:szCs w:val="28"/>
          <w:lang w:val="uk-UA"/>
        </w:rPr>
      </w:pPr>
      <w:r>
        <w:rPr>
          <w:sz w:val="28"/>
          <w:szCs w:val="28"/>
          <w:lang w:val="uk-UA"/>
        </w:rPr>
        <w:t xml:space="preserve">2. </w:t>
      </w:r>
      <w:r w:rsidRPr="00E12410">
        <w:rPr>
          <w:sz w:val="28"/>
          <w:szCs w:val="28"/>
          <w:lang w:val="uk-UA"/>
        </w:rPr>
        <w:t xml:space="preserve">Відмовити у застосуванні заходів впливу до </w:t>
      </w:r>
      <w:r w:rsidRPr="008D3C5B">
        <w:rPr>
          <w:sz w:val="28"/>
          <w:szCs w:val="28"/>
          <w:lang w:val="uk-UA"/>
        </w:rPr>
        <w:t>депутата Київради Задерейка А.І.</w:t>
      </w:r>
      <w:r>
        <w:rPr>
          <w:sz w:val="28"/>
          <w:szCs w:val="28"/>
          <w:lang w:val="uk-UA"/>
        </w:rPr>
        <w:t xml:space="preserve"> у зв’язку з відсутністю в його</w:t>
      </w:r>
      <w:r w:rsidRPr="00E12410">
        <w:rPr>
          <w:sz w:val="28"/>
          <w:szCs w:val="28"/>
          <w:lang w:val="uk-UA"/>
        </w:rPr>
        <w:t xml:space="preserve"> діях ознак порушення правил депутатської етики.  </w:t>
      </w:r>
    </w:p>
    <w:p w:rsidR="002365D2" w:rsidRPr="008D3C5B" w:rsidRDefault="001066AD" w:rsidP="002365D2">
      <w:pPr>
        <w:spacing w:line="25" w:lineRule="atLeast"/>
        <w:ind w:firstLine="708"/>
        <w:jc w:val="both"/>
        <w:rPr>
          <w:sz w:val="28"/>
          <w:szCs w:val="28"/>
          <w:lang w:val="uk-UA"/>
        </w:rPr>
      </w:pPr>
      <w:r>
        <w:rPr>
          <w:sz w:val="28"/>
          <w:szCs w:val="28"/>
          <w:lang w:val="uk-UA"/>
        </w:rPr>
        <w:t>3</w:t>
      </w:r>
      <w:r w:rsidR="002365D2" w:rsidRPr="008D3C5B">
        <w:rPr>
          <w:sz w:val="28"/>
          <w:szCs w:val="28"/>
          <w:lang w:val="uk-UA"/>
        </w:rPr>
        <w:t xml:space="preserve">. Направити </w:t>
      </w:r>
      <w:r w:rsidR="002365D2">
        <w:rPr>
          <w:sz w:val="28"/>
          <w:szCs w:val="28"/>
          <w:lang w:val="uk-UA"/>
        </w:rPr>
        <w:t>депутату Київради Задерейку</w:t>
      </w:r>
      <w:r w:rsidR="002365D2" w:rsidRPr="008D3C5B">
        <w:rPr>
          <w:sz w:val="28"/>
          <w:szCs w:val="28"/>
          <w:lang w:val="uk-UA"/>
        </w:rPr>
        <w:t xml:space="preserve"> А.І.витяг з протоколу з відповідним супровідним листом.</w:t>
      </w:r>
    </w:p>
    <w:p w:rsidR="002365D2" w:rsidRDefault="001066AD" w:rsidP="002365D2">
      <w:pPr>
        <w:spacing w:line="25" w:lineRule="atLeast"/>
        <w:ind w:firstLine="708"/>
        <w:jc w:val="both"/>
        <w:rPr>
          <w:sz w:val="28"/>
          <w:szCs w:val="28"/>
          <w:lang w:val="uk-UA"/>
        </w:rPr>
      </w:pPr>
      <w:r>
        <w:rPr>
          <w:sz w:val="28"/>
          <w:szCs w:val="28"/>
          <w:lang w:val="uk-UA"/>
        </w:rPr>
        <w:t>4</w:t>
      </w:r>
      <w:r w:rsidR="002365D2" w:rsidRPr="008D3C5B">
        <w:rPr>
          <w:sz w:val="28"/>
          <w:szCs w:val="28"/>
          <w:lang w:val="uk-UA"/>
        </w:rPr>
        <w:t>. Направити гр. Омельченко О.В. витяг з протоколу з відповідним супровідним листом.</w:t>
      </w:r>
    </w:p>
    <w:p w:rsidR="002365D2" w:rsidRPr="008D3C5B" w:rsidRDefault="002365D2" w:rsidP="002365D2">
      <w:pPr>
        <w:spacing w:line="25" w:lineRule="atLeast"/>
        <w:ind w:firstLine="708"/>
        <w:jc w:val="both"/>
        <w:rPr>
          <w:sz w:val="28"/>
          <w:szCs w:val="28"/>
          <w:lang w:val="uk-UA"/>
        </w:rPr>
      </w:pPr>
    </w:p>
    <w:p w:rsidR="002365D2" w:rsidRPr="008D3C5B" w:rsidRDefault="002365D2" w:rsidP="002365D2">
      <w:pPr>
        <w:ind w:firstLine="708"/>
        <w:jc w:val="both"/>
        <w:outlineLvl w:val="0"/>
        <w:rPr>
          <w:b/>
          <w:sz w:val="28"/>
          <w:szCs w:val="28"/>
          <w:lang w:val="uk-UA"/>
        </w:rPr>
      </w:pPr>
      <w:r w:rsidRPr="008D3C5B">
        <w:rPr>
          <w:b/>
          <w:sz w:val="28"/>
          <w:szCs w:val="28"/>
          <w:lang w:val="uk-UA"/>
        </w:rPr>
        <w:t>Голосували:</w:t>
      </w:r>
    </w:p>
    <w:p w:rsidR="002365D2" w:rsidRPr="008D3C5B" w:rsidRDefault="00627C49" w:rsidP="002365D2">
      <w:pPr>
        <w:jc w:val="both"/>
        <w:rPr>
          <w:sz w:val="28"/>
          <w:szCs w:val="28"/>
          <w:lang w:val="uk-UA"/>
        </w:rPr>
      </w:pPr>
      <w:r>
        <w:rPr>
          <w:sz w:val="28"/>
          <w:szCs w:val="28"/>
          <w:lang w:val="uk-UA"/>
        </w:rPr>
        <w:t xml:space="preserve">          «За» - 3</w:t>
      </w:r>
      <w:r w:rsidR="002365D2" w:rsidRPr="008D3C5B">
        <w:rPr>
          <w:sz w:val="28"/>
          <w:szCs w:val="28"/>
          <w:lang w:val="uk-UA"/>
        </w:rPr>
        <w:t xml:space="preserve">; «проти» - 0; «утр.» - 0. </w:t>
      </w:r>
    </w:p>
    <w:bookmarkEnd w:id="10"/>
    <w:p w:rsidR="00E7635C" w:rsidRDefault="00E7635C" w:rsidP="001F44B1">
      <w:pPr>
        <w:keepNext/>
        <w:keepLines/>
        <w:contextualSpacing/>
        <w:jc w:val="both"/>
        <w:rPr>
          <w:sz w:val="28"/>
          <w:szCs w:val="28"/>
          <w:lang w:val="uk-UA"/>
        </w:rPr>
      </w:pPr>
    </w:p>
    <w:p w:rsidR="002365D2" w:rsidRPr="008D3C5B" w:rsidRDefault="002365D2" w:rsidP="001F44B1">
      <w:pPr>
        <w:keepNext/>
        <w:keepLines/>
        <w:contextualSpacing/>
        <w:jc w:val="both"/>
        <w:rPr>
          <w:sz w:val="28"/>
          <w:szCs w:val="28"/>
          <w:lang w:val="uk-UA"/>
        </w:rPr>
      </w:pPr>
    </w:p>
    <w:p w:rsidR="00D576BB" w:rsidRPr="008D3C5B" w:rsidRDefault="00D576BB" w:rsidP="00D576BB">
      <w:pPr>
        <w:tabs>
          <w:tab w:val="left" w:pos="720"/>
        </w:tabs>
        <w:jc w:val="both"/>
        <w:rPr>
          <w:rStyle w:val="a7"/>
          <w:b/>
          <w:bCs/>
          <w:sz w:val="28"/>
          <w:szCs w:val="28"/>
          <w:lang w:val="uk-UA"/>
        </w:rPr>
      </w:pPr>
      <w:r w:rsidRPr="008D3C5B">
        <w:rPr>
          <w:rStyle w:val="a7"/>
          <w:sz w:val="28"/>
          <w:szCs w:val="28"/>
          <w:lang w:val="uk-UA"/>
        </w:rPr>
        <w:tab/>
      </w:r>
      <w:r w:rsidRPr="008D3C5B">
        <w:rPr>
          <w:rStyle w:val="a7"/>
          <w:b/>
          <w:bCs/>
          <w:sz w:val="28"/>
          <w:szCs w:val="28"/>
          <w:lang w:val="uk-UA"/>
        </w:rPr>
        <w:t xml:space="preserve">Голова комісії                                                                </w:t>
      </w:r>
      <w:r w:rsidRPr="008D3C5B">
        <w:rPr>
          <w:rStyle w:val="a7"/>
          <w:b/>
          <w:bCs/>
          <w:sz w:val="28"/>
          <w:szCs w:val="28"/>
          <w:lang w:val="uk-UA"/>
        </w:rPr>
        <w:tab/>
        <w:t xml:space="preserve"> О. Макаров</w:t>
      </w:r>
    </w:p>
    <w:p w:rsidR="00D576BB" w:rsidRPr="008D3C5B" w:rsidRDefault="00D576BB" w:rsidP="00D576BB">
      <w:pPr>
        <w:tabs>
          <w:tab w:val="left" w:pos="720"/>
        </w:tabs>
        <w:jc w:val="both"/>
        <w:rPr>
          <w:rStyle w:val="a7"/>
          <w:b/>
          <w:bCs/>
          <w:sz w:val="28"/>
          <w:szCs w:val="28"/>
          <w:lang w:val="uk-UA"/>
        </w:rPr>
      </w:pPr>
    </w:p>
    <w:p w:rsidR="00C23D95" w:rsidRPr="008D3C5B" w:rsidRDefault="00C23D95" w:rsidP="00D576BB">
      <w:pPr>
        <w:tabs>
          <w:tab w:val="left" w:pos="720"/>
        </w:tabs>
        <w:jc w:val="both"/>
        <w:rPr>
          <w:b/>
          <w:bCs/>
          <w:sz w:val="28"/>
          <w:szCs w:val="28"/>
          <w:lang w:val="uk-UA"/>
        </w:rPr>
      </w:pPr>
    </w:p>
    <w:p w:rsidR="00FA7D97" w:rsidRPr="008D3C5B" w:rsidRDefault="00D576BB" w:rsidP="00C23D95">
      <w:pPr>
        <w:pStyle w:val="ab"/>
        <w:tabs>
          <w:tab w:val="left" w:pos="540"/>
        </w:tabs>
        <w:jc w:val="both"/>
        <w:rPr>
          <w:b/>
          <w:bCs/>
          <w:sz w:val="28"/>
          <w:szCs w:val="28"/>
          <w:lang w:val="uk-UA"/>
        </w:rPr>
      </w:pPr>
      <w:r w:rsidRPr="008D3C5B">
        <w:rPr>
          <w:rStyle w:val="a7"/>
          <w:b/>
          <w:bCs/>
          <w:sz w:val="28"/>
          <w:szCs w:val="28"/>
          <w:lang w:val="uk-UA"/>
        </w:rPr>
        <w:tab/>
        <w:t xml:space="preserve">  Секретар комісії                                                               І. Опадчий  </w:t>
      </w:r>
    </w:p>
    <w:sectPr w:rsidR="00FA7D97" w:rsidRPr="008D3C5B" w:rsidSect="00C4219B">
      <w:footerReference w:type="default" r:id="rId10"/>
      <w:pgSz w:w="11900" w:h="16840" w:code="9"/>
      <w:pgMar w:top="993" w:right="851"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735" w:rsidRDefault="00620735" w:rsidP="00111241">
      <w:r>
        <w:separator/>
      </w:r>
    </w:p>
  </w:endnote>
  <w:endnote w:type="continuationSeparator" w:id="1">
    <w:p w:rsidR="00620735" w:rsidRDefault="00620735" w:rsidP="0011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62830"/>
      <w:docPartObj>
        <w:docPartGallery w:val="Page Numbers (Bottom of Page)"/>
        <w:docPartUnique/>
      </w:docPartObj>
    </w:sdtPr>
    <w:sdtContent>
      <w:p w:rsidR="00074C8A" w:rsidRDefault="00B72C99">
        <w:pPr>
          <w:pStyle w:val="ad"/>
          <w:jc w:val="center"/>
        </w:pPr>
        <w:r>
          <w:fldChar w:fldCharType="begin"/>
        </w:r>
        <w:r w:rsidR="00074C8A">
          <w:instrText>PAGE   \* MERGEFORMAT</w:instrText>
        </w:r>
        <w:r>
          <w:fldChar w:fldCharType="separate"/>
        </w:r>
        <w:r w:rsidR="00EE4189">
          <w:rPr>
            <w:noProof/>
          </w:rPr>
          <w:t>2</w:t>
        </w:r>
        <w:r>
          <w:fldChar w:fldCharType="end"/>
        </w:r>
      </w:p>
    </w:sdtContent>
  </w:sdt>
  <w:p w:rsidR="00074C8A" w:rsidRDefault="00074C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735" w:rsidRDefault="00620735" w:rsidP="00111241">
      <w:r>
        <w:separator/>
      </w:r>
    </w:p>
  </w:footnote>
  <w:footnote w:type="continuationSeparator" w:id="1">
    <w:p w:rsidR="00620735" w:rsidRDefault="00620735" w:rsidP="00111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822"/>
    <w:multiLevelType w:val="hybridMultilevel"/>
    <w:tmpl w:val="C50CEAB8"/>
    <w:lvl w:ilvl="0" w:tplc="545263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6FA423E"/>
    <w:multiLevelType w:val="hybridMultilevel"/>
    <w:tmpl w:val="BBC86676"/>
    <w:lvl w:ilvl="0" w:tplc="6CCC2CA0">
      <w:start w:val="1"/>
      <w:numFmt w:val="bullet"/>
      <w:lvlText w:val="-"/>
      <w:lvlJc w:val="left"/>
      <w:pPr>
        <w:ind w:left="1068" w:hanging="360"/>
      </w:pPr>
      <w:rPr>
        <w:rFonts w:ascii="Courier New" w:hAnsi="Courier New" w:cs="Times New Roman" w:hint="default"/>
      </w:rPr>
    </w:lvl>
    <w:lvl w:ilvl="1" w:tplc="6CCC2CA0">
      <w:start w:val="1"/>
      <w:numFmt w:val="bullet"/>
      <w:lvlText w:val="-"/>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EEE649B"/>
    <w:multiLevelType w:val="hybridMultilevel"/>
    <w:tmpl w:val="92544EA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02E3D"/>
    <w:multiLevelType w:val="hybridMultilevel"/>
    <w:tmpl w:val="070C910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133338D0"/>
    <w:multiLevelType w:val="hybridMultilevel"/>
    <w:tmpl w:val="A2BEE56E"/>
    <w:numStyleLink w:val="2"/>
  </w:abstractNum>
  <w:abstractNum w:abstractNumId="5">
    <w:nsid w:val="21405069"/>
    <w:multiLevelType w:val="hybridMultilevel"/>
    <w:tmpl w:val="1AACBA30"/>
    <w:lvl w:ilvl="0" w:tplc="B6021912">
      <w:start w:val="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30C4B7A"/>
    <w:multiLevelType w:val="hybridMultilevel"/>
    <w:tmpl w:val="A32C7C6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2EB3417B"/>
    <w:multiLevelType w:val="hybridMultilevel"/>
    <w:tmpl w:val="1A605E48"/>
    <w:lvl w:ilvl="0" w:tplc="BFACB9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31426FA9"/>
    <w:multiLevelType w:val="hybridMultilevel"/>
    <w:tmpl w:val="D20CB9F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AB33279"/>
    <w:multiLevelType w:val="hybridMultilevel"/>
    <w:tmpl w:val="1AA6AACC"/>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1">
    <w:nsid w:val="3B137B32"/>
    <w:multiLevelType w:val="hybridMultilevel"/>
    <w:tmpl w:val="0538A6C6"/>
    <w:lvl w:ilvl="0" w:tplc="B602191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295153E"/>
    <w:multiLevelType w:val="hybridMultilevel"/>
    <w:tmpl w:val="59884FA6"/>
    <w:lvl w:ilvl="0" w:tplc="6CCC2CA0">
      <w:start w:val="1"/>
      <w:numFmt w:val="bullet"/>
      <w:lvlText w:val="-"/>
      <w:lvlJc w:val="left"/>
      <w:pPr>
        <w:ind w:left="1068" w:hanging="360"/>
      </w:pPr>
      <w:rPr>
        <w:rFonts w:ascii="Courier New" w:hAnsi="Courier New"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44CC0702"/>
    <w:multiLevelType w:val="hybridMultilevel"/>
    <w:tmpl w:val="0E9839FA"/>
    <w:lvl w:ilvl="0" w:tplc="0AA47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4C1918F5"/>
    <w:multiLevelType w:val="hybridMultilevel"/>
    <w:tmpl w:val="D612F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CF35799"/>
    <w:multiLevelType w:val="hybridMultilevel"/>
    <w:tmpl w:val="A8B2612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1415E28"/>
    <w:multiLevelType w:val="hybridMultilevel"/>
    <w:tmpl w:val="EB745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4A169CE"/>
    <w:multiLevelType w:val="hybridMultilevel"/>
    <w:tmpl w:val="B13CBCFC"/>
    <w:lvl w:ilvl="0" w:tplc="53A40B7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57714A0A"/>
    <w:multiLevelType w:val="hybridMultilevel"/>
    <w:tmpl w:val="2634060A"/>
    <w:lvl w:ilvl="0" w:tplc="6CCC2CA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5D72646"/>
    <w:multiLevelType w:val="hybridMultilevel"/>
    <w:tmpl w:val="0EB20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73A5B37"/>
    <w:multiLevelType w:val="hybridMultilevel"/>
    <w:tmpl w:val="EB1C28D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79C27EF"/>
    <w:multiLevelType w:val="hybridMultilevel"/>
    <w:tmpl w:val="5BE82AA8"/>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2">
    <w:nsid w:val="6B6C6022"/>
    <w:multiLevelType w:val="hybridMultilevel"/>
    <w:tmpl w:val="BEB256D6"/>
    <w:lvl w:ilvl="0" w:tplc="F1CE05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6BEA3147"/>
    <w:multiLevelType w:val="hybridMultilevel"/>
    <w:tmpl w:val="50BCA89E"/>
    <w:lvl w:ilvl="0" w:tplc="2458A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9E3140"/>
    <w:multiLevelType w:val="hybridMultilevel"/>
    <w:tmpl w:val="324CE790"/>
    <w:lvl w:ilvl="0" w:tplc="452642E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74D55233"/>
    <w:multiLevelType w:val="hybridMultilevel"/>
    <w:tmpl w:val="4B929E74"/>
    <w:lvl w:ilvl="0" w:tplc="7FEAD1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82211AC"/>
    <w:multiLevelType w:val="hybridMultilevel"/>
    <w:tmpl w:val="5E0EB626"/>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8">
    <w:nsid w:val="7B751A94"/>
    <w:multiLevelType w:val="hybridMultilevel"/>
    <w:tmpl w:val="CE6EDB92"/>
    <w:lvl w:ilvl="0" w:tplc="6CCC2CA0">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3"/>
  </w:num>
  <w:num w:numId="2">
    <w:abstractNumId w:val="11"/>
  </w:num>
  <w:num w:numId="3">
    <w:abstractNumId w:val="20"/>
  </w:num>
  <w:num w:numId="4">
    <w:abstractNumId w:val="26"/>
  </w:num>
  <w:num w:numId="5">
    <w:abstractNumId w:val="0"/>
  </w:num>
  <w:num w:numId="6">
    <w:abstractNumId w:val="14"/>
  </w:num>
  <w:num w:numId="7">
    <w:abstractNumId w:val="2"/>
  </w:num>
  <w:num w:numId="8">
    <w:abstractNumId w:val="5"/>
  </w:num>
  <w:num w:numId="9">
    <w:abstractNumId w:val="16"/>
  </w:num>
  <w:num w:numId="10">
    <w:abstractNumId w:val="8"/>
  </w:num>
  <w:num w:numId="11">
    <w:abstractNumId w:val="13"/>
  </w:num>
  <w:num w:numId="12">
    <w:abstractNumId w:val="17"/>
  </w:num>
  <w:num w:numId="13">
    <w:abstractNumId w:val="25"/>
  </w:num>
  <w:num w:numId="14">
    <w:abstractNumId w:val="24"/>
  </w:num>
  <w:num w:numId="15">
    <w:abstractNumId w:val="22"/>
  </w:num>
  <w:num w:numId="16">
    <w:abstractNumId w:val="7"/>
  </w:num>
  <w:num w:numId="17">
    <w:abstractNumId w:val="12"/>
  </w:num>
  <w:num w:numId="18">
    <w:abstractNumId w:val="19"/>
  </w:num>
  <w:num w:numId="19">
    <w:abstractNumId w:val="18"/>
  </w:num>
  <w:num w:numId="20">
    <w:abstractNumId w:val="28"/>
  </w:num>
  <w:num w:numId="21">
    <w:abstractNumId w:val="10"/>
  </w:num>
  <w:num w:numId="22">
    <w:abstractNumId w:val="21"/>
  </w:num>
  <w:num w:numId="23">
    <w:abstractNumId w:val="9"/>
  </w:num>
  <w:num w:numId="24">
    <w:abstractNumId w:val="4"/>
  </w:num>
  <w:num w:numId="25">
    <w:abstractNumId w:val="1"/>
  </w:num>
  <w:num w:numId="26">
    <w:abstractNumId w:val="15"/>
  </w:num>
  <w:num w:numId="27">
    <w:abstractNumId w:val="27"/>
  </w:num>
  <w:num w:numId="28">
    <w:abstractNumId w:val="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7D97"/>
    <w:rsid w:val="000010B7"/>
    <w:rsid w:val="00023620"/>
    <w:rsid w:val="000336F7"/>
    <w:rsid w:val="00034BD4"/>
    <w:rsid w:val="00035014"/>
    <w:rsid w:val="00051C01"/>
    <w:rsid w:val="00067CF2"/>
    <w:rsid w:val="00072609"/>
    <w:rsid w:val="00072B78"/>
    <w:rsid w:val="00073D4C"/>
    <w:rsid w:val="00074B99"/>
    <w:rsid w:val="00074C8A"/>
    <w:rsid w:val="000A4BB5"/>
    <w:rsid w:val="000A56E7"/>
    <w:rsid w:val="000A7E23"/>
    <w:rsid w:val="000C0137"/>
    <w:rsid w:val="000D0BD1"/>
    <w:rsid w:val="000D1533"/>
    <w:rsid w:val="000D2DD8"/>
    <w:rsid w:val="000D501B"/>
    <w:rsid w:val="000D5B40"/>
    <w:rsid w:val="000F06CB"/>
    <w:rsid w:val="000F4A85"/>
    <w:rsid w:val="00100707"/>
    <w:rsid w:val="00103016"/>
    <w:rsid w:val="00103824"/>
    <w:rsid w:val="00105ECC"/>
    <w:rsid w:val="001066AD"/>
    <w:rsid w:val="00111241"/>
    <w:rsid w:val="00113614"/>
    <w:rsid w:val="0011581A"/>
    <w:rsid w:val="00120C31"/>
    <w:rsid w:val="00130867"/>
    <w:rsid w:val="0013277E"/>
    <w:rsid w:val="0013279B"/>
    <w:rsid w:val="001354B1"/>
    <w:rsid w:val="00145EE8"/>
    <w:rsid w:val="00151012"/>
    <w:rsid w:val="00152641"/>
    <w:rsid w:val="00152B75"/>
    <w:rsid w:val="001551CD"/>
    <w:rsid w:val="00161741"/>
    <w:rsid w:val="00165721"/>
    <w:rsid w:val="00165B3C"/>
    <w:rsid w:val="001660A9"/>
    <w:rsid w:val="0017237D"/>
    <w:rsid w:val="0017416F"/>
    <w:rsid w:val="0017548D"/>
    <w:rsid w:val="00182B4A"/>
    <w:rsid w:val="00186D50"/>
    <w:rsid w:val="00187769"/>
    <w:rsid w:val="001949E5"/>
    <w:rsid w:val="001A0326"/>
    <w:rsid w:val="001A2579"/>
    <w:rsid w:val="001A3CD0"/>
    <w:rsid w:val="001A50F5"/>
    <w:rsid w:val="001A7515"/>
    <w:rsid w:val="001C500A"/>
    <w:rsid w:val="001D3BC6"/>
    <w:rsid w:val="001D4400"/>
    <w:rsid w:val="001D4860"/>
    <w:rsid w:val="001D69CA"/>
    <w:rsid w:val="001E1AE9"/>
    <w:rsid w:val="001E59CF"/>
    <w:rsid w:val="001E75DB"/>
    <w:rsid w:val="001F0A9D"/>
    <w:rsid w:val="001F44B1"/>
    <w:rsid w:val="001F5381"/>
    <w:rsid w:val="001F5F7C"/>
    <w:rsid w:val="0020417B"/>
    <w:rsid w:val="00205C0E"/>
    <w:rsid w:val="00210701"/>
    <w:rsid w:val="00212B80"/>
    <w:rsid w:val="00215DDA"/>
    <w:rsid w:val="002168A5"/>
    <w:rsid w:val="002365D2"/>
    <w:rsid w:val="0024779F"/>
    <w:rsid w:val="00247F59"/>
    <w:rsid w:val="00250841"/>
    <w:rsid w:val="002508B8"/>
    <w:rsid w:val="00253BCA"/>
    <w:rsid w:val="00260CD6"/>
    <w:rsid w:val="00263ECF"/>
    <w:rsid w:val="002673AC"/>
    <w:rsid w:val="00272F16"/>
    <w:rsid w:val="00276310"/>
    <w:rsid w:val="00277E6A"/>
    <w:rsid w:val="0028189C"/>
    <w:rsid w:val="00296BC3"/>
    <w:rsid w:val="002B3EFF"/>
    <w:rsid w:val="002B7F06"/>
    <w:rsid w:val="002B7FD0"/>
    <w:rsid w:val="002C2C52"/>
    <w:rsid w:val="002C6AF1"/>
    <w:rsid w:val="002D2A65"/>
    <w:rsid w:val="002E0E90"/>
    <w:rsid w:val="002E1565"/>
    <w:rsid w:val="002E5A0A"/>
    <w:rsid w:val="002E753D"/>
    <w:rsid w:val="002F1CCC"/>
    <w:rsid w:val="00302E42"/>
    <w:rsid w:val="003033D9"/>
    <w:rsid w:val="00304DC6"/>
    <w:rsid w:val="00311486"/>
    <w:rsid w:val="00312A2B"/>
    <w:rsid w:val="00314312"/>
    <w:rsid w:val="00316105"/>
    <w:rsid w:val="00320083"/>
    <w:rsid w:val="003200D5"/>
    <w:rsid w:val="00323F8F"/>
    <w:rsid w:val="003312FF"/>
    <w:rsid w:val="0033417D"/>
    <w:rsid w:val="00335519"/>
    <w:rsid w:val="00336BB7"/>
    <w:rsid w:val="00337967"/>
    <w:rsid w:val="003425E8"/>
    <w:rsid w:val="003437B0"/>
    <w:rsid w:val="00344F9E"/>
    <w:rsid w:val="00347A54"/>
    <w:rsid w:val="00350E19"/>
    <w:rsid w:val="003511F5"/>
    <w:rsid w:val="003615F7"/>
    <w:rsid w:val="003621CE"/>
    <w:rsid w:val="00364EEC"/>
    <w:rsid w:val="0036527B"/>
    <w:rsid w:val="003677A0"/>
    <w:rsid w:val="00374F1E"/>
    <w:rsid w:val="00375269"/>
    <w:rsid w:val="0038214C"/>
    <w:rsid w:val="00386334"/>
    <w:rsid w:val="00387D26"/>
    <w:rsid w:val="00395827"/>
    <w:rsid w:val="003967BF"/>
    <w:rsid w:val="00396C2F"/>
    <w:rsid w:val="003A1684"/>
    <w:rsid w:val="003A3963"/>
    <w:rsid w:val="003B5527"/>
    <w:rsid w:val="003B5E02"/>
    <w:rsid w:val="003B72F7"/>
    <w:rsid w:val="003D7C1F"/>
    <w:rsid w:val="003E0F1D"/>
    <w:rsid w:val="003E1871"/>
    <w:rsid w:val="003E248B"/>
    <w:rsid w:val="003E4D9A"/>
    <w:rsid w:val="003E5C5F"/>
    <w:rsid w:val="003F72A2"/>
    <w:rsid w:val="00400CD6"/>
    <w:rsid w:val="004107C4"/>
    <w:rsid w:val="004137FA"/>
    <w:rsid w:val="00413B71"/>
    <w:rsid w:val="00427466"/>
    <w:rsid w:val="004277BC"/>
    <w:rsid w:val="00454494"/>
    <w:rsid w:val="004601C0"/>
    <w:rsid w:val="00474E08"/>
    <w:rsid w:val="0048119B"/>
    <w:rsid w:val="00483B0F"/>
    <w:rsid w:val="004873BF"/>
    <w:rsid w:val="00490426"/>
    <w:rsid w:val="004A6443"/>
    <w:rsid w:val="004A6C30"/>
    <w:rsid w:val="004A6C65"/>
    <w:rsid w:val="004B0365"/>
    <w:rsid w:val="004B2766"/>
    <w:rsid w:val="004B3FD4"/>
    <w:rsid w:val="004C0845"/>
    <w:rsid w:val="004C479B"/>
    <w:rsid w:val="004C7690"/>
    <w:rsid w:val="004D2E85"/>
    <w:rsid w:val="004D72A7"/>
    <w:rsid w:val="004E352B"/>
    <w:rsid w:val="004E3FAF"/>
    <w:rsid w:val="004E525F"/>
    <w:rsid w:val="004E68B9"/>
    <w:rsid w:val="004E71BE"/>
    <w:rsid w:val="004F11F4"/>
    <w:rsid w:val="004F5FE3"/>
    <w:rsid w:val="005014B7"/>
    <w:rsid w:val="00505E07"/>
    <w:rsid w:val="00534CA8"/>
    <w:rsid w:val="00535374"/>
    <w:rsid w:val="0054469E"/>
    <w:rsid w:val="00546C1D"/>
    <w:rsid w:val="00556529"/>
    <w:rsid w:val="00556A87"/>
    <w:rsid w:val="00566940"/>
    <w:rsid w:val="00570A06"/>
    <w:rsid w:val="00572B43"/>
    <w:rsid w:val="00575862"/>
    <w:rsid w:val="005758CB"/>
    <w:rsid w:val="00575C11"/>
    <w:rsid w:val="00575E27"/>
    <w:rsid w:val="00576082"/>
    <w:rsid w:val="00577F76"/>
    <w:rsid w:val="00586C4E"/>
    <w:rsid w:val="00597F9E"/>
    <w:rsid w:val="005B0624"/>
    <w:rsid w:val="005B3576"/>
    <w:rsid w:val="005B3D64"/>
    <w:rsid w:val="005B43AB"/>
    <w:rsid w:val="005B645E"/>
    <w:rsid w:val="005C34D1"/>
    <w:rsid w:val="005C79A4"/>
    <w:rsid w:val="005D0FBA"/>
    <w:rsid w:val="005D59CE"/>
    <w:rsid w:val="005D79F5"/>
    <w:rsid w:val="005E1223"/>
    <w:rsid w:val="005E1406"/>
    <w:rsid w:val="005E15EE"/>
    <w:rsid w:val="005F597D"/>
    <w:rsid w:val="005F6C80"/>
    <w:rsid w:val="005F6DC6"/>
    <w:rsid w:val="00616311"/>
    <w:rsid w:val="00620735"/>
    <w:rsid w:val="00623E9D"/>
    <w:rsid w:val="00627C49"/>
    <w:rsid w:val="00630991"/>
    <w:rsid w:val="00632B41"/>
    <w:rsid w:val="00632B6C"/>
    <w:rsid w:val="0063714E"/>
    <w:rsid w:val="0064037B"/>
    <w:rsid w:val="006417D6"/>
    <w:rsid w:val="00643CD4"/>
    <w:rsid w:val="006442B5"/>
    <w:rsid w:val="006462A4"/>
    <w:rsid w:val="00657898"/>
    <w:rsid w:val="0066064B"/>
    <w:rsid w:val="006615DD"/>
    <w:rsid w:val="006616F3"/>
    <w:rsid w:val="006640A7"/>
    <w:rsid w:val="00667099"/>
    <w:rsid w:val="00667641"/>
    <w:rsid w:val="00671960"/>
    <w:rsid w:val="006720DF"/>
    <w:rsid w:val="00674D7D"/>
    <w:rsid w:val="00675FEF"/>
    <w:rsid w:val="00684425"/>
    <w:rsid w:val="00692DDE"/>
    <w:rsid w:val="00697414"/>
    <w:rsid w:val="006A04F6"/>
    <w:rsid w:val="006A3814"/>
    <w:rsid w:val="006A6A24"/>
    <w:rsid w:val="006A6B41"/>
    <w:rsid w:val="006A6E2E"/>
    <w:rsid w:val="006B0EF5"/>
    <w:rsid w:val="006B2CE8"/>
    <w:rsid w:val="006C57BB"/>
    <w:rsid w:val="006D0526"/>
    <w:rsid w:val="006D2D15"/>
    <w:rsid w:val="006D5DD0"/>
    <w:rsid w:val="006E77E9"/>
    <w:rsid w:val="00705122"/>
    <w:rsid w:val="00711114"/>
    <w:rsid w:val="00713265"/>
    <w:rsid w:val="00735F38"/>
    <w:rsid w:val="007532AC"/>
    <w:rsid w:val="007618B6"/>
    <w:rsid w:val="00761A54"/>
    <w:rsid w:val="0076762F"/>
    <w:rsid w:val="00775175"/>
    <w:rsid w:val="0079017D"/>
    <w:rsid w:val="00794FB0"/>
    <w:rsid w:val="007976D6"/>
    <w:rsid w:val="007A081D"/>
    <w:rsid w:val="007A3E18"/>
    <w:rsid w:val="007A4E27"/>
    <w:rsid w:val="007B59F0"/>
    <w:rsid w:val="007C1751"/>
    <w:rsid w:val="007C3B52"/>
    <w:rsid w:val="007C613D"/>
    <w:rsid w:val="007E4171"/>
    <w:rsid w:val="007F1DBC"/>
    <w:rsid w:val="007F2BAD"/>
    <w:rsid w:val="007F30D9"/>
    <w:rsid w:val="007F4CD7"/>
    <w:rsid w:val="007F6FFB"/>
    <w:rsid w:val="00813EEE"/>
    <w:rsid w:val="0082354A"/>
    <w:rsid w:val="00826ED0"/>
    <w:rsid w:val="00833D96"/>
    <w:rsid w:val="00836CAD"/>
    <w:rsid w:val="008429AD"/>
    <w:rsid w:val="00850687"/>
    <w:rsid w:val="008523A0"/>
    <w:rsid w:val="00852E99"/>
    <w:rsid w:val="0085706C"/>
    <w:rsid w:val="00863799"/>
    <w:rsid w:val="00864264"/>
    <w:rsid w:val="008701D2"/>
    <w:rsid w:val="0087373C"/>
    <w:rsid w:val="00876A37"/>
    <w:rsid w:val="008777B0"/>
    <w:rsid w:val="00881323"/>
    <w:rsid w:val="00896112"/>
    <w:rsid w:val="0089708A"/>
    <w:rsid w:val="008B4FDC"/>
    <w:rsid w:val="008B614A"/>
    <w:rsid w:val="008B70A1"/>
    <w:rsid w:val="008C5C98"/>
    <w:rsid w:val="008D024B"/>
    <w:rsid w:val="008D3C5B"/>
    <w:rsid w:val="008E0913"/>
    <w:rsid w:val="008E4B3B"/>
    <w:rsid w:val="008E5CC7"/>
    <w:rsid w:val="008E7D0C"/>
    <w:rsid w:val="008F3617"/>
    <w:rsid w:val="008F6283"/>
    <w:rsid w:val="0090379C"/>
    <w:rsid w:val="00903CC6"/>
    <w:rsid w:val="00904B0D"/>
    <w:rsid w:val="00914433"/>
    <w:rsid w:val="00924D9F"/>
    <w:rsid w:val="009251EC"/>
    <w:rsid w:val="009366F0"/>
    <w:rsid w:val="00937FE7"/>
    <w:rsid w:val="009466FD"/>
    <w:rsid w:val="0095265F"/>
    <w:rsid w:val="00955314"/>
    <w:rsid w:val="00963A73"/>
    <w:rsid w:val="00970A82"/>
    <w:rsid w:val="009774DE"/>
    <w:rsid w:val="00980842"/>
    <w:rsid w:val="009812B2"/>
    <w:rsid w:val="009865A5"/>
    <w:rsid w:val="009879E7"/>
    <w:rsid w:val="00987D3A"/>
    <w:rsid w:val="009C1E33"/>
    <w:rsid w:val="009D0147"/>
    <w:rsid w:val="009D1672"/>
    <w:rsid w:val="009D26B3"/>
    <w:rsid w:val="009D331F"/>
    <w:rsid w:val="009E5BB1"/>
    <w:rsid w:val="009E64EB"/>
    <w:rsid w:val="009E6E22"/>
    <w:rsid w:val="009F231E"/>
    <w:rsid w:val="009F6C6B"/>
    <w:rsid w:val="009F7979"/>
    <w:rsid w:val="00A02A58"/>
    <w:rsid w:val="00A03B43"/>
    <w:rsid w:val="00A06B2F"/>
    <w:rsid w:val="00A106D6"/>
    <w:rsid w:val="00A1167E"/>
    <w:rsid w:val="00A161BA"/>
    <w:rsid w:val="00A23332"/>
    <w:rsid w:val="00A250B5"/>
    <w:rsid w:val="00A264E4"/>
    <w:rsid w:val="00A349E1"/>
    <w:rsid w:val="00A3675E"/>
    <w:rsid w:val="00A37EC8"/>
    <w:rsid w:val="00A4152A"/>
    <w:rsid w:val="00A74CD6"/>
    <w:rsid w:val="00A74F85"/>
    <w:rsid w:val="00A874A6"/>
    <w:rsid w:val="00A90E85"/>
    <w:rsid w:val="00A928AE"/>
    <w:rsid w:val="00A952F5"/>
    <w:rsid w:val="00AA2D0E"/>
    <w:rsid w:val="00AB277E"/>
    <w:rsid w:val="00AB6247"/>
    <w:rsid w:val="00AB6C47"/>
    <w:rsid w:val="00AD117A"/>
    <w:rsid w:val="00AD6832"/>
    <w:rsid w:val="00AD718E"/>
    <w:rsid w:val="00B03031"/>
    <w:rsid w:val="00B062B9"/>
    <w:rsid w:val="00B202B5"/>
    <w:rsid w:val="00B2036B"/>
    <w:rsid w:val="00B247F8"/>
    <w:rsid w:val="00B26798"/>
    <w:rsid w:val="00B331B2"/>
    <w:rsid w:val="00B403D3"/>
    <w:rsid w:val="00B44381"/>
    <w:rsid w:val="00B55909"/>
    <w:rsid w:val="00B61343"/>
    <w:rsid w:val="00B64390"/>
    <w:rsid w:val="00B677AD"/>
    <w:rsid w:val="00B72C99"/>
    <w:rsid w:val="00B809E5"/>
    <w:rsid w:val="00B83F88"/>
    <w:rsid w:val="00B844D3"/>
    <w:rsid w:val="00B8659C"/>
    <w:rsid w:val="00B911CD"/>
    <w:rsid w:val="00B91512"/>
    <w:rsid w:val="00B946B6"/>
    <w:rsid w:val="00B94CAD"/>
    <w:rsid w:val="00BA1BB8"/>
    <w:rsid w:val="00BA1D5F"/>
    <w:rsid w:val="00BA6125"/>
    <w:rsid w:val="00BB1EF9"/>
    <w:rsid w:val="00BC16DE"/>
    <w:rsid w:val="00BC1A8B"/>
    <w:rsid w:val="00BC4DD3"/>
    <w:rsid w:val="00BD103C"/>
    <w:rsid w:val="00BD14FA"/>
    <w:rsid w:val="00BD48EE"/>
    <w:rsid w:val="00BD687C"/>
    <w:rsid w:val="00BE3FCB"/>
    <w:rsid w:val="00C0146B"/>
    <w:rsid w:val="00C0340F"/>
    <w:rsid w:val="00C0535A"/>
    <w:rsid w:val="00C05549"/>
    <w:rsid w:val="00C066E6"/>
    <w:rsid w:val="00C14F6B"/>
    <w:rsid w:val="00C207C5"/>
    <w:rsid w:val="00C211CC"/>
    <w:rsid w:val="00C23D95"/>
    <w:rsid w:val="00C325F7"/>
    <w:rsid w:val="00C32AB9"/>
    <w:rsid w:val="00C32E95"/>
    <w:rsid w:val="00C3660B"/>
    <w:rsid w:val="00C37D3B"/>
    <w:rsid w:val="00C4219B"/>
    <w:rsid w:val="00C452C9"/>
    <w:rsid w:val="00C50A11"/>
    <w:rsid w:val="00C60102"/>
    <w:rsid w:val="00C67516"/>
    <w:rsid w:val="00C75C9F"/>
    <w:rsid w:val="00C801D8"/>
    <w:rsid w:val="00C86177"/>
    <w:rsid w:val="00C87059"/>
    <w:rsid w:val="00C94A9B"/>
    <w:rsid w:val="00CA1741"/>
    <w:rsid w:val="00CB1F44"/>
    <w:rsid w:val="00CB2522"/>
    <w:rsid w:val="00CB3DA8"/>
    <w:rsid w:val="00CB6A22"/>
    <w:rsid w:val="00CC3151"/>
    <w:rsid w:val="00CE0AE9"/>
    <w:rsid w:val="00CE29A5"/>
    <w:rsid w:val="00CE5399"/>
    <w:rsid w:val="00CF0A79"/>
    <w:rsid w:val="00CF3C3C"/>
    <w:rsid w:val="00CF40F1"/>
    <w:rsid w:val="00CF577E"/>
    <w:rsid w:val="00D05D63"/>
    <w:rsid w:val="00D150C1"/>
    <w:rsid w:val="00D163AA"/>
    <w:rsid w:val="00D17DB7"/>
    <w:rsid w:val="00D22BF6"/>
    <w:rsid w:val="00D271D3"/>
    <w:rsid w:val="00D416CC"/>
    <w:rsid w:val="00D43B61"/>
    <w:rsid w:val="00D45FD4"/>
    <w:rsid w:val="00D469AA"/>
    <w:rsid w:val="00D576BB"/>
    <w:rsid w:val="00D60EEF"/>
    <w:rsid w:val="00D652F4"/>
    <w:rsid w:val="00D71A98"/>
    <w:rsid w:val="00D77A91"/>
    <w:rsid w:val="00D80026"/>
    <w:rsid w:val="00D80084"/>
    <w:rsid w:val="00D81057"/>
    <w:rsid w:val="00D81AE5"/>
    <w:rsid w:val="00D81BFF"/>
    <w:rsid w:val="00D92F11"/>
    <w:rsid w:val="00D967D6"/>
    <w:rsid w:val="00DA4AA6"/>
    <w:rsid w:val="00DB3301"/>
    <w:rsid w:val="00DB5A91"/>
    <w:rsid w:val="00DC3B54"/>
    <w:rsid w:val="00DD0770"/>
    <w:rsid w:val="00DD0F9C"/>
    <w:rsid w:val="00DD28EA"/>
    <w:rsid w:val="00DD3414"/>
    <w:rsid w:val="00DD3D6B"/>
    <w:rsid w:val="00DD66FF"/>
    <w:rsid w:val="00DE119B"/>
    <w:rsid w:val="00DE20BF"/>
    <w:rsid w:val="00DE308E"/>
    <w:rsid w:val="00DF1C6D"/>
    <w:rsid w:val="00E01D0B"/>
    <w:rsid w:val="00E01E1F"/>
    <w:rsid w:val="00E04D11"/>
    <w:rsid w:val="00E07BEA"/>
    <w:rsid w:val="00E117E5"/>
    <w:rsid w:val="00E270FA"/>
    <w:rsid w:val="00E30C0B"/>
    <w:rsid w:val="00E32FC8"/>
    <w:rsid w:val="00E34534"/>
    <w:rsid w:val="00E476C2"/>
    <w:rsid w:val="00E509C5"/>
    <w:rsid w:val="00E509C7"/>
    <w:rsid w:val="00E55E50"/>
    <w:rsid w:val="00E60889"/>
    <w:rsid w:val="00E62747"/>
    <w:rsid w:val="00E6512B"/>
    <w:rsid w:val="00E65239"/>
    <w:rsid w:val="00E70A99"/>
    <w:rsid w:val="00E7635C"/>
    <w:rsid w:val="00E80DDF"/>
    <w:rsid w:val="00E81466"/>
    <w:rsid w:val="00E87D6E"/>
    <w:rsid w:val="00E90DD5"/>
    <w:rsid w:val="00E91132"/>
    <w:rsid w:val="00EA339B"/>
    <w:rsid w:val="00EA60D2"/>
    <w:rsid w:val="00EB3839"/>
    <w:rsid w:val="00EB3DB0"/>
    <w:rsid w:val="00EB7B59"/>
    <w:rsid w:val="00EC257C"/>
    <w:rsid w:val="00EC3458"/>
    <w:rsid w:val="00EC5A1D"/>
    <w:rsid w:val="00EE33B6"/>
    <w:rsid w:val="00EE4189"/>
    <w:rsid w:val="00EF2D07"/>
    <w:rsid w:val="00EF3454"/>
    <w:rsid w:val="00EF4FBA"/>
    <w:rsid w:val="00EF5063"/>
    <w:rsid w:val="00EF7378"/>
    <w:rsid w:val="00F04D8F"/>
    <w:rsid w:val="00F10DA9"/>
    <w:rsid w:val="00F1252B"/>
    <w:rsid w:val="00F14B77"/>
    <w:rsid w:val="00F24BE1"/>
    <w:rsid w:val="00F24E8A"/>
    <w:rsid w:val="00F26511"/>
    <w:rsid w:val="00F26FAC"/>
    <w:rsid w:val="00F3386F"/>
    <w:rsid w:val="00F345C2"/>
    <w:rsid w:val="00F34D39"/>
    <w:rsid w:val="00F5353D"/>
    <w:rsid w:val="00F640BF"/>
    <w:rsid w:val="00F64699"/>
    <w:rsid w:val="00F7654C"/>
    <w:rsid w:val="00F766B5"/>
    <w:rsid w:val="00F810F1"/>
    <w:rsid w:val="00F93C20"/>
    <w:rsid w:val="00F94F9B"/>
    <w:rsid w:val="00F977FE"/>
    <w:rsid w:val="00FA1823"/>
    <w:rsid w:val="00FA24D8"/>
    <w:rsid w:val="00FA7D97"/>
    <w:rsid w:val="00FB24D1"/>
    <w:rsid w:val="00FB7C29"/>
    <w:rsid w:val="00FC2B08"/>
    <w:rsid w:val="00FD3015"/>
    <w:rsid w:val="00FD3E80"/>
    <w:rsid w:val="00FD5723"/>
    <w:rsid w:val="00FE0233"/>
    <w:rsid w:val="00FE1C1B"/>
    <w:rsid w:val="00FE625F"/>
    <w:rsid w:val="00FE72FA"/>
    <w:rsid w:val="00FE7B4F"/>
    <w:rsid w:val="00FF405D"/>
    <w:rsid w:val="00FF7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99"/>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FA7D97"/>
    <w:pPr>
      <w:pBdr>
        <w:top w:val="nil"/>
        <w:left w:val="nil"/>
        <w:bottom w:val="nil"/>
        <w:right w:val="nil"/>
        <w:between w:val="nil"/>
        <w:bar w:val="nil"/>
      </w:pBdr>
      <w:jc w:val="both"/>
    </w:pPr>
    <w:rPr>
      <w:rFonts w:ascii="Times New Roman" w:eastAsia="Times New Roman" w:hAnsi="Times New Roman" w:cs="Times New Roman"/>
      <w:b/>
      <w:bCs/>
      <w:color w:val="000000"/>
      <w:sz w:val="28"/>
      <w:szCs w:val="28"/>
      <w:u w:color="000000"/>
      <w:bdr w:val="nil"/>
      <w:lang w:eastAsia="ru-RU"/>
    </w:rPr>
  </w:style>
  <w:style w:type="character" w:customStyle="1" w:styleId="a4">
    <w:name w:val="Основной текст Знак"/>
    <w:basedOn w:val="a0"/>
    <w:link w:val="a3"/>
    <w:rsid w:val="00FA7D97"/>
    <w:rPr>
      <w:rFonts w:ascii="Times New Roman" w:eastAsia="Times New Roman" w:hAnsi="Times New Roman" w:cs="Times New Roman"/>
      <w:b/>
      <w:bCs/>
      <w:color w:val="000000"/>
      <w:sz w:val="28"/>
      <w:szCs w:val="28"/>
      <w:u w:color="000000"/>
      <w:bdr w:val="nil"/>
      <w:lang w:eastAsia="ru-RU"/>
    </w:rPr>
  </w:style>
  <w:style w:type="paragraph" w:customStyle="1" w:styleId="1">
    <w:name w:val="Абзац списка1"/>
    <w:basedOn w:val="a"/>
    <w:uiPriority w:val="34"/>
    <w:qFormat/>
    <w:rsid w:val="00FA7D97"/>
    <w:pPr>
      <w:ind w:left="720"/>
      <w:contextualSpacing/>
    </w:pPr>
    <w:rPr>
      <w:rFonts w:eastAsia="Times New Roman"/>
    </w:rPr>
  </w:style>
  <w:style w:type="paragraph" w:customStyle="1" w:styleId="-11">
    <w:name w:val="Цветной список - Акцент 11"/>
    <w:rsid w:val="00E509C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ru-RU"/>
    </w:rPr>
  </w:style>
  <w:style w:type="paragraph" w:styleId="a5">
    <w:name w:val="Normal (Web)"/>
    <w:basedOn w:val="a"/>
    <w:uiPriority w:val="99"/>
    <w:semiHidden/>
    <w:unhideWhenUsed/>
    <w:rsid w:val="00E30C0B"/>
    <w:pPr>
      <w:spacing w:before="100" w:beforeAutospacing="1" w:after="100" w:afterAutospacing="1"/>
    </w:pPr>
  </w:style>
  <w:style w:type="paragraph" w:styleId="a6">
    <w:name w:val="List Paragraph"/>
    <w:basedOn w:val="a"/>
    <w:uiPriority w:val="34"/>
    <w:qFormat/>
    <w:rsid w:val="00364EEC"/>
    <w:pPr>
      <w:ind w:left="720"/>
      <w:contextualSpacing/>
    </w:pPr>
  </w:style>
  <w:style w:type="character" w:customStyle="1" w:styleId="a7">
    <w:name w:val="Нет"/>
    <w:rsid w:val="00FE72FA"/>
  </w:style>
  <w:style w:type="paragraph" w:styleId="a8">
    <w:name w:val="Balloon Text"/>
    <w:basedOn w:val="a"/>
    <w:link w:val="a9"/>
    <w:uiPriority w:val="99"/>
    <w:semiHidden/>
    <w:unhideWhenUsed/>
    <w:rsid w:val="002E753D"/>
    <w:rPr>
      <w:rFonts w:ascii="Segoe UI" w:hAnsi="Segoe UI" w:cs="Segoe UI"/>
      <w:sz w:val="18"/>
      <w:szCs w:val="18"/>
    </w:rPr>
  </w:style>
  <w:style w:type="character" w:customStyle="1" w:styleId="a9">
    <w:name w:val="Текст выноски Знак"/>
    <w:basedOn w:val="a0"/>
    <w:link w:val="a8"/>
    <w:uiPriority w:val="99"/>
    <w:semiHidden/>
    <w:rsid w:val="002E753D"/>
    <w:rPr>
      <w:rFonts w:ascii="Segoe UI" w:hAnsi="Segoe UI" w:cs="Segoe UI"/>
      <w:sz w:val="18"/>
      <w:szCs w:val="18"/>
      <w:lang w:eastAsia="ru-RU"/>
    </w:rPr>
  </w:style>
  <w:style w:type="character" w:styleId="aa">
    <w:name w:val="Hyperlink"/>
    <w:uiPriority w:val="99"/>
    <w:unhideWhenUsed/>
    <w:rsid w:val="004C0845"/>
    <w:rPr>
      <w:color w:val="0563C1"/>
      <w:u w:val="single"/>
    </w:rPr>
  </w:style>
  <w:style w:type="paragraph" w:styleId="ab">
    <w:name w:val="header"/>
    <w:basedOn w:val="a"/>
    <w:link w:val="ac"/>
    <w:unhideWhenUsed/>
    <w:rsid w:val="00111241"/>
    <w:pPr>
      <w:tabs>
        <w:tab w:val="center" w:pos="4677"/>
        <w:tab w:val="right" w:pos="9355"/>
      </w:tabs>
    </w:pPr>
  </w:style>
  <w:style w:type="character" w:customStyle="1" w:styleId="ac">
    <w:name w:val="Верхний колонтитул Знак"/>
    <w:basedOn w:val="a0"/>
    <w:link w:val="ab"/>
    <w:rsid w:val="00111241"/>
    <w:rPr>
      <w:rFonts w:ascii="Times New Roman" w:hAnsi="Times New Roman" w:cs="Times New Roman"/>
      <w:lang w:eastAsia="ru-RU"/>
    </w:rPr>
  </w:style>
  <w:style w:type="paragraph" w:styleId="ad">
    <w:name w:val="footer"/>
    <w:basedOn w:val="a"/>
    <w:link w:val="ae"/>
    <w:uiPriority w:val="99"/>
    <w:unhideWhenUsed/>
    <w:rsid w:val="00111241"/>
    <w:pPr>
      <w:tabs>
        <w:tab w:val="center" w:pos="4677"/>
        <w:tab w:val="right" w:pos="9355"/>
      </w:tabs>
    </w:pPr>
  </w:style>
  <w:style w:type="character" w:customStyle="1" w:styleId="ae">
    <w:name w:val="Нижний колонтитул Знак"/>
    <w:basedOn w:val="a0"/>
    <w:link w:val="ad"/>
    <w:uiPriority w:val="99"/>
    <w:rsid w:val="00111241"/>
    <w:rPr>
      <w:rFonts w:ascii="Times New Roman" w:hAnsi="Times New Roman" w:cs="Times New Roman"/>
      <w:lang w:eastAsia="ru-RU"/>
    </w:rPr>
  </w:style>
  <w:style w:type="paragraph" w:customStyle="1" w:styleId="rvps2">
    <w:name w:val="rvps2"/>
    <w:basedOn w:val="a"/>
    <w:rsid w:val="004B2766"/>
    <w:pPr>
      <w:spacing w:before="100" w:beforeAutospacing="1" w:after="100" w:afterAutospacing="1"/>
    </w:pPr>
    <w:rPr>
      <w:rFonts w:eastAsia="Times New Roman"/>
    </w:rPr>
  </w:style>
  <w:style w:type="character" w:customStyle="1" w:styleId="rvts9">
    <w:name w:val="rvts9"/>
    <w:basedOn w:val="a0"/>
    <w:rsid w:val="004B2766"/>
  </w:style>
  <w:style w:type="character" w:customStyle="1" w:styleId="apple-converted-space">
    <w:name w:val="apple-converted-space"/>
    <w:basedOn w:val="a0"/>
    <w:rsid w:val="004B2766"/>
  </w:style>
  <w:style w:type="character" w:customStyle="1" w:styleId="10">
    <w:name w:val="Незакрита згадка1"/>
    <w:basedOn w:val="a0"/>
    <w:uiPriority w:val="99"/>
    <w:semiHidden/>
    <w:unhideWhenUsed/>
    <w:rsid w:val="00B44381"/>
    <w:rPr>
      <w:color w:val="808080"/>
      <w:shd w:val="clear" w:color="auto" w:fill="E6E6E6"/>
    </w:rPr>
  </w:style>
  <w:style w:type="character" w:customStyle="1" w:styleId="20">
    <w:name w:val="Незакрита згадка2"/>
    <w:basedOn w:val="a0"/>
    <w:uiPriority w:val="99"/>
    <w:rsid w:val="009F7979"/>
    <w:rPr>
      <w:color w:val="808080"/>
      <w:shd w:val="clear" w:color="auto" w:fill="E6E6E6"/>
    </w:rPr>
  </w:style>
  <w:style w:type="numbering" w:customStyle="1" w:styleId="2">
    <w:name w:val="Импортированный стиль 2"/>
    <w:rsid w:val="00692DDE"/>
    <w:pPr>
      <w:numPr>
        <w:numId w:val="23"/>
      </w:numPr>
    </w:pPr>
  </w:style>
  <w:style w:type="character" w:customStyle="1" w:styleId="UnresolvedMention">
    <w:name w:val="Unresolved Mention"/>
    <w:basedOn w:val="a0"/>
    <w:uiPriority w:val="99"/>
    <w:rsid w:val="008F628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4669515">
      <w:bodyDiv w:val="1"/>
      <w:marLeft w:val="0"/>
      <w:marRight w:val="0"/>
      <w:marTop w:val="0"/>
      <w:marBottom w:val="0"/>
      <w:divBdr>
        <w:top w:val="none" w:sz="0" w:space="0" w:color="auto"/>
        <w:left w:val="none" w:sz="0" w:space="0" w:color="auto"/>
        <w:bottom w:val="none" w:sz="0" w:space="0" w:color="auto"/>
        <w:right w:val="none" w:sz="0" w:space="0" w:color="auto"/>
      </w:divBdr>
    </w:div>
    <w:div w:id="135227352">
      <w:bodyDiv w:val="1"/>
      <w:marLeft w:val="0"/>
      <w:marRight w:val="0"/>
      <w:marTop w:val="0"/>
      <w:marBottom w:val="0"/>
      <w:divBdr>
        <w:top w:val="none" w:sz="0" w:space="0" w:color="auto"/>
        <w:left w:val="none" w:sz="0" w:space="0" w:color="auto"/>
        <w:bottom w:val="none" w:sz="0" w:space="0" w:color="auto"/>
        <w:right w:val="none" w:sz="0" w:space="0" w:color="auto"/>
      </w:divBdr>
    </w:div>
    <w:div w:id="266234450">
      <w:bodyDiv w:val="1"/>
      <w:marLeft w:val="0"/>
      <w:marRight w:val="0"/>
      <w:marTop w:val="0"/>
      <w:marBottom w:val="0"/>
      <w:divBdr>
        <w:top w:val="none" w:sz="0" w:space="0" w:color="auto"/>
        <w:left w:val="none" w:sz="0" w:space="0" w:color="auto"/>
        <w:bottom w:val="none" w:sz="0" w:space="0" w:color="auto"/>
        <w:right w:val="none" w:sz="0" w:space="0" w:color="auto"/>
      </w:divBdr>
    </w:div>
    <w:div w:id="283536414">
      <w:bodyDiv w:val="1"/>
      <w:marLeft w:val="0"/>
      <w:marRight w:val="0"/>
      <w:marTop w:val="0"/>
      <w:marBottom w:val="0"/>
      <w:divBdr>
        <w:top w:val="none" w:sz="0" w:space="0" w:color="auto"/>
        <w:left w:val="none" w:sz="0" w:space="0" w:color="auto"/>
        <w:bottom w:val="none" w:sz="0" w:space="0" w:color="auto"/>
        <w:right w:val="none" w:sz="0" w:space="0" w:color="auto"/>
      </w:divBdr>
    </w:div>
    <w:div w:id="308175718">
      <w:bodyDiv w:val="1"/>
      <w:marLeft w:val="0"/>
      <w:marRight w:val="0"/>
      <w:marTop w:val="0"/>
      <w:marBottom w:val="0"/>
      <w:divBdr>
        <w:top w:val="none" w:sz="0" w:space="0" w:color="auto"/>
        <w:left w:val="none" w:sz="0" w:space="0" w:color="auto"/>
        <w:bottom w:val="none" w:sz="0" w:space="0" w:color="auto"/>
        <w:right w:val="none" w:sz="0" w:space="0" w:color="auto"/>
      </w:divBdr>
    </w:div>
    <w:div w:id="321861106">
      <w:bodyDiv w:val="1"/>
      <w:marLeft w:val="0"/>
      <w:marRight w:val="0"/>
      <w:marTop w:val="0"/>
      <w:marBottom w:val="0"/>
      <w:divBdr>
        <w:top w:val="none" w:sz="0" w:space="0" w:color="auto"/>
        <w:left w:val="none" w:sz="0" w:space="0" w:color="auto"/>
        <w:bottom w:val="none" w:sz="0" w:space="0" w:color="auto"/>
        <w:right w:val="none" w:sz="0" w:space="0" w:color="auto"/>
      </w:divBdr>
    </w:div>
    <w:div w:id="422531794">
      <w:bodyDiv w:val="1"/>
      <w:marLeft w:val="0"/>
      <w:marRight w:val="0"/>
      <w:marTop w:val="0"/>
      <w:marBottom w:val="0"/>
      <w:divBdr>
        <w:top w:val="none" w:sz="0" w:space="0" w:color="auto"/>
        <w:left w:val="none" w:sz="0" w:space="0" w:color="auto"/>
        <w:bottom w:val="none" w:sz="0" w:space="0" w:color="auto"/>
        <w:right w:val="none" w:sz="0" w:space="0" w:color="auto"/>
      </w:divBdr>
    </w:div>
    <w:div w:id="545289431">
      <w:bodyDiv w:val="1"/>
      <w:marLeft w:val="0"/>
      <w:marRight w:val="0"/>
      <w:marTop w:val="0"/>
      <w:marBottom w:val="0"/>
      <w:divBdr>
        <w:top w:val="none" w:sz="0" w:space="0" w:color="auto"/>
        <w:left w:val="none" w:sz="0" w:space="0" w:color="auto"/>
        <w:bottom w:val="none" w:sz="0" w:space="0" w:color="auto"/>
        <w:right w:val="none" w:sz="0" w:space="0" w:color="auto"/>
      </w:divBdr>
    </w:div>
    <w:div w:id="577595518">
      <w:bodyDiv w:val="1"/>
      <w:marLeft w:val="0"/>
      <w:marRight w:val="0"/>
      <w:marTop w:val="0"/>
      <w:marBottom w:val="0"/>
      <w:divBdr>
        <w:top w:val="none" w:sz="0" w:space="0" w:color="auto"/>
        <w:left w:val="none" w:sz="0" w:space="0" w:color="auto"/>
        <w:bottom w:val="none" w:sz="0" w:space="0" w:color="auto"/>
        <w:right w:val="none" w:sz="0" w:space="0" w:color="auto"/>
      </w:divBdr>
    </w:div>
    <w:div w:id="749694792">
      <w:bodyDiv w:val="1"/>
      <w:marLeft w:val="0"/>
      <w:marRight w:val="0"/>
      <w:marTop w:val="0"/>
      <w:marBottom w:val="0"/>
      <w:divBdr>
        <w:top w:val="none" w:sz="0" w:space="0" w:color="auto"/>
        <w:left w:val="none" w:sz="0" w:space="0" w:color="auto"/>
        <w:bottom w:val="none" w:sz="0" w:space="0" w:color="auto"/>
        <w:right w:val="none" w:sz="0" w:space="0" w:color="auto"/>
      </w:divBdr>
    </w:div>
    <w:div w:id="807820952">
      <w:bodyDiv w:val="1"/>
      <w:marLeft w:val="0"/>
      <w:marRight w:val="0"/>
      <w:marTop w:val="0"/>
      <w:marBottom w:val="0"/>
      <w:divBdr>
        <w:top w:val="none" w:sz="0" w:space="0" w:color="auto"/>
        <w:left w:val="none" w:sz="0" w:space="0" w:color="auto"/>
        <w:bottom w:val="none" w:sz="0" w:space="0" w:color="auto"/>
        <w:right w:val="none" w:sz="0" w:space="0" w:color="auto"/>
      </w:divBdr>
    </w:div>
    <w:div w:id="907806626">
      <w:bodyDiv w:val="1"/>
      <w:marLeft w:val="0"/>
      <w:marRight w:val="0"/>
      <w:marTop w:val="0"/>
      <w:marBottom w:val="0"/>
      <w:divBdr>
        <w:top w:val="none" w:sz="0" w:space="0" w:color="auto"/>
        <w:left w:val="none" w:sz="0" w:space="0" w:color="auto"/>
        <w:bottom w:val="none" w:sz="0" w:space="0" w:color="auto"/>
        <w:right w:val="none" w:sz="0" w:space="0" w:color="auto"/>
      </w:divBdr>
    </w:div>
    <w:div w:id="951474165">
      <w:bodyDiv w:val="1"/>
      <w:marLeft w:val="0"/>
      <w:marRight w:val="0"/>
      <w:marTop w:val="0"/>
      <w:marBottom w:val="0"/>
      <w:divBdr>
        <w:top w:val="none" w:sz="0" w:space="0" w:color="auto"/>
        <w:left w:val="none" w:sz="0" w:space="0" w:color="auto"/>
        <w:bottom w:val="none" w:sz="0" w:space="0" w:color="auto"/>
        <w:right w:val="none" w:sz="0" w:space="0" w:color="auto"/>
      </w:divBdr>
    </w:div>
    <w:div w:id="1059401942">
      <w:bodyDiv w:val="1"/>
      <w:marLeft w:val="0"/>
      <w:marRight w:val="0"/>
      <w:marTop w:val="0"/>
      <w:marBottom w:val="0"/>
      <w:divBdr>
        <w:top w:val="none" w:sz="0" w:space="0" w:color="auto"/>
        <w:left w:val="none" w:sz="0" w:space="0" w:color="auto"/>
        <w:bottom w:val="none" w:sz="0" w:space="0" w:color="auto"/>
        <w:right w:val="none" w:sz="0" w:space="0" w:color="auto"/>
      </w:divBdr>
      <w:divsChild>
        <w:div w:id="1630820980">
          <w:marLeft w:val="0"/>
          <w:marRight w:val="0"/>
          <w:marTop w:val="0"/>
          <w:marBottom w:val="0"/>
          <w:divBdr>
            <w:top w:val="none" w:sz="0" w:space="0" w:color="auto"/>
            <w:left w:val="none" w:sz="0" w:space="0" w:color="auto"/>
            <w:bottom w:val="none" w:sz="0" w:space="0" w:color="auto"/>
            <w:right w:val="none" w:sz="0" w:space="0" w:color="auto"/>
          </w:divBdr>
          <w:divsChild>
            <w:div w:id="1970044722">
              <w:marLeft w:val="0"/>
              <w:marRight w:val="0"/>
              <w:marTop w:val="0"/>
              <w:marBottom w:val="0"/>
              <w:divBdr>
                <w:top w:val="none" w:sz="0" w:space="0" w:color="auto"/>
                <w:left w:val="none" w:sz="0" w:space="0" w:color="auto"/>
                <w:bottom w:val="none" w:sz="0" w:space="0" w:color="auto"/>
                <w:right w:val="none" w:sz="0" w:space="0" w:color="auto"/>
              </w:divBdr>
              <w:divsChild>
                <w:div w:id="1267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8106">
      <w:bodyDiv w:val="1"/>
      <w:marLeft w:val="0"/>
      <w:marRight w:val="0"/>
      <w:marTop w:val="0"/>
      <w:marBottom w:val="0"/>
      <w:divBdr>
        <w:top w:val="none" w:sz="0" w:space="0" w:color="auto"/>
        <w:left w:val="none" w:sz="0" w:space="0" w:color="auto"/>
        <w:bottom w:val="none" w:sz="0" w:space="0" w:color="auto"/>
        <w:right w:val="none" w:sz="0" w:space="0" w:color="auto"/>
      </w:divBdr>
    </w:div>
    <w:div w:id="1430664072">
      <w:bodyDiv w:val="1"/>
      <w:marLeft w:val="0"/>
      <w:marRight w:val="0"/>
      <w:marTop w:val="0"/>
      <w:marBottom w:val="0"/>
      <w:divBdr>
        <w:top w:val="none" w:sz="0" w:space="0" w:color="auto"/>
        <w:left w:val="none" w:sz="0" w:space="0" w:color="auto"/>
        <w:bottom w:val="none" w:sz="0" w:space="0" w:color="auto"/>
        <w:right w:val="none" w:sz="0" w:space="0" w:color="auto"/>
      </w:divBdr>
    </w:div>
    <w:div w:id="1564683826">
      <w:bodyDiv w:val="1"/>
      <w:marLeft w:val="0"/>
      <w:marRight w:val="0"/>
      <w:marTop w:val="0"/>
      <w:marBottom w:val="0"/>
      <w:divBdr>
        <w:top w:val="none" w:sz="0" w:space="0" w:color="auto"/>
        <w:left w:val="none" w:sz="0" w:space="0" w:color="auto"/>
        <w:bottom w:val="none" w:sz="0" w:space="0" w:color="auto"/>
        <w:right w:val="none" w:sz="0" w:space="0" w:color="auto"/>
      </w:divBdr>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
    <w:div w:id="1933202346">
      <w:bodyDiv w:val="1"/>
      <w:marLeft w:val="0"/>
      <w:marRight w:val="0"/>
      <w:marTop w:val="0"/>
      <w:marBottom w:val="0"/>
      <w:divBdr>
        <w:top w:val="none" w:sz="0" w:space="0" w:color="auto"/>
        <w:left w:val="none" w:sz="0" w:space="0" w:color="auto"/>
        <w:bottom w:val="none" w:sz="0" w:space="0" w:color="auto"/>
        <w:right w:val="none" w:sz="0" w:space="0" w:color="auto"/>
      </w:divBdr>
    </w:div>
    <w:div w:id="204906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r.gov.ua/uk/content/anons-prodovzhennya-plenarnogo-zasidannya-kyyivskoyi-miskoyi-rady-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jsc8YUkZ1y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4298</Words>
  <Characters>24500</Characters>
  <Application>Microsoft Office Word</Application>
  <DocSecurity>0</DocSecurity>
  <Lines>204</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Savytska Diana</dc:creator>
  <cp:lastModifiedBy>Shkola</cp:lastModifiedBy>
  <cp:revision>2</cp:revision>
  <cp:lastPrinted>2017-09-01T13:54:00Z</cp:lastPrinted>
  <dcterms:created xsi:type="dcterms:W3CDTF">2017-10-10T09:39:00Z</dcterms:created>
  <dcterms:modified xsi:type="dcterms:W3CDTF">2017-10-10T09:39:00Z</dcterms:modified>
</cp:coreProperties>
</file>