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F9" w:rsidRPr="0013297C" w:rsidRDefault="005433F9" w:rsidP="005433F9">
      <w:pPr>
        <w:widowControl w:val="0"/>
        <w:tabs>
          <w:tab w:val="left" w:pos="5220"/>
        </w:tabs>
        <w:overflowPunct w:val="0"/>
        <w:spacing w:after="0" w:line="240" w:lineRule="auto"/>
        <w:ind w:left="-284"/>
        <w:rPr>
          <w:rFonts w:ascii="Times New Roman" w:eastAsia="Andale Sans UI" w:hAnsi="Times New Roman" w:cs="Times New Roman"/>
          <w:color w:val="00000A"/>
          <w:sz w:val="24"/>
          <w:szCs w:val="28"/>
          <w:lang w:val="uk-UA" w:eastAsia="en-US" w:bidi="en-US"/>
        </w:rPr>
      </w:pPr>
      <w:r w:rsidRPr="0013297C">
        <w:rPr>
          <w:rFonts w:eastAsiaTheme="minorHAnsi" w:cs="Times New Roman"/>
          <w:noProof/>
          <w:color w:val="000000" w:themeColor="text1"/>
        </w:rPr>
        <w:drawing>
          <wp:anchor distT="0" distB="0" distL="133350" distR="119380" simplePos="0" relativeHeight="251659264" behindDoc="0" locked="0" layoutInCell="1" allowOverlap="1">
            <wp:simplePos x="0" y="0"/>
            <wp:positionH relativeFrom="page">
              <wp:posOffset>3543935</wp:posOffset>
            </wp:positionH>
            <wp:positionV relativeFrom="paragraph">
              <wp:posOffset>-137795</wp:posOffset>
            </wp:positionV>
            <wp:extent cx="547370" cy="723900"/>
            <wp:effectExtent l="0" t="0" r="5080" b="0"/>
            <wp:wrapNone/>
            <wp:docPr id="2" name="Изображение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Trident"/>
                    <pic:cNvPicPr>
                      <a:picLocks noChangeAspect="1" noChangeArrowheads="1"/>
                    </pic:cNvPicPr>
                  </pic:nvPicPr>
                  <pic:blipFill>
                    <a:blip r:embed="rId7"/>
                    <a:stretch>
                      <a:fillRect/>
                    </a:stretch>
                  </pic:blipFill>
                  <pic:spPr bwMode="auto">
                    <a:xfrm>
                      <a:off x="0" y="0"/>
                      <a:ext cx="547370" cy="723900"/>
                    </a:xfrm>
                    <a:prstGeom prst="rect">
                      <a:avLst/>
                    </a:prstGeom>
                  </pic:spPr>
                </pic:pic>
              </a:graphicData>
            </a:graphic>
          </wp:anchor>
        </w:drawing>
      </w:r>
    </w:p>
    <w:p w:rsidR="005433F9" w:rsidRPr="0013297C" w:rsidRDefault="005433F9" w:rsidP="005433F9">
      <w:pPr>
        <w:widowControl w:val="0"/>
        <w:tabs>
          <w:tab w:val="left" w:pos="5220"/>
        </w:tabs>
        <w:overflowPunct w:val="0"/>
        <w:spacing w:after="0" w:line="240" w:lineRule="auto"/>
        <w:ind w:left="-284"/>
        <w:rPr>
          <w:rFonts w:ascii="Times New Roman" w:eastAsia="Andale Sans UI" w:hAnsi="Times New Roman" w:cs="Times New Roman"/>
          <w:color w:val="00000A"/>
          <w:sz w:val="24"/>
          <w:szCs w:val="28"/>
          <w:lang w:val="uk-UA" w:eastAsia="en-US" w:bidi="en-US"/>
        </w:rPr>
      </w:pPr>
    </w:p>
    <w:p w:rsidR="005433F9" w:rsidRPr="0013297C" w:rsidRDefault="005433F9" w:rsidP="005433F9">
      <w:pPr>
        <w:widowControl w:val="0"/>
        <w:tabs>
          <w:tab w:val="left" w:pos="5220"/>
        </w:tabs>
        <w:overflowPunct w:val="0"/>
        <w:spacing w:after="0" w:line="240" w:lineRule="auto"/>
        <w:ind w:left="-284"/>
        <w:rPr>
          <w:rFonts w:ascii="Times New Roman" w:eastAsia="Andale Sans UI" w:hAnsi="Times New Roman" w:cs="Times New Roman"/>
          <w:color w:val="00000A"/>
          <w:sz w:val="24"/>
          <w:szCs w:val="28"/>
          <w:lang w:val="uk-UA" w:eastAsia="en-US" w:bidi="en-US"/>
        </w:rPr>
      </w:pPr>
    </w:p>
    <w:p w:rsidR="005433F9" w:rsidRPr="0013297C" w:rsidRDefault="005433F9" w:rsidP="005433F9">
      <w:pPr>
        <w:widowControl w:val="0"/>
        <w:tabs>
          <w:tab w:val="left" w:pos="5220"/>
        </w:tabs>
        <w:overflowPunct w:val="0"/>
        <w:spacing w:after="0" w:line="240" w:lineRule="auto"/>
        <w:ind w:left="-284"/>
        <w:rPr>
          <w:rFonts w:ascii="Times New Roman" w:eastAsia="Andale Sans UI" w:hAnsi="Times New Roman" w:cs="Times New Roman"/>
          <w:color w:val="00000A"/>
          <w:sz w:val="24"/>
          <w:szCs w:val="28"/>
          <w:lang w:val="uk-UA" w:eastAsia="en-US" w:bidi="en-US"/>
        </w:rPr>
      </w:pPr>
    </w:p>
    <w:p w:rsidR="005433F9" w:rsidRPr="0013297C" w:rsidRDefault="005433F9" w:rsidP="005433F9">
      <w:pPr>
        <w:widowControl w:val="0"/>
        <w:overflowPunct w:val="0"/>
        <w:spacing w:after="0" w:line="240" w:lineRule="auto"/>
        <w:ind w:left="-284"/>
        <w:jc w:val="center"/>
        <w:rPr>
          <w:rFonts w:ascii="Times New Roman" w:eastAsia="Andale Sans UI" w:hAnsi="Times New Roman" w:cs="Times New Roman"/>
          <w:b/>
          <w:color w:val="00000A"/>
          <w:sz w:val="60"/>
          <w:szCs w:val="60"/>
          <w:lang w:val="uk-UA" w:eastAsia="en-US" w:bidi="en-US"/>
        </w:rPr>
      </w:pPr>
      <w:r w:rsidRPr="0013297C">
        <w:rPr>
          <w:rFonts w:ascii="Times New Roman" w:eastAsia="Andale Sans UI" w:hAnsi="Times New Roman" w:cs="Times New Roman"/>
          <w:b/>
          <w:color w:val="00000A"/>
          <w:sz w:val="60"/>
          <w:szCs w:val="60"/>
          <w:lang w:val="uk-UA" w:eastAsia="en-US" w:bidi="en-US"/>
        </w:rPr>
        <w:t>КИЇВСЬКА МІСЬКА РАДА</w:t>
      </w:r>
    </w:p>
    <w:p w:rsidR="005433F9" w:rsidRPr="0013297C" w:rsidRDefault="005433F9" w:rsidP="005433F9">
      <w:pPr>
        <w:widowControl w:val="0"/>
        <w:overflowPunct w:val="0"/>
        <w:spacing w:after="0" w:line="240" w:lineRule="auto"/>
        <w:ind w:left="-284"/>
        <w:jc w:val="center"/>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imes New Roman"/>
          <w:b/>
          <w:color w:val="00000A"/>
          <w:sz w:val="24"/>
          <w:szCs w:val="24"/>
          <w:lang w:val="uk-UA" w:eastAsia="en-US" w:bidi="en-US"/>
        </w:rPr>
        <w:t>VІІІ СКЛИКАННЯ</w:t>
      </w:r>
    </w:p>
    <w:p w:rsidR="005433F9" w:rsidRPr="0013297C" w:rsidRDefault="005433F9" w:rsidP="005433F9">
      <w:pPr>
        <w:widowControl w:val="0"/>
        <w:pBdr>
          <w:top w:val="thickThinSmallGap" w:sz="24" w:space="0" w:color="00000A"/>
        </w:pBdr>
        <w:overflowPunct w:val="0"/>
        <w:spacing w:after="0" w:line="240" w:lineRule="auto"/>
        <w:ind w:left="-284"/>
        <w:jc w:val="center"/>
        <w:rPr>
          <w:rFonts w:ascii="Times New Roman" w:eastAsia="Andale Sans UI" w:hAnsi="Times New Roman" w:cs="Times New Roman"/>
          <w:b/>
          <w:bCs/>
          <w:color w:val="00000A"/>
          <w:sz w:val="24"/>
          <w:szCs w:val="24"/>
          <w:lang w:val="uk-UA" w:eastAsia="en-US" w:bidi="en-US"/>
        </w:rPr>
      </w:pPr>
      <w:r w:rsidRPr="0013297C">
        <w:rPr>
          <w:rFonts w:ascii="Times New Roman" w:eastAsia="Andale Sans UI" w:hAnsi="Times New Roman" w:cs="Times New Roman"/>
          <w:b/>
          <w:bCs/>
          <w:color w:val="00000A"/>
          <w:sz w:val="24"/>
          <w:szCs w:val="24"/>
          <w:lang w:val="uk-UA" w:eastAsia="en-US" w:bidi="en-US"/>
        </w:rPr>
        <w:t xml:space="preserve">ПОСТІЙНА КОМІСІЯ З ПИТАНЬ ДОТРИМАННЯ ЗАКОННОСТІ, ПРАВОПОРЯДКУ </w:t>
      </w:r>
    </w:p>
    <w:p w:rsidR="005433F9" w:rsidRPr="0013297C" w:rsidRDefault="005433F9" w:rsidP="005433F9">
      <w:pPr>
        <w:widowControl w:val="0"/>
        <w:pBdr>
          <w:top w:val="thickThinSmallGap" w:sz="24" w:space="0" w:color="00000A"/>
        </w:pBdr>
        <w:overflowPunct w:val="0"/>
        <w:spacing w:after="0" w:line="240" w:lineRule="auto"/>
        <w:ind w:left="-284"/>
        <w:jc w:val="center"/>
        <w:rPr>
          <w:rFonts w:ascii="Times New Roman" w:eastAsia="Andale Sans UI" w:hAnsi="Times New Roman" w:cs="Times New Roman"/>
          <w:b/>
          <w:bCs/>
          <w:color w:val="00000A"/>
          <w:sz w:val="24"/>
          <w:szCs w:val="24"/>
          <w:lang w:val="uk-UA" w:eastAsia="en-US" w:bidi="en-US"/>
        </w:rPr>
      </w:pPr>
      <w:r w:rsidRPr="0013297C">
        <w:rPr>
          <w:rFonts w:ascii="Times New Roman" w:eastAsia="Andale Sans UI" w:hAnsi="Times New Roman" w:cs="Times New Roman"/>
          <w:b/>
          <w:bCs/>
          <w:color w:val="00000A"/>
          <w:sz w:val="24"/>
          <w:szCs w:val="24"/>
          <w:lang w:val="uk-UA" w:eastAsia="en-US" w:bidi="en-US"/>
        </w:rPr>
        <w:t>ТА ЗАПОБІГАННЯ КОРУПЦІЇ</w:t>
      </w:r>
    </w:p>
    <w:p w:rsidR="005433F9" w:rsidRPr="0013297C" w:rsidRDefault="005433F9" w:rsidP="005433F9">
      <w:pPr>
        <w:widowControl w:val="0"/>
        <w:pBdr>
          <w:top w:val="thinThickSmallGap" w:sz="24" w:space="1" w:color="00000A"/>
        </w:pBdr>
        <w:tabs>
          <w:tab w:val="left" w:pos="6660"/>
        </w:tabs>
        <w:overflowPunct w:val="0"/>
        <w:spacing w:after="0" w:line="240" w:lineRule="auto"/>
        <w:ind w:left="-284"/>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imes New Roman"/>
          <w:b/>
          <w:bCs/>
          <w:color w:val="00000A"/>
          <w:sz w:val="24"/>
          <w:szCs w:val="24"/>
          <w:lang w:val="uk-UA" w:eastAsia="en-US" w:bidi="en-US"/>
        </w:rPr>
        <w:t xml:space="preserve">01044, м. Київ, вул. Хрещатик, 36                                                          тел./факс 202-76-88                          </w:t>
      </w:r>
    </w:p>
    <w:p w:rsidR="005433F9" w:rsidRDefault="005433F9" w:rsidP="005433F9">
      <w:pPr>
        <w:spacing w:after="0" w:line="240" w:lineRule="auto"/>
        <w:ind w:left="-284"/>
        <w:rPr>
          <w:rFonts w:ascii="Times New Roman" w:eastAsia="Andale Sans UI" w:hAnsi="Times New Roman" w:cs="Tahoma"/>
          <w:b/>
          <w:bCs/>
          <w:color w:val="000000"/>
          <w:sz w:val="28"/>
          <w:szCs w:val="28"/>
          <w:lang w:val="uk-UA" w:bidi="en-US"/>
        </w:rPr>
      </w:pPr>
    </w:p>
    <w:p w:rsidR="005433F9" w:rsidRDefault="005433F9" w:rsidP="005433F9">
      <w:pPr>
        <w:spacing w:after="0" w:line="240" w:lineRule="auto"/>
        <w:ind w:left="-284"/>
        <w:rPr>
          <w:rFonts w:ascii="Times New Roman" w:eastAsia="Andale Sans UI" w:hAnsi="Times New Roman" w:cs="Tahoma"/>
          <w:b/>
          <w:bCs/>
          <w:color w:val="000000"/>
          <w:sz w:val="28"/>
          <w:szCs w:val="28"/>
          <w:lang w:val="uk-UA" w:bidi="en-US"/>
        </w:rPr>
      </w:pPr>
      <w:r>
        <w:rPr>
          <w:rFonts w:ascii="Times New Roman" w:eastAsia="Andale Sans UI" w:hAnsi="Times New Roman" w:cs="Tahoma"/>
          <w:b/>
          <w:bCs/>
          <w:color w:val="000000"/>
          <w:sz w:val="28"/>
          <w:szCs w:val="28"/>
          <w:lang w:val="uk-UA" w:bidi="en-US"/>
        </w:rPr>
        <w:t>___________№ 08/291- ___________</w:t>
      </w:r>
      <w:r>
        <w:rPr>
          <w:rFonts w:ascii="Times New Roman" w:eastAsia="Andale Sans UI" w:hAnsi="Times New Roman" w:cs="Tahoma"/>
          <w:b/>
          <w:bCs/>
          <w:color w:val="000000"/>
          <w:sz w:val="28"/>
          <w:szCs w:val="28"/>
          <w:lang w:val="uk-UA" w:bidi="en-US"/>
        </w:rPr>
        <w:tab/>
      </w:r>
      <w:r>
        <w:rPr>
          <w:rFonts w:ascii="Times New Roman" w:eastAsia="Andale Sans UI" w:hAnsi="Times New Roman" w:cs="Tahoma"/>
          <w:b/>
          <w:bCs/>
          <w:color w:val="000000"/>
          <w:sz w:val="28"/>
          <w:szCs w:val="28"/>
          <w:lang w:val="uk-UA" w:bidi="en-US"/>
        </w:rPr>
        <w:tab/>
      </w:r>
    </w:p>
    <w:p w:rsidR="005433F9" w:rsidRDefault="005433F9" w:rsidP="005433F9">
      <w:pPr>
        <w:spacing w:after="0" w:line="240" w:lineRule="auto"/>
        <w:ind w:left="4956"/>
        <w:rPr>
          <w:rFonts w:ascii="Times New Roman" w:eastAsia="Andale Sans UI" w:hAnsi="Times New Roman" w:cs="Times New Roman"/>
          <w:sz w:val="28"/>
          <w:szCs w:val="28"/>
          <w:lang w:val="uk-UA" w:bidi="en-US"/>
        </w:rPr>
      </w:pPr>
      <w:r>
        <w:rPr>
          <w:rFonts w:ascii="Times New Roman" w:eastAsia="Andale Sans UI" w:hAnsi="Times New Roman" w:cs="Times New Roman"/>
          <w:sz w:val="28"/>
          <w:szCs w:val="28"/>
          <w:lang w:val="uk-UA" w:bidi="en-US"/>
        </w:rPr>
        <w:t>З</w:t>
      </w:r>
      <w:r w:rsidRPr="005433F9">
        <w:rPr>
          <w:rFonts w:ascii="Times New Roman" w:eastAsia="Andale Sans UI" w:hAnsi="Times New Roman" w:cs="Times New Roman"/>
          <w:sz w:val="28"/>
          <w:szCs w:val="28"/>
          <w:lang w:val="uk-UA" w:bidi="en-US"/>
        </w:rPr>
        <w:t>аступник</w:t>
      </w:r>
      <w:r>
        <w:rPr>
          <w:rFonts w:ascii="Times New Roman" w:eastAsia="Andale Sans UI" w:hAnsi="Times New Roman" w:cs="Times New Roman"/>
          <w:sz w:val="28"/>
          <w:szCs w:val="28"/>
          <w:lang w:val="uk-UA" w:bidi="en-US"/>
        </w:rPr>
        <w:t>у</w:t>
      </w:r>
      <w:r w:rsidRPr="005433F9">
        <w:rPr>
          <w:rFonts w:ascii="Times New Roman" w:eastAsia="Andale Sans UI" w:hAnsi="Times New Roman" w:cs="Times New Roman"/>
          <w:sz w:val="28"/>
          <w:szCs w:val="28"/>
          <w:lang w:val="uk-UA" w:bidi="en-US"/>
        </w:rPr>
        <w:t xml:space="preserve"> голови Київської міської державної адміністрації</w:t>
      </w:r>
    </w:p>
    <w:p w:rsidR="005433F9" w:rsidRDefault="005433F9" w:rsidP="005433F9">
      <w:pPr>
        <w:spacing w:after="0" w:line="240" w:lineRule="auto"/>
        <w:ind w:left="4956"/>
        <w:rPr>
          <w:rFonts w:ascii="Times New Roman" w:eastAsia="Andale Sans UI" w:hAnsi="Times New Roman" w:cs="Times New Roman"/>
          <w:sz w:val="28"/>
          <w:szCs w:val="28"/>
          <w:lang w:val="uk-UA" w:bidi="en-US"/>
        </w:rPr>
      </w:pPr>
      <w:r w:rsidRPr="005433F9">
        <w:rPr>
          <w:rFonts w:ascii="Times New Roman" w:eastAsia="Andale Sans UI" w:hAnsi="Times New Roman" w:cs="Times New Roman"/>
          <w:sz w:val="28"/>
          <w:szCs w:val="28"/>
          <w:lang w:val="uk-UA" w:bidi="en-US"/>
        </w:rPr>
        <w:t>Резніков</w:t>
      </w:r>
      <w:r>
        <w:rPr>
          <w:rFonts w:ascii="Times New Roman" w:eastAsia="Andale Sans UI" w:hAnsi="Times New Roman" w:cs="Times New Roman"/>
          <w:sz w:val="28"/>
          <w:szCs w:val="28"/>
          <w:lang w:val="uk-UA" w:bidi="en-US"/>
        </w:rPr>
        <w:t>у</w:t>
      </w:r>
      <w:r w:rsidRPr="005433F9">
        <w:rPr>
          <w:rFonts w:ascii="Times New Roman" w:eastAsia="Andale Sans UI" w:hAnsi="Times New Roman" w:cs="Times New Roman"/>
          <w:sz w:val="28"/>
          <w:szCs w:val="28"/>
          <w:lang w:val="uk-UA" w:bidi="en-US"/>
        </w:rPr>
        <w:t xml:space="preserve"> О.Ю</w:t>
      </w:r>
      <w:r>
        <w:rPr>
          <w:rFonts w:ascii="Times New Roman" w:eastAsia="Andale Sans UI" w:hAnsi="Times New Roman" w:cs="Times New Roman"/>
          <w:sz w:val="28"/>
          <w:szCs w:val="28"/>
          <w:lang w:val="uk-UA" w:bidi="en-US"/>
        </w:rPr>
        <w:t>.</w:t>
      </w:r>
    </w:p>
    <w:p w:rsidR="005433F9" w:rsidRDefault="005433F9" w:rsidP="005433F9">
      <w:pPr>
        <w:spacing w:after="0" w:line="240" w:lineRule="auto"/>
        <w:ind w:left="4956"/>
        <w:rPr>
          <w:rFonts w:ascii="Times New Roman" w:eastAsia="Andale Sans UI" w:hAnsi="Times New Roman" w:cs="Times New Roman"/>
          <w:sz w:val="28"/>
          <w:szCs w:val="28"/>
          <w:lang w:val="uk-UA" w:bidi="en-US"/>
        </w:rPr>
      </w:pPr>
    </w:p>
    <w:p w:rsidR="005433F9" w:rsidRDefault="005433F9" w:rsidP="005433F9">
      <w:pPr>
        <w:spacing w:after="0" w:line="240" w:lineRule="auto"/>
        <w:jc w:val="center"/>
        <w:rPr>
          <w:rFonts w:ascii="Times New Roman" w:eastAsia="Andale Sans UI" w:hAnsi="Times New Roman" w:cs="Times New Roman"/>
          <w:sz w:val="28"/>
          <w:szCs w:val="28"/>
          <w:lang w:val="uk-UA" w:bidi="en-US"/>
        </w:rPr>
      </w:pPr>
      <w:r>
        <w:rPr>
          <w:rFonts w:ascii="Times New Roman" w:eastAsia="Andale Sans UI" w:hAnsi="Times New Roman" w:cs="Times New Roman"/>
          <w:sz w:val="28"/>
          <w:szCs w:val="28"/>
          <w:lang w:val="uk-UA" w:bidi="en-US"/>
        </w:rPr>
        <w:t>Шановний Олексію Юрійовичу !</w:t>
      </w:r>
    </w:p>
    <w:p w:rsidR="005433F9" w:rsidRDefault="005433F9" w:rsidP="005433F9">
      <w:pPr>
        <w:spacing w:after="0" w:line="240" w:lineRule="auto"/>
        <w:jc w:val="center"/>
        <w:rPr>
          <w:rFonts w:ascii="Times New Roman" w:eastAsia="Andale Sans UI" w:hAnsi="Times New Roman" w:cs="Times New Roman"/>
          <w:sz w:val="28"/>
          <w:szCs w:val="28"/>
          <w:lang w:val="uk-UA" w:bidi="en-US"/>
        </w:rPr>
      </w:pPr>
    </w:p>
    <w:p w:rsidR="005433F9" w:rsidRPr="005433F9" w:rsidRDefault="005433F9" w:rsidP="005433F9">
      <w:pPr>
        <w:tabs>
          <w:tab w:val="left" w:pos="5220"/>
        </w:tabs>
        <w:spacing w:after="0" w:line="240" w:lineRule="auto"/>
        <w:ind w:left="-284" w:firstLine="709"/>
        <w:jc w:val="both"/>
        <w:rPr>
          <w:rFonts w:ascii="Times New Roman" w:eastAsia="Andale Sans UI" w:hAnsi="Times New Roman" w:cs="Tahoma"/>
          <w:color w:val="00000A"/>
          <w:sz w:val="24"/>
          <w:szCs w:val="24"/>
          <w:lang w:val="uk-UA" w:eastAsia="en-US" w:bidi="en-US"/>
        </w:rPr>
      </w:pPr>
      <w:r>
        <w:rPr>
          <w:rFonts w:ascii="Times New Roman" w:eastAsia="Andale Sans UI" w:hAnsi="Times New Roman" w:cs="Times New Roman"/>
          <w:sz w:val="28"/>
          <w:szCs w:val="28"/>
          <w:lang w:val="uk-UA" w:bidi="en-US"/>
        </w:rPr>
        <w:t xml:space="preserve">Направляємо Вам витяг з протоколу № 17 </w:t>
      </w:r>
      <w:r w:rsidRPr="0013297C">
        <w:rPr>
          <w:rFonts w:ascii="Times New Roman" w:eastAsia="Andale Sans UI" w:hAnsi="Times New Roman" w:cs="Tahoma"/>
          <w:color w:val="000000"/>
          <w:sz w:val="28"/>
          <w:szCs w:val="28"/>
          <w:lang w:val="uk-UA" w:bidi="en-US"/>
        </w:rPr>
        <w:t>засідання постійної комісії Київської міської ради з питань дотримання законності, правопорядку та запобігання корупції</w:t>
      </w:r>
      <w:r w:rsidRPr="005433F9">
        <w:rPr>
          <w:rFonts w:ascii="Times New Roman" w:eastAsia="Andale Sans UI" w:hAnsi="Times New Roman" w:cs="Tahoma"/>
          <w:color w:val="00000A"/>
          <w:sz w:val="28"/>
          <w:szCs w:val="28"/>
          <w:lang w:val="uk-UA" w:eastAsia="en-US" w:bidi="en-US"/>
        </w:rPr>
        <w:t xml:space="preserve"> від </w:t>
      </w:r>
      <w:r w:rsidRPr="005433F9">
        <w:rPr>
          <w:rFonts w:ascii="Times New Roman" w:eastAsia="Andale Sans UI" w:hAnsi="Times New Roman" w:cs="Tahoma"/>
          <w:bCs/>
          <w:color w:val="000000"/>
          <w:sz w:val="28"/>
          <w:szCs w:val="28"/>
          <w:lang w:val="uk-UA" w:bidi="en-US"/>
        </w:rPr>
        <w:t>04.10.2017</w:t>
      </w:r>
      <w:r>
        <w:rPr>
          <w:rFonts w:ascii="Times New Roman" w:eastAsia="Andale Sans UI" w:hAnsi="Times New Roman" w:cs="Tahoma"/>
          <w:bCs/>
          <w:color w:val="000000"/>
          <w:sz w:val="28"/>
          <w:szCs w:val="28"/>
          <w:lang w:val="uk-UA" w:bidi="en-US"/>
        </w:rPr>
        <w:t xml:space="preserve"> для ознайомлення та врахування в роботі.</w:t>
      </w:r>
    </w:p>
    <w:p w:rsidR="005433F9" w:rsidRPr="0013297C" w:rsidRDefault="005433F9" w:rsidP="005433F9">
      <w:pPr>
        <w:spacing w:after="0" w:line="240" w:lineRule="auto"/>
        <w:rPr>
          <w:rFonts w:ascii="Times New Roman" w:eastAsia="Andale Sans UI" w:hAnsi="Times New Roman" w:cs="Tahoma"/>
          <w:b/>
          <w:bCs/>
          <w:color w:val="000000"/>
          <w:sz w:val="28"/>
          <w:szCs w:val="28"/>
          <w:lang w:val="uk-UA" w:bidi="en-US"/>
        </w:rPr>
      </w:pPr>
    </w:p>
    <w:p w:rsidR="005433F9" w:rsidRPr="0013297C" w:rsidRDefault="005433F9" w:rsidP="005433F9">
      <w:pPr>
        <w:spacing w:after="0" w:line="240" w:lineRule="auto"/>
        <w:ind w:left="-284" w:firstLine="709"/>
        <w:jc w:val="center"/>
        <w:rPr>
          <w:rFonts w:ascii="Times New Roman" w:eastAsia="Andale Sans UI" w:hAnsi="Times New Roman" w:cs="Tahoma"/>
          <w:color w:val="00000A"/>
          <w:sz w:val="24"/>
          <w:szCs w:val="24"/>
          <w:lang w:val="uk-UA" w:eastAsia="en-US" w:bidi="en-US"/>
        </w:rPr>
      </w:pPr>
      <w:r>
        <w:rPr>
          <w:rFonts w:ascii="Times New Roman" w:eastAsia="Andale Sans UI" w:hAnsi="Times New Roman" w:cs="Tahoma"/>
          <w:b/>
          <w:bCs/>
          <w:color w:val="000000"/>
          <w:sz w:val="28"/>
          <w:szCs w:val="28"/>
          <w:lang w:val="uk-UA" w:bidi="en-US"/>
        </w:rPr>
        <w:t xml:space="preserve">ВИТЯГ З </w:t>
      </w:r>
      <w:r w:rsidRPr="0013297C">
        <w:rPr>
          <w:rFonts w:ascii="Times New Roman" w:eastAsia="Andale Sans UI" w:hAnsi="Times New Roman" w:cs="Tahoma"/>
          <w:b/>
          <w:bCs/>
          <w:color w:val="000000"/>
          <w:sz w:val="28"/>
          <w:szCs w:val="28"/>
          <w:lang w:val="uk-UA" w:bidi="en-US"/>
        </w:rPr>
        <w:t>ПРОТОКОЛ</w:t>
      </w:r>
      <w:r>
        <w:rPr>
          <w:rFonts w:ascii="Times New Roman" w:eastAsia="Andale Sans UI" w:hAnsi="Times New Roman" w:cs="Tahoma"/>
          <w:b/>
          <w:bCs/>
          <w:color w:val="000000"/>
          <w:sz w:val="28"/>
          <w:szCs w:val="28"/>
          <w:lang w:val="uk-UA" w:bidi="en-US"/>
        </w:rPr>
        <w:t>У</w:t>
      </w:r>
      <w:r w:rsidRPr="0013297C">
        <w:rPr>
          <w:rFonts w:ascii="Times New Roman" w:eastAsia="Andale Sans UI" w:hAnsi="Times New Roman" w:cs="Tahoma"/>
          <w:b/>
          <w:bCs/>
          <w:color w:val="000000"/>
          <w:sz w:val="28"/>
          <w:szCs w:val="28"/>
          <w:lang w:val="uk-UA" w:bidi="en-US"/>
        </w:rPr>
        <w:t xml:space="preserve"> № 17</w:t>
      </w:r>
    </w:p>
    <w:p w:rsidR="005433F9" w:rsidRPr="0013297C" w:rsidRDefault="005433F9" w:rsidP="005433F9">
      <w:pPr>
        <w:tabs>
          <w:tab w:val="left" w:pos="5220"/>
        </w:tabs>
        <w:spacing w:after="0" w:line="240" w:lineRule="auto"/>
        <w:ind w:left="-284" w:firstLine="709"/>
        <w:jc w:val="center"/>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bidi="en-US"/>
        </w:rPr>
        <w:t>засідання постійної комісії Київської міської ради з питань дотримання законності, правопорядку та запобігання корупції</w:t>
      </w:r>
    </w:p>
    <w:p w:rsidR="005433F9" w:rsidRPr="005433F9" w:rsidRDefault="005433F9" w:rsidP="005433F9">
      <w:pPr>
        <w:tabs>
          <w:tab w:val="left" w:pos="5220"/>
        </w:tabs>
        <w:spacing w:after="0" w:line="240" w:lineRule="auto"/>
        <w:ind w:left="-284" w:firstLine="709"/>
        <w:jc w:val="center"/>
        <w:rPr>
          <w:rFonts w:ascii="Times New Roman" w:eastAsia="Andale Sans UI" w:hAnsi="Times New Roman" w:cs="Tahoma"/>
          <w:b/>
          <w:bCs/>
          <w:color w:val="000000"/>
          <w:sz w:val="28"/>
          <w:szCs w:val="28"/>
          <w:lang w:val="uk-UA" w:bidi="en-US"/>
        </w:rPr>
      </w:pPr>
      <w:r w:rsidRPr="0013297C">
        <w:rPr>
          <w:rFonts w:ascii="Times New Roman" w:eastAsia="Andale Sans UI" w:hAnsi="Times New Roman" w:cs="Tahoma"/>
          <w:b/>
          <w:bCs/>
          <w:color w:val="000000"/>
          <w:sz w:val="28"/>
          <w:szCs w:val="28"/>
          <w:lang w:val="uk-UA" w:bidi="en-US"/>
        </w:rPr>
        <w:t>04.10.2017</w:t>
      </w:r>
    </w:p>
    <w:tbl>
      <w:tblPr>
        <w:tblW w:w="9745" w:type="dxa"/>
        <w:tblInd w:w="-284" w:type="dxa"/>
        <w:tblLayout w:type="fixed"/>
        <w:tblLook w:val="0000"/>
      </w:tblPr>
      <w:tblGrid>
        <w:gridCol w:w="5382"/>
        <w:gridCol w:w="4363"/>
      </w:tblGrid>
      <w:tr w:rsidR="005433F9" w:rsidRPr="0013297C" w:rsidTr="00057707">
        <w:trPr>
          <w:trHeight w:val="2810"/>
        </w:trPr>
        <w:tc>
          <w:tcPr>
            <w:tcW w:w="5382" w:type="dxa"/>
          </w:tcPr>
          <w:p w:rsidR="005433F9" w:rsidRPr="0013297C" w:rsidRDefault="005433F9" w:rsidP="005433F9">
            <w:pPr>
              <w:spacing w:after="0" w:line="240" w:lineRule="auto"/>
              <w:ind w:left="-284" w:firstLine="464"/>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b/>
                <w:bCs/>
                <w:color w:val="000000"/>
                <w:sz w:val="28"/>
                <w:szCs w:val="28"/>
                <w:lang w:val="uk-UA" w:bidi="en-US"/>
              </w:rPr>
              <w:t>Склад комісії – 5 осіб.</w:t>
            </w:r>
          </w:p>
          <w:p w:rsidR="005433F9" w:rsidRPr="0013297C" w:rsidRDefault="005433F9" w:rsidP="005433F9">
            <w:pPr>
              <w:widowControl w:val="0"/>
              <w:overflowPunct w:val="0"/>
              <w:spacing w:after="0" w:line="240" w:lineRule="auto"/>
              <w:ind w:left="-284" w:firstLine="464"/>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b/>
                <w:bCs/>
                <w:color w:val="00000A"/>
                <w:sz w:val="28"/>
                <w:szCs w:val="28"/>
                <w:lang w:val="uk-UA" w:bidi="en-US"/>
              </w:rPr>
              <w:t>Присутні члени комісії – 5 осіб:</w:t>
            </w:r>
          </w:p>
          <w:p w:rsidR="005433F9" w:rsidRPr="0013297C" w:rsidRDefault="005433F9" w:rsidP="005433F9">
            <w:pPr>
              <w:tabs>
                <w:tab w:val="left" w:pos="570"/>
              </w:tabs>
              <w:spacing w:after="0" w:line="240" w:lineRule="auto"/>
              <w:ind w:left="-284" w:firstLine="464"/>
              <w:jc w:val="both"/>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eastAsia="en-US" w:bidi="en-US"/>
              </w:rPr>
              <w:t>Голова комісії - Бондарчук О. В.</w:t>
            </w:r>
          </w:p>
          <w:p w:rsidR="005433F9" w:rsidRPr="0013297C" w:rsidRDefault="005433F9" w:rsidP="005433F9">
            <w:pPr>
              <w:tabs>
                <w:tab w:val="left" w:pos="570"/>
              </w:tabs>
              <w:spacing w:after="0" w:line="240" w:lineRule="auto"/>
              <w:ind w:left="-284" w:firstLine="464"/>
              <w:jc w:val="both"/>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eastAsia="en-US" w:bidi="en-US"/>
              </w:rPr>
              <w:t>Заступник голови комісії - Шаповал А. А.</w:t>
            </w:r>
          </w:p>
          <w:p w:rsidR="005433F9" w:rsidRPr="0013297C" w:rsidRDefault="005433F9" w:rsidP="005433F9">
            <w:pPr>
              <w:tabs>
                <w:tab w:val="left" w:pos="570"/>
              </w:tabs>
              <w:spacing w:after="0" w:line="240" w:lineRule="auto"/>
              <w:ind w:left="-284" w:firstLine="464"/>
              <w:jc w:val="both"/>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eastAsia="en-US" w:bidi="en-US"/>
              </w:rPr>
              <w:t>Секретар комісії - Осадчук А. П.</w:t>
            </w:r>
          </w:p>
          <w:p w:rsidR="005433F9" w:rsidRPr="0013297C" w:rsidRDefault="005433F9" w:rsidP="005433F9">
            <w:pPr>
              <w:tabs>
                <w:tab w:val="left" w:pos="570"/>
              </w:tabs>
              <w:spacing w:after="0" w:line="240" w:lineRule="auto"/>
              <w:ind w:left="-284" w:firstLine="464"/>
              <w:jc w:val="both"/>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eastAsia="en-US" w:bidi="en-US"/>
              </w:rPr>
              <w:t>Член комісії - Сиротюк Ю. М.</w:t>
            </w:r>
          </w:p>
          <w:p w:rsidR="005433F9" w:rsidRPr="0013297C" w:rsidRDefault="005433F9" w:rsidP="005433F9">
            <w:pPr>
              <w:tabs>
                <w:tab w:val="left" w:pos="570"/>
              </w:tabs>
              <w:spacing w:after="0" w:line="240" w:lineRule="auto"/>
              <w:ind w:left="-284" w:firstLine="464"/>
              <w:jc w:val="both"/>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0"/>
                <w:sz w:val="28"/>
                <w:szCs w:val="28"/>
                <w:lang w:val="uk-UA" w:eastAsia="en-US" w:bidi="en-US"/>
              </w:rPr>
              <w:t>Член комісії - Омельченко О. О.</w:t>
            </w:r>
          </w:p>
        </w:tc>
        <w:tc>
          <w:tcPr>
            <w:tcW w:w="4363" w:type="dxa"/>
          </w:tcPr>
          <w:p w:rsidR="005433F9" w:rsidRPr="0013297C" w:rsidRDefault="005433F9" w:rsidP="00057707">
            <w:pPr>
              <w:tabs>
                <w:tab w:val="left" w:pos="5220"/>
              </w:tabs>
              <w:spacing w:after="0" w:line="240" w:lineRule="auto"/>
              <w:ind w:left="-284" w:firstLine="709"/>
              <w:jc w:val="center"/>
              <w:rPr>
                <w:rFonts w:ascii="Times New Roman" w:eastAsia="Andale Sans UI" w:hAnsi="Times New Roman" w:cs="Tahoma"/>
                <w:color w:val="00000A"/>
                <w:sz w:val="28"/>
                <w:szCs w:val="28"/>
                <w:lang w:val="uk-UA" w:eastAsia="en-US" w:bidi="en-US"/>
              </w:rPr>
            </w:pPr>
            <w:r w:rsidRPr="0013297C">
              <w:rPr>
                <w:rFonts w:ascii="Times New Roman" w:eastAsia="Andale Sans UI" w:hAnsi="Times New Roman" w:cs="Tahoma"/>
                <w:color w:val="00000A"/>
                <w:sz w:val="28"/>
                <w:szCs w:val="28"/>
                <w:lang w:val="uk-UA" w:eastAsia="en-US" w:bidi="en-US"/>
              </w:rPr>
              <w:t xml:space="preserve">                 вул. Хрещатик, 36 </w:t>
            </w:r>
          </w:p>
          <w:p w:rsidR="005433F9" w:rsidRPr="0013297C" w:rsidRDefault="005433F9" w:rsidP="00057707">
            <w:pPr>
              <w:tabs>
                <w:tab w:val="left" w:pos="5220"/>
              </w:tabs>
              <w:spacing w:after="0" w:line="240" w:lineRule="auto"/>
              <w:ind w:left="-284" w:firstLine="709"/>
              <w:jc w:val="center"/>
              <w:rPr>
                <w:rFonts w:ascii="Times New Roman" w:eastAsia="Andale Sans UI" w:hAnsi="Times New Roman" w:cs="Tahoma"/>
                <w:color w:val="00000A"/>
                <w:sz w:val="24"/>
                <w:szCs w:val="24"/>
                <w:lang w:val="uk-UA" w:eastAsia="en-US" w:bidi="en-US"/>
              </w:rPr>
            </w:pPr>
            <w:r w:rsidRPr="0013297C">
              <w:rPr>
                <w:rFonts w:ascii="Times New Roman" w:eastAsia="Andale Sans UI" w:hAnsi="Times New Roman" w:cs="Tahoma"/>
                <w:color w:val="00000A"/>
                <w:sz w:val="28"/>
                <w:szCs w:val="28"/>
                <w:lang w:val="uk-UA" w:eastAsia="en-US" w:bidi="en-US"/>
              </w:rPr>
              <w:t xml:space="preserve">              (зала засідань 1017)</w:t>
            </w:r>
          </w:p>
          <w:p w:rsidR="005433F9" w:rsidRPr="0013297C" w:rsidRDefault="005433F9" w:rsidP="00057707">
            <w:pPr>
              <w:widowControl w:val="0"/>
              <w:tabs>
                <w:tab w:val="left" w:pos="5220"/>
              </w:tabs>
              <w:overflowPunct w:val="0"/>
              <w:spacing w:after="0" w:line="240" w:lineRule="auto"/>
              <w:ind w:left="-284"/>
              <w:jc w:val="center"/>
              <w:rPr>
                <w:rFonts w:ascii="Times New Roman" w:eastAsia="Andale Sans UI" w:hAnsi="Times New Roman" w:cs="Tahoma"/>
                <w:color w:val="00000A"/>
                <w:sz w:val="28"/>
                <w:szCs w:val="28"/>
                <w:lang w:val="uk-UA" w:eastAsia="en-US" w:bidi="en-US"/>
              </w:rPr>
            </w:pPr>
            <w:r w:rsidRPr="0013297C">
              <w:rPr>
                <w:rFonts w:ascii="Times New Roman" w:eastAsia="Andale Sans UI" w:hAnsi="Times New Roman" w:cs="Tahoma"/>
                <w:color w:val="00000A"/>
                <w:sz w:val="28"/>
                <w:szCs w:val="28"/>
                <w:lang w:val="uk-UA" w:eastAsia="en-US" w:bidi="en-US"/>
              </w:rPr>
              <w:t xml:space="preserve">                                       11-00</w:t>
            </w:r>
          </w:p>
        </w:tc>
      </w:tr>
    </w:tbl>
    <w:p w:rsidR="005433F9" w:rsidRPr="0013297C" w:rsidRDefault="005433F9" w:rsidP="005433F9">
      <w:pPr>
        <w:spacing w:after="0" w:line="240" w:lineRule="auto"/>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1.1.Про розгляд проекту рішенняКиївськоїміської ради «Про затвердженняКонцепції Статуту територіальноїгромадимістаКиєва» (№08/231-2131/ПР від14.09.2017).</w:t>
      </w:r>
    </w:p>
    <w:p w:rsidR="005433F9" w:rsidRPr="0013297C" w:rsidRDefault="005433F9" w:rsidP="005433F9">
      <w:pPr>
        <w:spacing w:after="0" w:line="240" w:lineRule="auto"/>
        <w:ind w:firstLine="708"/>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Слухали:</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Заступника голови Київської міської державної адміністрації Резнікова О.Ю., який повідомив, що цей проект рішення було підготовлено комітетом з підготовки проекту Концепції нової редакції Статуту територіальної громади міста Києва, до складу якого увійшли,зокрема, і представники постійної комісії Київської міської ради з питань дотримання законності та запобігання корупції.</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Цей проект рішення пройшов громадське обговорення, яке тривало з грудня 2016 року по квітень 2017 року. У проекті Концепції Статуту </w:t>
      </w:r>
      <w:r w:rsidRPr="0013297C">
        <w:rPr>
          <w:rFonts w:ascii="Times New Roman" w:hAnsi="Times New Roman" w:cs="Times New Roman"/>
          <w:sz w:val="28"/>
          <w:szCs w:val="28"/>
          <w:lang w:val="uk-UA"/>
        </w:rPr>
        <w:lastRenderedPageBreak/>
        <w:t>територіальної громади міста Києва (далі – Концепції) максимально враховані напрацювання тимчасових робочих груп.</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Зауважив, що метою прийняття даного рішення є затвердження Концепції Статуту територіальної громади міста Києва як засадничого документу для створення належних організаційних та правових умов щодо розробки нової редакції Статуту територіальної громади м. Києва.</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Нагадав, що діючий Статут територіальної громади міста Києва</w:t>
      </w:r>
      <w:r>
        <w:rPr>
          <w:rFonts w:ascii="Times New Roman" w:hAnsi="Times New Roman" w:cs="Times New Roman"/>
          <w:sz w:val="28"/>
          <w:szCs w:val="28"/>
          <w:lang w:val="uk-UA"/>
        </w:rPr>
        <w:t>,</w:t>
      </w:r>
      <w:r w:rsidRPr="0013297C">
        <w:rPr>
          <w:rFonts w:ascii="Times New Roman" w:hAnsi="Times New Roman" w:cs="Times New Roman"/>
          <w:sz w:val="28"/>
          <w:szCs w:val="28"/>
          <w:lang w:val="uk-UA"/>
        </w:rPr>
        <w:t xml:space="preserve"> який було прийнято 28.03.2002, наразі потребує змін. Доповідач зауважив, що реалізація Концепції Статуту територіальної громади міста Києва сприятиме розробці та затвердженню сучасного Статуту територіальної громади м. Києва, який буде відповідати Конституції </w:t>
      </w:r>
      <w:r>
        <w:rPr>
          <w:rFonts w:ascii="Times New Roman" w:hAnsi="Times New Roman" w:cs="Times New Roman"/>
          <w:sz w:val="28"/>
          <w:szCs w:val="28"/>
          <w:lang w:val="uk-UA"/>
        </w:rPr>
        <w:t xml:space="preserve">України </w:t>
      </w:r>
      <w:r w:rsidRPr="0013297C">
        <w:rPr>
          <w:rFonts w:ascii="Times New Roman" w:hAnsi="Times New Roman" w:cs="Times New Roman"/>
          <w:sz w:val="28"/>
          <w:szCs w:val="28"/>
          <w:lang w:val="uk-UA"/>
        </w:rPr>
        <w:t>та законам України. Наголосив про необхідність підтримати даний проект рішення.</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b/>
          <w:sz w:val="28"/>
          <w:szCs w:val="28"/>
          <w:lang w:val="uk-UA"/>
        </w:rPr>
        <w:t>Виступив:</w:t>
      </w:r>
    </w:p>
    <w:p w:rsidR="005433F9" w:rsidRPr="0013297C" w:rsidRDefault="005433F9" w:rsidP="005433F9">
      <w:pPr>
        <w:spacing w:after="0" w:line="240" w:lineRule="auto"/>
        <w:ind w:firstLine="708"/>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Бондарчук О.В., який повідомив, що він увійшов до складу робочого комітету і багато його пропозицій до Концепції було враховано. Головуючий також запропонував доповнити Концепцію Статуту пунктом 4.2 такого змісту</w:t>
      </w:r>
      <w:r w:rsidRPr="0013297C">
        <w:rPr>
          <w:rFonts w:ascii="Times New Roman" w:hAnsi="Times New Roman" w:cs="Times New Roman"/>
          <w:sz w:val="28"/>
          <w:szCs w:val="28"/>
          <w:lang w:val="uk-UA" w:bidi="en-US"/>
        </w:rPr>
        <w:t>:</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 xml:space="preserve">4.2. Закріплення принципу забезпечення державою здійснення містом Києвом столичних функцій». </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sz w:val="28"/>
          <w:szCs w:val="28"/>
          <w:lang w:val="uk-UA"/>
        </w:rPr>
        <w:t xml:space="preserve">Головуючий обґрунтувавнеобхідність доповнення Концепції даним пунктом тим, </w:t>
      </w:r>
      <w:r w:rsidRPr="00A741BE">
        <w:rPr>
          <w:rFonts w:ascii="Times New Roman" w:hAnsi="Times New Roman" w:cs="Times New Roman"/>
          <w:sz w:val="28"/>
          <w:szCs w:val="28"/>
          <w:lang w:val="uk-UA"/>
        </w:rPr>
        <w:t>що згідно</w:t>
      </w:r>
      <w:r w:rsidRPr="0013297C">
        <w:rPr>
          <w:rFonts w:ascii="Times New Roman" w:hAnsi="Times New Roman" w:cs="Times New Roman"/>
          <w:sz w:val="28"/>
          <w:szCs w:val="28"/>
          <w:lang w:val="uk-UA"/>
        </w:rPr>
        <w:t xml:space="preserve"> із частиною 1 статті 67 Бюджетного кодексу України, надходження витрати бюджету міста Києва формуються в порядку, встановленому цим Кодексом, з урахуванням Закону України «Про столицю України - м</w:t>
      </w:r>
      <w:r>
        <w:rPr>
          <w:rFonts w:ascii="Times New Roman" w:hAnsi="Times New Roman" w:cs="Times New Roman"/>
          <w:sz w:val="28"/>
          <w:szCs w:val="28"/>
          <w:lang w:val="uk-UA"/>
        </w:rPr>
        <w:t>істо-герой Київ». Стаття 21 Закону України</w:t>
      </w:r>
      <w:r w:rsidRPr="0013297C">
        <w:rPr>
          <w:rFonts w:ascii="Times New Roman" w:hAnsi="Times New Roman" w:cs="Times New Roman"/>
          <w:sz w:val="28"/>
          <w:szCs w:val="28"/>
          <w:lang w:val="uk-UA"/>
        </w:rPr>
        <w:t xml:space="preserve"> «Про столицю України — місто-герой Київ» передбачає ряд зобов</w:t>
      </w:r>
      <w:r w:rsidRPr="0013297C">
        <w:rPr>
          <w:rFonts w:ascii="Times New Roman" w:hAnsi="Times New Roman" w:cs="Times New Roman"/>
          <w:sz w:val="28"/>
          <w:szCs w:val="28"/>
          <w:lang w:val="uk-UA" w:bidi="en-US"/>
        </w:rPr>
        <w:t>’</w:t>
      </w:r>
      <w:r w:rsidRPr="0013297C">
        <w:rPr>
          <w:rFonts w:ascii="Times New Roman" w:hAnsi="Times New Roman" w:cs="Times New Roman"/>
          <w:sz w:val="28"/>
          <w:szCs w:val="28"/>
          <w:lang w:val="uk-UA"/>
        </w:rPr>
        <w:t>язаньпо субвенціях, трансфертах державного бюджету на виконання столичних функцій Києвом.</w:t>
      </w:r>
      <w:r>
        <w:rPr>
          <w:rFonts w:ascii="Times New Roman" w:hAnsi="Times New Roman" w:cs="Times New Roman"/>
          <w:sz w:val="28"/>
          <w:szCs w:val="28"/>
          <w:lang w:val="uk-UA"/>
        </w:rPr>
        <w:t xml:space="preserve"> Так, З</w:t>
      </w:r>
      <w:r w:rsidRPr="0013297C">
        <w:rPr>
          <w:rFonts w:ascii="Times New Roman" w:hAnsi="Times New Roman" w:cs="Times New Roman"/>
          <w:sz w:val="28"/>
          <w:szCs w:val="28"/>
          <w:lang w:val="uk-UA"/>
        </w:rPr>
        <w:t>акон передбачає, зокрема, виділення окремим рядком у Державному бюджетіУкраїни фінансування витрат на здійснення містом Києвом столичних функцій.</w:t>
      </w:r>
    </w:p>
    <w:p w:rsidR="005433F9"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Однак</w:t>
      </w:r>
      <w:r>
        <w:rPr>
          <w:rFonts w:ascii="Times New Roman" w:hAnsi="Times New Roman" w:cs="Times New Roman"/>
          <w:sz w:val="28"/>
          <w:szCs w:val="28"/>
          <w:lang w:val="uk-UA"/>
        </w:rPr>
        <w:t>,</w:t>
      </w:r>
      <w:r w:rsidRPr="0013297C">
        <w:rPr>
          <w:rFonts w:ascii="Times New Roman" w:hAnsi="Times New Roman" w:cs="Times New Roman"/>
          <w:sz w:val="28"/>
          <w:szCs w:val="28"/>
          <w:lang w:val="uk-UA"/>
        </w:rPr>
        <w:t xml:space="preserve"> останній раз з держбюджету на виконання столичних функцій Києву </w:t>
      </w:r>
      <w:r>
        <w:rPr>
          <w:rFonts w:ascii="Times New Roman" w:hAnsi="Times New Roman" w:cs="Times New Roman"/>
          <w:sz w:val="28"/>
          <w:szCs w:val="28"/>
          <w:lang w:val="uk-UA"/>
        </w:rPr>
        <w:t xml:space="preserve">кошти </w:t>
      </w:r>
      <w:r w:rsidRPr="0013297C">
        <w:rPr>
          <w:rFonts w:ascii="Times New Roman" w:hAnsi="Times New Roman" w:cs="Times New Roman"/>
          <w:sz w:val="28"/>
          <w:szCs w:val="28"/>
          <w:lang w:val="uk-UA"/>
        </w:rPr>
        <w:t>виділялись у 2005 році. За рахунок цього Київ щорічн</w:t>
      </w:r>
      <w:r>
        <w:rPr>
          <w:rFonts w:ascii="Times New Roman" w:hAnsi="Times New Roman" w:cs="Times New Roman"/>
          <w:sz w:val="28"/>
          <w:szCs w:val="28"/>
          <w:lang w:val="uk-UA"/>
        </w:rPr>
        <w:t>о втрачає від 2 до 5 млрд. грн.</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Виступив:</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Резніков Ю. О.</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До обговорення приєднався:</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Осадчук А.П.</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Виступив:</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Омельченко О.О. нагадав про зміни, які були внесені у 2010 році до Закону України «Про столицю України – місто-герой Київ», а також інші нормативно-правові акти (зокрема</w:t>
      </w:r>
      <w:r>
        <w:rPr>
          <w:rFonts w:ascii="Times New Roman" w:hAnsi="Times New Roman" w:cs="Times New Roman"/>
          <w:sz w:val="28"/>
          <w:szCs w:val="28"/>
          <w:lang w:val="uk-UA"/>
        </w:rPr>
        <w:t>,</w:t>
      </w:r>
      <w:r w:rsidRPr="0013297C">
        <w:rPr>
          <w:rFonts w:ascii="Times New Roman" w:hAnsi="Times New Roman" w:cs="Times New Roman"/>
          <w:sz w:val="28"/>
          <w:szCs w:val="28"/>
          <w:lang w:val="uk-UA"/>
        </w:rPr>
        <w:t xml:space="preserve"> Податковий кодекс), назвавши їх ганебними. Проте</w:t>
      </w:r>
      <w:r>
        <w:rPr>
          <w:rFonts w:ascii="Times New Roman" w:hAnsi="Times New Roman" w:cs="Times New Roman"/>
          <w:sz w:val="28"/>
          <w:szCs w:val="28"/>
          <w:lang w:val="uk-UA"/>
        </w:rPr>
        <w:t>,</w:t>
      </w:r>
      <w:r w:rsidRPr="0013297C">
        <w:rPr>
          <w:rFonts w:ascii="Times New Roman" w:hAnsi="Times New Roman" w:cs="Times New Roman"/>
          <w:sz w:val="28"/>
          <w:szCs w:val="28"/>
          <w:lang w:val="uk-UA"/>
        </w:rPr>
        <w:t xml:space="preserve"> ці зміни у діючому Статутітериторіальної громади міста Києва не були відображені. </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Виступив:</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Осадчук А.П., надавши свої пропозиції до Концепції, які запропонував підтримати, а саме:</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lastRenderedPageBreak/>
        <w:t xml:space="preserve">1. У пункті 5 Додатку (Концепції Статуту територіальної громади міста Києва) підпункт 1.3 Розділу І структури статуту </w:t>
      </w:r>
      <w:r w:rsidRPr="0013297C">
        <w:rPr>
          <w:rFonts w:ascii="Times New Roman" w:hAnsi="Times New Roman" w:cs="Times New Roman"/>
          <w:b/>
          <w:sz w:val="28"/>
          <w:szCs w:val="28"/>
          <w:lang w:val="uk-UA"/>
        </w:rPr>
        <w:t>викласти в такій редакції</w:t>
      </w:r>
      <w:r w:rsidRPr="0013297C">
        <w:rPr>
          <w:rFonts w:ascii="Times New Roman" w:hAnsi="Times New Roman" w:cs="Times New Roman"/>
          <w:sz w:val="28"/>
          <w:szCs w:val="28"/>
          <w:lang w:val="uk-UA"/>
        </w:rPr>
        <w:t>: «</w:t>
      </w:r>
      <w:r w:rsidRPr="0013297C">
        <w:rPr>
          <w:rFonts w:ascii="Times New Roman" w:hAnsi="Times New Roman" w:cs="Times New Roman"/>
          <w:i/>
          <w:sz w:val="28"/>
          <w:szCs w:val="28"/>
          <w:lang w:val="uk-UA"/>
        </w:rPr>
        <w:t>Пам’ятні дати та святкові дні територіальної громади, що відображають всю історію міста, формуючи чітке усвідомлення історичної пам’яті і безперервності життя міста протягом майже двох тисячоліть, ролі і місця історичних подій і постатей в історії міста</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2. У пункті 5 Додатку (Концепції Статуту територіальної громади міста Києва) розділи VII «Загальні засади організації та функціонування системи місцевого самоврядування», VIIІ «Територіальна громада – первинний суб’єкт права на місцевому самоврядуванні», ІХ «Схема місцевого самоврядування в територіальній громаді міста Києва» помістити вище в загальній структурі Статуту і зробити, відповідно, розділами V, VI та VII; розділи V «Сталий розвиток міста» та VI «Публічний простір» зробити, відповідно, розділами VIIІ та ІХ.</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3. У пункті 5 Додатку (Концепції Статуту територіальної громади міста Києва) у пункті 9.1 розділу ІХ в абзаці третьому, що починається словами «Районний рівень» </w:t>
      </w:r>
      <w:r w:rsidRPr="0013297C">
        <w:rPr>
          <w:rFonts w:ascii="Times New Roman" w:hAnsi="Times New Roman" w:cs="Times New Roman"/>
          <w:b/>
          <w:sz w:val="28"/>
          <w:szCs w:val="28"/>
          <w:lang w:val="uk-UA"/>
        </w:rPr>
        <w:t>вилучити слова</w:t>
      </w:r>
      <w:r w:rsidRPr="0013297C">
        <w:rPr>
          <w:rFonts w:ascii="Times New Roman" w:hAnsi="Times New Roman" w:cs="Times New Roman"/>
          <w:sz w:val="28"/>
          <w:szCs w:val="28"/>
          <w:lang w:val="uk-UA"/>
        </w:rPr>
        <w:t xml:space="preserve">: </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районні в місті Києві державні адміністрації</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4 У пункті 5 Додатку (Концепції Статуту територіальної громади міста Києва) у пункті 9.1 розділу ІХ абзац четвертий, що починається словами «Районний рівень» </w:t>
      </w:r>
      <w:r w:rsidRPr="0013297C">
        <w:rPr>
          <w:rFonts w:ascii="Times New Roman" w:hAnsi="Times New Roman" w:cs="Times New Roman"/>
          <w:b/>
          <w:sz w:val="28"/>
          <w:szCs w:val="28"/>
          <w:lang w:val="uk-UA"/>
        </w:rPr>
        <w:t>доповнити словами</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i/>
          <w:sz w:val="28"/>
          <w:szCs w:val="28"/>
          <w:lang w:val="uk-UA"/>
        </w:rPr>
        <w:t>«будинкові комітети</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sz w:val="28"/>
          <w:szCs w:val="28"/>
          <w:lang w:val="uk-UA"/>
        </w:rPr>
        <w:t xml:space="preserve">5. У пункті 5 Додатку (Концепції Статуту територіальної громади міста Києва) у пункті 9.2 розділу ІХ слова «кожний із зазначених у п. 8.1 варіантів» </w:t>
      </w:r>
      <w:r w:rsidRPr="0013297C">
        <w:rPr>
          <w:rFonts w:ascii="Times New Roman" w:hAnsi="Times New Roman" w:cs="Times New Roman"/>
          <w:b/>
          <w:sz w:val="28"/>
          <w:szCs w:val="28"/>
          <w:lang w:val="uk-UA"/>
        </w:rPr>
        <w:t>замінити словами:</w:t>
      </w:r>
    </w:p>
    <w:p w:rsidR="005433F9" w:rsidRPr="0013297C" w:rsidRDefault="005433F9" w:rsidP="005433F9">
      <w:pPr>
        <w:spacing w:after="0" w:line="240" w:lineRule="auto"/>
        <w:ind w:firstLine="567"/>
        <w:jc w:val="both"/>
        <w:rPr>
          <w:rFonts w:ascii="Times New Roman" w:hAnsi="Times New Roman" w:cs="Times New Roman"/>
          <w:b/>
          <w:i/>
          <w:sz w:val="28"/>
          <w:szCs w:val="28"/>
          <w:lang w:val="uk-UA"/>
        </w:rPr>
      </w:pPr>
      <w:r w:rsidRPr="0013297C">
        <w:rPr>
          <w:rFonts w:ascii="Times New Roman" w:hAnsi="Times New Roman" w:cs="Times New Roman"/>
          <w:i/>
          <w:sz w:val="28"/>
          <w:szCs w:val="28"/>
          <w:lang w:val="uk-UA"/>
        </w:rPr>
        <w:t>«кожний із зазначених у п. 9.1 варіантів».</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6. У пункті 5 Додатку (Концепції Статуту територіальної громади міста Києва) у пункті 10.5 розділу Х підпункт 5 </w:t>
      </w:r>
      <w:r w:rsidRPr="0013297C">
        <w:rPr>
          <w:rFonts w:ascii="Times New Roman" w:hAnsi="Times New Roman" w:cs="Times New Roman"/>
          <w:b/>
          <w:sz w:val="28"/>
          <w:szCs w:val="28"/>
          <w:lang w:val="uk-UA"/>
        </w:rPr>
        <w:t>доповнити словами:</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i/>
          <w:sz w:val="28"/>
          <w:szCs w:val="28"/>
          <w:lang w:val="uk-UA"/>
        </w:rPr>
        <w:t>«включаючи розгалужену інфраструктуру для приватного електро- і велотранспорту».</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sz w:val="28"/>
          <w:szCs w:val="28"/>
          <w:lang w:val="uk-UA"/>
        </w:rPr>
        <w:t xml:space="preserve">7. У пункті 5 Додатку (Концепції Статуту територіальної громади міста Києва) у пункті 10.5 розділу Х підпункт 6 </w:t>
      </w:r>
      <w:r w:rsidRPr="0013297C">
        <w:rPr>
          <w:rFonts w:ascii="Times New Roman" w:hAnsi="Times New Roman" w:cs="Times New Roman"/>
          <w:b/>
          <w:sz w:val="28"/>
          <w:szCs w:val="28"/>
          <w:lang w:val="uk-UA"/>
        </w:rPr>
        <w:t>доповнити словами:</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повсюдну безбар’єрність в публічних місцях, громадських закладах, підприємствах, установах і організаціях незалежно від форми власності».</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8. У пункті 5 Додатку (Концепції Статуту територіальної громади міста Києва) у пункті 10.5 розділу Х підпункт 8 </w:t>
      </w:r>
      <w:r w:rsidRPr="0013297C">
        <w:rPr>
          <w:rFonts w:ascii="Times New Roman" w:hAnsi="Times New Roman" w:cs="Times New Roman"/>
          <w:b/>
          <w:sz w:val="28"/>
          <w:szCs w:val="28"/>
          <w:lang w:val="uk-UA"/>
        </w:rPr>
        <w:t>викласти у новій редакції:</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забезпечення тиші на вулицях та у житлових будинках з 22:00 до 6:30 в робочі дні та з 22:00 до 7:30 у вихідні</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9. У пункті 5 Додатку (Концепції Статуту територіальної громади міста Києва) у пункті 10.5 розділу Х підпункт 9 </w:t>
      </w:r>
      <w:r w:rsidRPr="0013297C">
        <w:rPr>
          <w:rFonts w:ascii="Times New Roman" w:hAnsi="Times New Roman" w:cs="Times New Roman"/>
          <w:b/>
          <w:sz w:val="28"/>
          <w:szCs w:val="28"/>
          <w:lang w:val="uk-UA"/>
        </w:rPr>
        <w:t>доповнити словами</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розгалуженої системи відеоспостереження і відеомоніторингу</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10. У пункті 5 Додатку (Концепції Статуту територіальної громади міста Києва) у пункті 10.5 розділу Х підпункт 14 викласти у редакції:</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повсюдну доступність та якість мобільного зв’язку та інтернет-мереж 3 та 4 поколінь зв’язку</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lastRenderedPageBreak/>
        <w:t xml:space="preserve">11. У пункті 5 Додатку (Концепції Статуту територіальної громади міста Києва) у пункті 10.5 розділу Х підпункт 22 </w:t>
      </w:r>
      <w:r w:rsidRPr="0013297C">
        <w:rPr>
          <w:rFonts w:ascii="Times New Roman" w:hAnsi="Times New Roman" w:cs="Times New Roman"/>
          <w:b/>
          <w:sz w:val="28"/>
          <w:szCs w:val="28"/>
          <w:lang w:val="uk-UA"/>
        </w:rPr>
        <w:t>викласти у новій редакції</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вичерпне інформування про стан міського життя</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12. У пункті 5 Додатку (Концепції Статуту територіальної громади міста Києва) пункт 10.5 розділу Х </w:t>
      </w:r>
      <w:r w:rsidRPr="0013297C">
        <w:rPr>
          <w:rFonts w:ascii="Times New Roman" w:hAnsi="Times New Roman" w:cs="Times New Roman"/>
          <w:b/>
          <w:sz w:val="28"/>
          <w:szCs w:val="28"/>
          <w:lang w:val="uk-UA"/>
        </w:rPr>
        <w:t>доповнити підпунктом</w:t>
      </w:r>
      <w:r w:rsidRPr="0013297C">
        <w:rPr>
          <w:rFonts w:ascii="Times New Roman" w:hAnsi="Times New Roman" w:cs="Times New Roman"/>
          <w:sz w:val="28"/>
          <w:szCs w:val="28"/>
          <w:lang w:val="uk-UA"/>
        </w:rPr>
        <w:t xml:space="preserve"> 24, який викласти у такій редакції:</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 xml:space="preserve"> «Повний і безперешкодний он-лайн доступ до всієї інформації про діяльність, зобов’язання і фінанси всіх органів місцевого самоврядування, їх виконавчих органів, комунальних підприємств, установ і організацій та всіх підприємств установ і організацій в яких місто володіє часткою понад 25%».</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13.  У пункті 5 Додатку (Концепції Статуту територіальної громади міста Києва) пункт 10.5 розділу Х </w:t>
      </w:r>
      <w:r w:rsidRPr="0013297C">
        <w:rPr>
          <w:rFonts w:ascii="Times New Roman" w:hAnsi="Times New Roman" w:cs="Times New Roman"/>
          <w:b/>
          <w:sz w:val="28"/>
          <w:szCs w:val="28"/>
          <w:lang w:val="uk-UA"/>
        </w:rPr>
        <w:t>доповнити підпунктом</w:t>
      </w:r>
      <w:r w:rsidRPr="0013297C">
        <w:rPr>
          <w:rFonts w:ascii="Times New Roman" w:hAnsi="Times New Roman" w:cs="Times New Roman"/>
          <w:sz w:val="28"/>
          <w:szCs w:val="28"/>
          <w:lang w:val="uk-UA"/>
        </w:rPr>
        <w:t xml:space="preserve"> 25, який викласти у такій редакції:</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 xml:space="preserve"> «Повний і безперешкодний он-лайн доступ до всіх реєстрів всієї комунальної власності і земельного кадастру міста».</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14.Доповнити Концепцію окремим пунктом,  в якому вказати прописати запровадження принципунедоторканності, захисту і всебічного розвитку всіх об’єктів історичної, культурної і природної спадщини, зелених насаджень, лісів, парків, скверів, всіх водних об'єктів і особливо малих озер і річок.</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Pr="0013297C">
        <w:rPr>
          <w:rFonts w:ascii="Times New Roman" w:hAnsi="Times New Roman" w:cs="Times New Roman"/>
          <w:sz w:val="28"/>
          <w:szCs w:val="28"/>
          <w:lang w:val="uk-UA"/>
        </w:rPr>
        <w:t>Доповнити Концепцію окремим пунктом, в якому вказати на необхідності збереження і відновлення історичного ареалу міста із здійсненням заходів для демонтажу всіх і будь-яких будівель і конструкцій, що спотворюють ландшафт історичного ареалу міста, включаючи всі прибережні смуги і острови Дніпра.</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16. Доповнити проект рішення Київської міської ради «Про затвердження Концепції Статуту територіальної громади міста Києва» (№08/231-2131/ПР від 14.09.2017) пунктом 2 такого змісту:</w:t>
      </w:r>
    </w:p>
    <w:p w:rsidR="005433F9" w:rsidRPr="0013297C" w:rsidRDefault="005433F9" w:rsidP="005433F9">
      <w:pPr>
        <w:spacing w:after="0" w:line="240" w:lineRule="auto"/>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«Доручити виконавчому органу Київської міської ради (Київській міській державній адміністрації) розробити та подати на розгляд Київської міської ради до 1 червня 2018 рокупроект Статуту територіальної громади міста Києва відповідно до затвердженої Концепції Статуту територіальної громади міста Києва».</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705C92">
        <w:rPr>
          <w:rFonts w:ascii="Times New Roman" w:hAnsi="Times New Roman" w:cs="Times New Roman"/>
          <w:sz w:val="28"/>
          <w:szCs w:val="28"/>
          <w:lang w:val="uk-UA"/>
        </w:rPr>
        <w:t>17.</w:t>
      </w:r>
      <w:r w:rsidRPr="0013297C">
        <w:rPr>
          <w:rFonts w:ascii="Times New Roman" w:hAnsi="Times New Roman" w:cs="Times New Roman"/>
          <w:sz w:val="28"/>
          <w:szCs w:val="28"/>
          <w:lang w:val="uk-UA"/>
        </w:rPr>
        <w:t>Пункт 2, 3 проекту рішення Київської міської ради «Про затвердження Концепції Статуту територіальної громади міста Києва» (№08/231-2131/ПР від 14.09.2017) вважати відповідно пунктами 3, 4.</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До обговорення пропозицій Осадчука А.П. долучились:</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Резніков О.Ю., Сиротюк Ю. М., Омельченко О.О. </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b/>
          <w:sz w:val="28"/>
          <w:szCs w:val="28"/>
          <w:lang w:val="uk-UA"/>
        </w:rPr>
        <w:t>Вирішили:</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Підтримати проект рішення Київської міської ради «Про затвердження Концепції Статуту терито</w:t>
      </w:r>
      <w:r>
        <w:rPr>
          <w:rFonts w:ascii="Times New Roman" w:hAnsi="Times New Roman" w:cs="Times New Roman"/>
          <w:sz w:val="28"/>
          <w:szCs w:val="28"/>
          <w:lang w:val="uk-UA"/>
        </w:rPr>
        <w:t>ріальної громади міста Києва» з</w:t>
      </w:r>
      <w:r w:rsidRPr="0013297C">
        <w:rPr>
          <w:rFonts w:ascii="Times New Roman" w:hAnsi="Times New Roman" w:cs="Times New Roman"/>
          <w:sz w:val="28"/>
          <w:szCs w:val="28"/>
          <w:lang w:val="uk-UA"/>
        </w:rPr>
        <w:t xml:space="preserve"> такими змінами і пропозиціями:</w:t>
      </w:r>
    </w:p>
    <w:p w:rsidR="005433F9" w:rsidRPr="0013297C" w:rsidRDefault="005433F9" w:rsidP="005433F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13297C">
        <w:rPr>
          <w:rFonts w:ascii="Times New Roman" w:hAnsi="Times New Roman" w:cs="Times New Roman"/>
          <w:sz w:val="28"/>
          <w:szCs w:val="28"/>
        </w:rPr>
        <w:t xml:space="preserve">Доповнити пункт 4розділу IV Концепції Статуту територіальної громади міста Києва підпунктом 4.2. такого змісту: </w:t>
      </w:r>
    </w:p>
    <w:p w:rsidR="005433F9" w:rsidRPr="0013297C" w:rsidRDefault="005433F9" w:rsidP="005433F9">
      <w:pPr>
        <w:pStyle w:val="a3"/>
        <w:tabs>
          <w:tab w:val="left" w:pos="851"/>
        </w:tabs>
        <w:spacing w:after="0" w:line="240" w:lineRule="auto"/>
        <w:ind w:left="0"/>
        <w:jc w:val="both"/>
        <w:rPr>
          <w:rFonts w:ascii="Times New Roman" w:hAnsi="Times New Roman" w:cs="Times New Roman"/>
          <w:sz w:val="28"/>
          <w:szCs w:val="28"/>
        </w:rPr>
      </w:pPr>
      <w:r w:rsidRPr="0013297C">
        <w:rPr>
          <w:rFonts w:ascii="Times New Roman" w:hAnsi="Times New Roman" w:cs="Times New Roman"/>
          <w:i/>
          <w:sz w:val="28"/>
          <w:szCs w:val="28"/>
        </w:rPr>
        <w:lastRenderedPageBreak/>
        <w:t>«Закріплення принципу забезпечення державою здійснення містом Києвомстоличних функцій».</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2. Підпункти 4.2. - 4.7. пункту 4розділу IV Концепції Статуту територіальної громади міста Києвавважати підпунктами 4.3. - 4.8. відповідно.</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3. У пункті 5 Додатку (Концепції Статуту територіальної громади міста Києва) підпункт 1.3 Розділу І структури статуту </w:t>
      </w:r>
      <w:r w:rsidRPr="0013297C">
        <w:rPr>
          <w:rFonts w:ascii="Times New Roman" w:hAnsi="Times New Roman" w:cs="Times New Roman"/>
          <w:b/>
          <w:sz w:val="28"/>
          <w:szCs w:val="28"/>
          <w:lang w:val="uk-UA"/>
        </w:rPr>
        <w:t>викласти в такій редакції</w:t>
      </w:r>
      <w:r w:rsidRPr="0013297C">
        <w:rPr>
          <w:rFonts w:ascii="Times New Roman" w:hAnsi="Times New Roman" w:cs="Times New Roman"/>
          <w:sz w:val="28"/>
          <w:szCs w:val="28"/>
          <w:lang w:val="uk-UA"/>
        </w:rPr>
        <w:t>: «</w:t>
      </w:r>
      <w:r w:rsidRPr="0013297C">
        <w:rPr>
          <w:rFonts w:ascii="Times New Roman" w:hAnsi="Times New Roman" w:cs="Times New Roman"/>
          <w:i/>
          <w:sz w:val="28"/>
          <w:szCs w:val="28"/>
          <w:lang w:val="uk-UA"/>
        </w:rPr>
        <w:t>Пам’ятні дати та святкові дні територіальної громади, що відображають всю історію міста, формуючи чітке усвідомлення історичної пам’яті і безперервності життя міста протягом майже двох тисячоліть, ролі і місця історичних подій і постатей в історії міста</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4. У пункті 5 Додатку (Концепції Статуту територіальної громади міста Києва) розділи VII «Загальні засади організації та функціонування системи місцевого самоврядування», VIIІ «Територіальна громада – первинний суб’єкт права на місцевому самоврядуванні», ІХ «Схема місцевого самоврядування в територіальній громаді міста Києва» помістити вище в загальній структурі Статуту і зробити, відповідно, розділами V, VI та VII; розділи V «Сталий розвиток міста» та VI «Публічний простір» зробити, відповідно, розділами VIIІ та ІХ.</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5. У пункті 5 Додатку (Концепції Статуту територіальної громади міста Києва) у пункті 9.1 розділу ІХ в абзаці третьому, що починається словами «Районний рівень» </w:t>
      </w:r>
      <w:r w:rsidRPr="0013297C">
        <w:rPr>
          <w:rFonts w:ascii="Times New Roman" w:hAnsi="Times New Roman" w:cs="Times New Roman"/>
          <w:b/>
          <w:sz w:val="28"/>
          <w:szCs w:val="28"/>
          <w:lang w:val="uk-UA"/>
        </w:rPr>
        <w:t>вилучити слова</w:t>
      </w:r>
      <w:r w:rsidRPr="0013297C">
        <w:rPr>
          <w:rFonts w:ascii="Times New Roman" w:hAnsi="Times New Roman" w:cs="Times New Roman"/>
          <w:sz w:val="28"/>
          <w:szCs w:val="28"/>
          <w:lang w:val="uk-UA"/>
        </w:rPr>
        <w:t xml:space="preserve">:  </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районні в місті Києві державні адміністрації</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6. У пункті 5 Додатку (Концепції Статуту територіальної громади міста Києва) у пункті 9.1 розділу ІХ абзац четвертий, що починається словами «Районний рівень» </w:t>
      </w:r>
      <w:r w:rsidRPr="0013297C">
        <w:rPr>
          <w:rFonts w:ascii="Times New Roman" w:hAnsi="Times New Roman" w:cs="Times New Roman"/>
          <w:b/>
          <w:sz w:val="28"/>
          <w:szCs w:val="28"/>
          <w:lang w:val="uk-UA"/>
        </w:rPr>
        <w:t>доповнити словами</w:t>
      </w:r>
      <w:r w:rsidRPr="0013297C">
        <w:rPr>
          <w:rFonts w:ascii="Times New Roman" w:hAnsi="Times New Roman" w:cs="Times New Roman"/>
          <w:sz w:val="28"/>
          <w:szCs w:val="28"/>
          <w:lang w:val="uk-UA"/>
        </w:rPr>
        <w:t xml:space="preserve">: </w:t>
      </w:r>
    </w:p>
    <w:p w:rsidR="005433F9" w:rsidRPr="0013297C" w:rsidRDefault="005433F9" w:rsidP="005433F9">
      <w:pPr>
        <w:pStyle w:val="HTML"/>
        <w:shd w:val="clear" w:color="auto" w:fill="FFFFFF"/>
        <w:textAlignment w:val="baseline"/>
        <w:rPr>
          <w:rFonts w:ascii="Times New Roman" w:eastAsia="Times New Roman" w:hAnsi="Times New Roman" w:cs="Times New Roman"/>
          <w:i/>
          <w:color w:val="000000"/>
          <w:sz w:val="28"/>
          <w:szCs w:val="28"/>
          <w:lang w:val="uk-UA" w:eastAsia="uk-UA"/>
        </w:rPr>
      </w:pPr>
      <w:r w:rsidRPr="0013297C">
        <w:rPr>
          <w:rFonts w:ascii="Times New Roman" w:hAnsi="Times New Roman" w:cs="Times New Roman"/>
          <w:i/>
          <w:sz w:val="28"/>
          <w:szCs w:val="28"/>
          <w:lang w:val="uk-UA"/>
        </w:rPr>
        <w:t xml:space="preserve">«квартальні, вуличні, будинковікомітети, комітети мікрорайону, </w:t>
      </w:r>
      <w:r w:rsidRPr="0013297C">
        <w:rPr>
          <w:rFonts w:ascii="Times New Roman" w:eastAsia="Times New Roman" w:hAnsi="Times New Roman" w:cs="Times New Roman"/>
          <w:i/>
          <w:color w:val="000000"/>
          <w:sz w:val="28"/>
          <w:szCs w:val="28"/>
          <w:lang w:val="uk-UA" w:eastAsia="uk-UA"/>
        </w:rPr>
        <w:t>комітети  району  в  місті</w:t>
      </w:r>
      <w:r w:rsidRPr="0013297C">
        <w:rPr>
          <w:rFonts w:ascii="Times New Roman" w:hAnsi="Times New Roman" w:cs="Times New Roman"/>
          <w:i/>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sz w:val="28"/>
          <w:szCs w:val="28"/>
          <w:lang w:val="uk-UA"/>
        </w:rPr>
        <w:t xml:space="preserve">7. У пункті 5 Додатку (Концепції Статуту територіальної громади міста Києва) у пункті 9.2 розділу ІХ слова «кожний із зазначених у п. 8.1 варіантів» </w:t>
      </w:r>
      <w:r w:rsidRPr="0013297C">
        <w:rPr>
          <w:rFonts w:ascii="Times New Roman" w:hAnsi="Times New Roman" w:cs="Times New Roman"/>
          <w:b/>
          <w:sz w:val="28"/>
          <w:szCs w:val="28"/>
          <w:lang w:val="uk-UA"/>
        </w:rPr>
        <w:t>замінити словами:</w:t>
      </w:r>
    </w:p>
    <w:p w:rsidR="005433F9" w:rsidRPr="0013297C" w:rsidRDefault="005433F9" w:rsidP="005433F9">
      <w:pPr>
        <w:spacing w:after="0" w:line="240" w:lineRule="auto"/>
        <w:ind w:firstLine="567"/>
        <w:jc w:val="both"/>
        <w:rPr>
          <w:rFonts w:ascii="Times New Roman" w:hAnsi="Times New Roman" w:cs="Times New Roman"/>
          <w:b/>
          <w:i/>
          <w:sz w:val="28"/>
          <w:szCs w:val="28"/>
          <w:lang w:val="uk-UA"/>
        </w:rPr>
      </w:pPr>
      <w:r w:rsidRPr="0013297C">
        <w:rPr>
          <w:rFonts w:ascii="Times New Roman" w:hAnsi="Times New Roman" w:cs="Times New Roman"/>
          <w:i/>
          <w:sz w:val="28"/>
          <w:szCs w:val="28"/>
          <w:lang w:val="uk-UA"/>
        </w:rPr>
        <w:t>«кожний із зазначених у п. 9.1 варіантів».</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8. У пункті 5 Додатку (Концепції Статуту територіальної громади міста Києва) у пункті 10.5 розділу Х підпункт 5 </w:t>
      </w:r>
      <w:r w:rsidRPr="0013297C">
        <w:rPr>
          <w:rFonts w:ascii="Times New Roman" w:hAnsi="Times New Roman" w:cs="Times New Roman"/>
          <w:b/>
          <w:sz w:val="28"/>
          <w:szCs w:val="28"/>
          <w:lang w:val="uk-UA"/>
        </w:rPr>
        <w:t>доповнити словами:</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i/>
          <w:sz w:val="28"/>
          <w:szCs w:val="28"/>
          <w:lang w:val="uk-UA"/>
        </w:rPr>
        <w:t>«включаючи розгалужену інфраструктуру для приватного електро- і велотранспорту».</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hAnsi="Times New Roman" w:cs="Times New Roman"/>
          <w:sz w:val="28"/>
          <w:szCs w:val="28"/>
          <w:lang w:val="uk-UA"/>
        </w:rPr>
        <w:t xml:space="preserve">9. У пункті 5 Додатку (Концепції Статуту територіальної громади міста Києва) у пункті 10.5 розділу Х підпункт 6 </w:t>
      </w:r>
      <w:r w:rsidRPr="0013297C">
        <w:rPr>
          <w:rFonts w:ascii="Times New Roman" w:hAnsi="Times New Roman" w:cs="Times New Roman"/>
          <w:b/>
          <w:sz w:val="28"/>
          <w:szCs w:val="28"/>
          <w:lang w:val="uk-UA"/>
        </w:rPr>
        <w:t>доповнити словами:</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повсюдну безбар’єрність в публічних місцях, громадських закладах, підприємствах, установах і організаціях незалежно від форми власності».</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10. У пункті 5 Додатку (Концепції Статуту територіальної громади міста Києва) у пункті 10.5 розділу Х підпункт 8 </w:t>
      </w:r>
      <w:r w:rsidRPr="0013297C">
        <w:rPr>
          <w:rFonts w:ascii="Times New Roman" w:hAnsi="Times New Roman" w:cs="Times New Roman"/>
          <w:b/>
          <w:sz w:val="28"/>
          <w:szCs w:val="28"/>
          <w:lang w:val="uk-UA"/>
        </w:rPr>
        <w:t>викласти у новій редакції:</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 xml:space="preserve">забезпечення тиші на вулицях та у житлових будинках </w:t>
      </w:r>
      <w:r w:rsidRPr="0013297C">
        <w:rPr>
          <w:rFonts w:ascii="Times New Roman" w:hAnsi="Times New Roman" w:cs="Times New Roman"/>
          <w:i/>
          <w:sz w:val="28"/>
          <w:szCs w:val="28"/>
          <w:u w:val="single"/>
          <w:lang w:val="uk-UA"/>
        </w:rPr>
        <w:t xml:space="preserve">з 22:00 до 6:30 в робочі дні та з 22:00 до 7:30 у вихідні </w:t>
      </w:r>
      <w:r w:rsidRPr="0013297C">
        <w:rPr>
          <w:rFonts w:ascii="Times New Roman" w:hAnsi="Times New Roman" w:cs="Times New Roman"/>
          <w:sz w:val="28"/>
          <w:szCs w:val="28"/>
          <w:u w:val="single"/>
          <w:lang w:val="uk-UA"/>
        </w:rPr>
        <w:t>(вказати точний час і відповідності до норм чинного законодавства)</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lastRenderedPageBreak/>
        <w:t xml:space="preserve">11. У пункті 5 Додатку (Концепції Статуту територіальної громади міста Києва) у пункті 10.5 розділу Х підпункт 9 </w:t>
      </w:r>
      <w:r w:rsidRPr="0013297C">
        <w:rPr>
          <w:rFonts w:ascii="Times New Roman" w:hAnsi="Times New Roman" w:cs="Times New Roman"/>
          <w:b/>
          <w:sz w:val="28"/>
          <w:szCs w:val="28"/>
          <w:lang w:val="uk-UA"/>
        </w:rPr>
        <w:t>доповнити словами</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w:t>
      </w:r>
      <w:r w:rsidRPr="0013297C">
        <w:rPr>
          <w:rFonts w:ascii="Times New Roman" w:hAnsi="Times New Roman" w:cs="Times New Roman"/>
          <w:i/>
          <w:sz w:val="28"/>
          <w:szCs w:val="28"/>
          <w:lang w:val="uk-UA"/>
        </w:rPr>
        <w:t>розгалуженої системи відеоспостереження і відеомоніторингу</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12. У пункті 5 Додатку (Концепції Статуту територіальної громади міста Києва) у пункті 10.5 розділу Х підпункт 14 викласти у редакції:</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повсюдну доступність та якість мобільного зв’язку та інтернет-мереж  не нижче 4-го покоління зв’язку</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13. У пункті 5 Додатку (Концепції Статуту територіальної громади міста Києва) у пункті 10.5 розділу Х підпункт 22 </w:t>
      </w:r>
      <w:r w:rsidRPr="0013297C">
        <w:rPr>
          <w:rFonts w:ascii="Times New Roman" w:hAnsi="Times New Roman" w:cs="Times New Roman"/>
          <w:b/>
          <w:sz w:val="28"/>
          <w:szCs w:val="28"/>
          <w:lang w:val="uk-UA"/>
        </w:rPr>
        <w:t>викласти у новій редакції</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 «</w:t>
      </w:r>
      <w:r w:rsidRPr="0013297C">
        <w:rPr>
          <w:rFonts w:ascii="Times New Roman" w:hAnsi="Times New Roman" w:cs="Times New Roman"/>
          <w:i/>
          <w:sz w:val="28"/>
          <w:szCs w:val="28"/>
          <w:lang w:val="uk-UA"/>
        </w:rPr>
        <w:t>вичерпне інформування про стан міського життя</w:t>
      </w:r>
      <w:r w:rsidRPr="0013297C">
        <w:rPr>
          <w:rFonts w:ascii="Times New Roman" w:hAnsi="Times New Roman" w:cs="Times New Roman"/>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14. У пункті 5 Додатку (Концепції Статуту територіальної громади міста Києва) пункт 10.5 розділу Х </w:t>
      </w:r>
      <w:r w:rsidRPr="0013297C">
        <w:rPr>
          <w:rFonts w:ascii="Times New Roman" w:hAnsi="Times New Roman" w:cs="Times New Roman"/>
          <w:b/>
          <w:sz w:val="28"/>
          <w:szCs w:val="28"/>
          <w:lang w:val="uk-UA"/>
        </w:rPr>
        <w:t>доповнити підпунктом</w:t>
      </w:r>
      <w:r w:rsidRPr="0013297C">
        <w:rPr>
          <w:rFonts w:ascii="Times New Roman" w:hAnsi="Times New Roman" w:cs="Times New Roman"/>
          <w:sz w:val="28"/>
          <w:szCs w:val="28"/>
          <w:lang w:val="uk-UA"/>
        </w:rPr>
        <w:t xml:space="preserve"> 24, який викласти у такій редакції:</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 xml:space="preserve"> «Повний і безперешкодний он-лайн доступ до всієї інформації про діяльність, зобов’язання і фінанси всіх органів місцевого самоврядування, їх виконавчих органів, комунальних підприємств, установ і організацій та всіх підприємств установ і організацій в яких місто володіє часткою понад 25%».</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 xml:space="preserve">15.  У пункті 5 Додатку (Концепції Статуту територіальної громади міста Києва) пункт 10.5 розділу Х </w:t>
      </w:r>
      <w:r w:rsidRPr="0013297C">
        <w:rPr>
          <w:rFonts w:ascii="Times New Roman" w:hAnsi="Times New Roman" w:cs="Times New Roman"/>
          <w:b/>
          <w:sz w:val="28"/>
          <w:szCs w:val="28"/>
          <w:lang w:val="uk-UA"/>
        </w:rPr>
        <w:t>доповнити підпунктом</w:t>
      </w:r>
      <w:r w:rsidRPr="0013297C">
        <w:rPr>
          <w:rFonts w:ascii="Times New Roman" w:hAnsi="Times New Roman" w:cs="Times New Roman"/>
          <w:sz w:val="28"/>
          <w:szCs w:val="28"/>
          <w:lang w:val="uk-UA"/>
        </w:rPr>
        <w:t xml:space="preserve"> 25, який викласти у такій редакції:</w:t>
      </w:r>
    </w:p>
    <w:p w:rsidR="005433F9" w:rsidRPr="0013297C" w:rsidRDefault="005433F9" w:rsidP="005433F9">
      <w:pPr>
        <w:spacing w:after="0" w:line="240" w:lineRule="auto"/>
        <w:ind w:firstLine="567"/>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 xml:space="preserve"> «Повний і безперешкодний он-лайн доступ до всіх реєстрів всієї комунальної власності і земельного кадастру міста».</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16. Доповнити Концепцію окремим пунктом,  в якому вказати прописати запровадження принципу недоторканності, захисту і всебічного розвитку всіх об’єктів історичної, культурної і природної спадщини, зелених насаджень, лісів, парків, скверів, всіх водних об'єктів і особливо малих озер і річок.</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17. Доповнити Концепцію окремим пунктом, в якому вказати на необхідності збереження і відновлення історичного ареалу міста із здійсненням заходів для демонтажу всіх і будь-яких будівель і конструкцій, що спотворюють ландшафт історичного ареалу міста, включаючи всі прибережні смуги і острови Дніпра.</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sz w:val="28"/>
          <w:szCs w:val="28"/>
          <w:lang w:val="uk-UA"/>
        </w:rPr>
        <w:t>18. Доповнити проект рішення Київської міської ради «Про затвердження Концепції Статуту територіальної громади міста Києва» (№08/231-2131/ПР від 14.09.2017) пунктом 2 такого змісту:</w:t>
      </w:r>
    </w:p>
    <w:p w:rsidR="005433F9" w:rsidRPr="0013297C" w:rsidRDefault="005433F9" w:rsidP="005433F9">
      <w:pPr>
        <w:spacing w:after="0" w:line="240" w:lineRule="auto"/>
        <w:jc w:val="both"/>
        <w:rPr>
          <w:rFonts w:ascii="Times New Roman" w:hAnsi="Times New Roman" w:cs="Times New Roman"/>
          <w:i/>
          <w:sz w:val="28"/>
          <w:szCs w:val="28"/>
          <w:lang w:val="uk-UA"/>
        </w:rPr>
      </w:pPr>
      <w:r w:rsidRPr="0013297C">
        <w:rPr>
          <w:rFonts w:ascii="Times New Roman" w:hAnsi="Times New Roman" w:cs="Times New Roman"/>
          <w:i/>
          <w:sz w:val="28"/>
          <w:szCs w:val="28"/>
          <w:lang w:val="uk-UA"/>
        </w:rPr>
        <w:t>«Доручити виконавчому органу Київської міської ради (Київській міській державній адміністрації) подати на громадське обговорення проект рішення Київської міської ради «Про затвердження Статуту територіальної громади міста Києва»до</w:t>
      </w:r>
      <w:r w:rsidRPr="0013297C">
        <w:rPr>
          <w:rFonts w:ascii="Times New Roman" w:hAnsi="Times New Roman" w:cs="Times New Roman"/>
          <w:i/>
          <w:sz w:val="28"/>
          <w:szCs w:val="28"/>
          <w:u w:val="single"/>
          <w:lang w:val="uk-UA"/>
        </w:rPr>
        <w:t xml:space="preserve"> 30.03.2018</w:t>
      </w:r>
      <w:r w:rsidRPr="0013297C">
        <w:rPr>
          <w:rFonts w:ascii="Times New Roman" w:hAnsi="Times New Roman" w:cs="Times New Roman"/>
          <w:i/>
          <w:sz w:val="28"/>
          <w:szCs w:val="28"/>
          <w:lang w:val="uk-UA"/>
        </w:rPr>
        <w:t>».</w:t>
      </w:r>
    </w:p>
    <w:p w:rsidR="005433F9" w:rsidRPr="0013297C" w:rsidRDefault="005433F9" w:rsidP="005433F9">
      <w:pPr>
        <w:spacing w:after="0" w:line="240" w:lineRule="auto"/>
        <w:ind w:firstLine="567"/>
        <w:jc w:val="both"/>
        <w:rPr>
          <w:rFonts w:ascii="Times New Roman" w:hAnsi="Times New Roman" w:cs="Times New Roman"/>
          <w:sz w:val="28"/>
          <w:szCs w:val="28"/>
          <w:lang w:val="uk-UA"/>
        </w:rPr>
      </w:pPr>
      <w:r w:rsidRPr="0013297C">
        <w:rPr>
          <w:rFonts w:ascii="Times New Roman" w:hAnsi="Times New Roman" w:cs="Times New Roman"/>
          <w:i/>
          <w:sz w:val="28"/>
          <w:szCs w:val="28"/>
          <w:lang w:val="uk-UA"/>
        </w:rPr>
        <w:t xml:space="preserve">19. </w:t>
      </w:r>
      <w:r w:rsidRPr="0013297C">
        <w:rPr>
          <w:rFonts w:ascii="Times New Roman" w:hAnsi="Times New Roman" w:cs="Times New Roman"/>
          <w:sz w:val="28"/>
          <w:szCs w:val="28"/>
          <w:lang w:val="uk-UA"/>
        </w:rPr>
        <w:t>Пункт 2, 3 проекту рішення Київської міської ради «Про затвердження Концепції Статуту територіальної громади міста Києва» (№08/231-2131/ПР від 14.09.2017) вважати відповідно пунктами 3, 4.</w:t>
      </w:r>
    </w:p>
    <w:p w:rsidR="005433F9" w:rsidRPr="0013297C" w:rsidRDefault="005433F9" w:rsidP="005433F9">
      <w:pPr>
        <w:spacing w:after="0" w:line="240" w:lineRule="auto"/>
        <w:ind w:firstLine="567"/>
        <w:jc w:val="both"/>
        <w:rPr>
          <w:rFonts w:ascii="Times New Roman" w:hAnsi="Times New Roman" w:cs="Times New Roman"/>
          <w:b/>
          <w:sz w:val="28"/>
          <w:szCs w:val="28"/>
          <w:lang w:val="uk-UA"/>
        </w:rPr>
      </w:pPr>
      <w:r w:rsidRPr="0013297C">
        <w:rPr>
          <w:rFonts w:ascii="Times New Roman" w:eastAsia="Andale Sans UI" w:hAnsi="Times New Roman" w:cs="Tahoma"/>
          <w:b/>
          <w:bCs/>
          <w:color w:val="000000"/>
          <w:sz w:val="28"/>
          <w:szCs w:val="28"/>
          <w:lang w:val="uk-UA" w:bidi="en-US"/>
        </w:rPr>
        <w:t>Голосували: за – 5, проти – 0, утримались – 0.</w:t>
      </w:r>
    </w:p>
    <w:p w:rsidR="005433F9" w:rsidRPr="0013297C" w:rsidRDefault="005433F9" w:rsidP="005433F9">
      <w:pPr>
        <w:spacing w:after="0" w:line="240" w:lineRule="auto"/>
        <w:ind w:firstLine="567"/>
        <w:jc w:val="both"/>
        <w:rPr>
          <w:rFonts w:ascii="Times New Roman" w:eastAsia="Andale Sans UI" w:hAnsi="Times New Roman" w:cs="Tahoma"/>
          <w:b/>
          <w:bCs/>
          <w:color w:val="000000"/>
          <w:sz w:val="28"/>
          <w:szCs w:val="28"/>
          <w:lang w:val="uk-UA" w:bidi="en-US"/>
        </w:rPr>
      </w:pPr>
      <w:r w:rsidRPr="0013297C">
        <w:rPr>
          <w:rFonts w:ascii="Times New Roman" w:eastAsia="Andale Sans UI" w:hAnsi="Times New Roman" w:cs="Tahoma"/>
          <w:b/>
          <w:bCs/>
          <w:color w:val="000000"/>
          <w:sz w:val="28"/>
          <w:szCs w:val="28"/>
          <w:lang w:val="uk-UA" w:bidi="en-US"/>
        </w:rPr>
        <w:t xml:space="preserve">Не голосували: 0. </w:t>
      </w:r>
    </w:p>
    <w:p w:rsidR="005433F9" w:rsidRPr="0013297C" w:rsidRDefault="005433F9" w:rsidP="005433F9">
      <w:pPr>
        <w:spacing w:after="0" w:line="240" w:lineRule="auto"/>
        <w:ind w:firstLine="567"/>
        <w:jc w:val="both"/>
        <w:rPr>
          <w:rFonts w:ascii="Times New Roman" w:eastAsia="Andale Sans UI" w:hAnsi="Times New Roman" w:cs="Tahoma"/>
          <w:b/>
          <w:color w:val="00000A"/>
          <w:sz w:val="24"/>
          <w:szCs w:val="24"/>
          <w:lang w:val="uk-UA" w:bidi="en-US"/>
        </w:rPr>
      </w:pPr>
      <w:r w:rsidRPr="0013297C">
        <w:rPr>
          <w:rFonts w:ascii="Times New Roman" w:eastAsia="Andale Sans UI" w:hAnsi="Times New Roman" w:cs="Tahoma"/>
          <w:b/>
          <w:bCs/>
          <w:color w:val="000000"/>
          <w:sz w:val="28"/>
          <w:szCs w:val="28"/>
          <w:lang w:val="uk-UA" w:bidi="en-US"/>
        </w:rPr>
        <w:t>Рішенняприйнято.</w:t>
      </w:r>
    </w:p>
    <w:p w:rsidR="005433F9" w:rsidRDefault="005433F9"/>
    <w:p w:rsidR="005433F9" w:rsidRPr="005433F9" w:rsidRDefault="005433F9" w:rsidP="005433F9">
      <w:pPr>
        <w:ind w:firstLine="567"/>
        <w:jc w:val="both"/>
        <w:rPr>
          <w:rFonts w:ascii="Times New Roman" w:hAnsi="Times New Roman" w:cs="Times New Roman"/>
          <w:sz w:val="28"/>
          <w:szCs w:val="28"/>
          <w:lang w:val="uk-UA"/>
        </w:rPr>
      </w:pPr>
      <w:r w:rsidRPr="005433F9">
        <w:rPr>
          <w:rFonts w:ascii="Times New Roman" w:hAnsi="Times New Roman" w:cs="Times New Roman"/>
          <w:sz w:val="28"/>
          <w:szCs w:val="28"/>
          <w:lang w:val="uk-UA"/>
        </w:rPr>
        <w:lastRenderedPageBreak/>
        <w:t xml:space="preserve">Голова комісії </w:t>
      </w:r>
      <w:r w:rsidRPr="005433F9">
        <w:rPr>
          <w:rFonts w:ascii="Times New Roman" w:hAnsi="Times New Roman" w:cs="Times New Roman"/>
          <w:sz w:val="28"/>
          <w:szCs w:val="28"/>
          <w:lang w:val="uk-UA"/>
        </w:rPr>
        <w:tab/>
      </w:r>
      <w:r w:rsidRPr="005433F9">
        <w:rPr>
          <w:rFonts w:ascii="Times New Roman" w:hAnsi="Times New Roman" w:cs="Times New Roman"/>
          <w:sz w:val="28"/>
          <w:szCs w:val="28"/>
          <w:lang w:val="uk-UA"/>
        </w:rPr>
        <w:tab/>
      </w:r>
      <w:r w:rsidRPr="005433F9">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bookmarkStart w:id="0" w:name="_GoBack"/>
      <w:bookmarkEnd w:id="0"/>
      <w:r w:rsidRPr="005433F9">
        <w:rPr>
          <w:rFonts w:ascii="Times New Roman" w:hAnsi="Times New Roman" w:cs="Times New Roman"/>
          <w:sz w:val="28"/>
          <w:szCs w:val="28"/>
          <w:lang w:val="uk-UA"/>
        </w:rPr>
        <w:tab/>
        <w:t>О.В. Бондарчук</w:t>
      </w:r>
    </w:p>
    <w:sectPr w:rsidR="005433F9" w:rsidRPr="005433F9" w:rsidSect="00C32AFC">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54" w:rsidRDefault="00306D54" w:rsidP="005433F9">
      <w:pPr>
        <w:spacing w:after="0" w:line="240" w:lineRule="auto"/>
      </w:pPr>
      <w:r>
        <w:separator/>
      </w:r>
    </w:p>
  </w:endnote>
  <w:endnote w:type="continuationSeparator" w:id="1">
    <w:p w:rsidR="00306D54" w:rsidRDefault="00306D54" w:rsidP="00543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59236"/>
      <w:docPartObj>
        <w:docPartGallery w:val="Page Numbers (Bottom of Page)"/>
        <w:docPartUnique/>
      </w:docPartObj>
    </w:sdtPr>
    <w:sdtContent>
      <w:p w:rsidR="005433F9" w:rsidRDefault="00C32AFC">
        <w:pPr>
          <w:pStyle w:val="a6"/>
          <w:jc w:val="right"/>
        </w:pPr>
        <w:r>
          <w:fldChar w:fldCharType="begin"/>
        </w:r>
        <w:r w:rsidR="005433F9">
          <w:instrText>PAGE   \* MERGEFORMAT</w:instrText>
        </w:r>
        <w:r>
          <w:fldChar w:fldCharType="separate"/>
        </w:r>
        <w:r w:rsidR="00C77FA2" w:rsidRPr="00C77FA2">
          <w:rPr>
            <w:noProof/>
            <w:lang w:val="uk-UA"/>
          </w:rPr>
          <w:t>3</w:t>
        </w:r>
        <w:r>
          <w:fldChar w:fldCharType="end"/>
        </w:r>
      </w:p>
    </w:sdtContent>
  </w:sdt>
  <w:p w:rsidR="005433F9" w:rsidRDefault="005433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54" w:rsidRDefault="00306D54" w:rsidP="005433F9">
      <w:pPr>
        <w:spacing w:after="0" w:line="240" w:lineRule="auto"/>
      </w:pPr>
      <w:r>
        <w:separator/>
      </w:r>
    </w:p>
  </w:footnote>
  <w:footnote w:type="continuationSeparator" w:id="1">
    <w:p w:rsidR="00306D54" w:rsidRDefault="00306D54" w:rsidP="00543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873"/>
    <w:multiLevelType w:val="hybridMultilevel"/>
    <w:tmpl w:val="2F7CFE3E"/>
    <w:lvl w:ilvl="0" w:tplc="8AEE67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2599"/>
    <w:rsid w:val="00306D54"/>
    <w:rsid w:val="005433F9"/>
    <w:rsid w:val="00790C06"/>
    <w:rsid w:val="00A306B6"/>
    <w:rsid w:val="00AF2599"/>
    <w:rsid w:val="00C32AFC"/>
    <w:rsid w:val="00C77FA2"/>
    <w:rsid w:val="00D65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F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3F9"/>
    <w:pPr>
      <w:spacing w:after="160" w:line="259" w:lineRule="auto"/>
      <w:ind w:left="720"/>
      <w:contextualSpacing/>
    </w:pPr>
    <w:rPr>
      <w:rFonts w:eastAsiaTheme="minorHAnsi"/>
      <w:lang w:val="uk-UA" w:eastAsia="en-US"/>
    </w:rPr>
  </w:style>
  <w:style w:type="paragraph" w:styleId="HTML">
    <w:name w:val="HTML Preformatted"/>
    <w:basedOn w:val="a"/>
    <w:link w:val="HTML0"/>
    <w:uiPriority w:val="99"/>
    <w:unhideWhenUsed/>
    <w:rsid w:val="005433F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433F9"/>
    <w:rPr>
      <w:rFonts w:ascii="Consolas" w:eastAsiaTheme="minorEastAsia" w:hAnsi="Consolas" w:cs="Consolas"/>
      <w:sz w:val="20"/>
      <w:szCs w:val="20"/>
      <w:lang w:val="ru-RU" w:eastAsia="ru-RU"/>
    </w:rPr>
  </w:style>
  <w:style w:type="paragraph" w:styleId="a4">
    <w:name w:val="header"/>
    <w:basedOn w:val="a"/>
    <w:link w:val="a5"/>
    <w:uiPriority w:val="99"/>
    <w:unhideWhenUsed/>
    <w:rsid w:val="005433F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433F9"/>
    <w:rPr>
      <w:rFonts w:eastAsiaTheme="minorEastAsia"/>
      <w:lang w:val="ru-RU" w:eastAsia="ru-RU"/>
    </w:rPr>
  </w:style>
  <w:style w:type="paragraph" w:styleId="a6">
    <w:name w:val="footer"/>
    <w:basedOn w:val="a"/>
    <w:link w:val="a7"/>
    <w:uiPriority w:val="99"/>
    <w:unhideWhenUsed/>
    <w:rsid w:val="005433F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433F9"/>
    <w:rPr>
      <w:rFonts w:eastAsiaTheme="minorEastAsia"/>
      <w:lang w:val="ru-RU" w:eastAsia="ru-RU"/>
    </w:rPr>
  </w:style>
  <w:style w:type="paragraph" w:styleId="a8">
    <w:name w:val="Balloon Text"/>
    <w:basedOn w:val="a"/>
    <w:link w:val="a9"/>
    <w:uiPriority w:val="99"/>
    <w:semiHidden/>
    <w:unhideWhenUsed/>
    <w:rsid w:val="005433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33F9"/>
    <w:rPr>
      <w:rFonts w:ascii="Segoe UI" w:eastAsiaTheme="minorEastAsia"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12575</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Tveritneva Olena</dc:creator>
  <cp:lastModifiedBy>Shkola</cp:lastModifiedBy>
  <cp:revision>2</cp:revision>
  <cp:lastPrinted>2017-10-10T14:28:00Z</cp:lastPrinted>
  <dcterms:created xsi:type="dcterms:W3CDTF">2017-10-11T09:41:00Z</dcterms:created>
  <dcterms:modified xsi:type="dcterms:W3CDTF">2017-10-11T09:41:00Z</dcterms:modified>
</cp:coreProperties>
</file>