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661"/>
        <w:gridCol w:w="926"/>
        <w:gridCol w:w="249"/>
        <w:gridCol w:w="5734"/>
      </w:tblGrid>
      <w:tr w:rsidR="00501EEB" w:rsidRPr="00501EEB" w:rsidTr="00501EEB">
        <w:trPr>
          <w:trHeight w:val="241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EB" w:rsidRPr="00501EEB" w:rsidRDefault="00501EEB" w:rsidP="00501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val="uk-UA" w:eastAsia="ru-RU"/>
              </w:rPr>
              <w:t>Біографічна довідка</w:t>
            </w:r>
          </w:p>
          <w:p w:rsidR="00501EEB" w:rsidRPr="00501EEB" w:rsidRDefault="00501EEB" w:rsidP="00501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val="uk-UA" w:eastAsia="ru-RU"/>
              </w:rPr>
            </w:pPr>
          </w:p>
          <w:p w:rsidR="00501EEB" w:rsidRPr="00FD581B" w:rsidRDefault="00501EEB" w:rsidP="00501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36"/>
                <w:szCs w:val="36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iCs/>
                <w:sz w:val="36"/>
                <w:szCs w:val="36"/>
                <w:lang w:val="uk-UA" w:eastAsia="ru-RU"/>
              </w:rPr>
              <w:t>АДОМАЙТІС</w:t>
            </w:r>
          </w:p>
          <w:p w:rsidR="00501EEB" w:rsidRPr="00501EEB" w:rsidRDefault="00501EEB" w:rsidP="00501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iCs/>
                <w:sz w:val="36"/>
                <w:szCs w:val="36"/>
                <w:lang w:val="uk-UA" w:eastAsia="ru-RU"/>
              </w:rPr>
              <w:t>Марія Валентинівна</w:t>
            </w:r>
          </w:p>
        </w:tc>
      </w:tr>
      <w:tr w:rsidR="00501EEB" w:rsidRPr="00CC5164" w:rsidTr="00501EEB">
        <w:trPr>
          <w:trHeight w:val="163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A379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Пpацює</w:t>
            </w:r>
            <w:proofErr w:type="spellEnd"/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Default="00571FE7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Cs/>
                <w:sz w:val="8"/>
                <w:szCs w:val="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val="uk-UA" w:eastAsia="ru-RU"/>
              </w:rPr>
              <w:t>з 0</w:t>
            </w:r>
            <w:r w:rsidRPr="00571FE7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val="uk-UA" w:eastAsia="ru-RU"/>
              </w:rPr>
              <w:t>9</w:t>
            </w:r>
            <w:r w:rsidR="00501EEB" w:rsidRPr="00501EEB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val="uk-UA" w:eastAsia="ru-RU"/>
              </w:rPr>
              <w:t xml:space="preserve"> квітня 20</w:t>
            </w:r>
            <w:r w:rsidRPr="00571FE7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val="uk-UA" w:eastAsia="ru-RU"/>
              </w:rPr>
              <w:t>19</w:t>
            </w:r>
            <w:r w:rsidR="00501EEB" w:rsidRPr="00501EEB">
              <w:rPr>
                <w:rFonts w:ascii="Times New Roman CYR" w:eastAsia="Times New Roman" w:hAnsi="Times New Roman CYR" w:cs="Times New Roman CYR"/>
                <w:b/>
                <w:bCs/>
                <w:iCs/>
                <w:sz w:val="28"/>
                <w:szCs w:val="28"/>
                <w:lang w:val="uk-UA" w:eastAsia="ru-RU"/>
              </w:rPr>
              <w:t xml:space="preserve"> року </w:t>
            </w:r>
            <w:r w:rsidRPr="00571FE7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val="uk-UA" w:eastAsia="ru-RU"/>
              </w:rPr>
              <w:t>заступником начальника</w:t>
            </w:r>
            <w:r w:rsidR="00A37940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val="uk-UA" w:eastAsia="ru-RU"/>
              </w:rPr>
              <w:t xml:space="preserve"> управління міжнародних зв</w:t>
            </w:r>
            <w:r w:rsidR="00A37940" w:rsidRPr="00501EEB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val="uk-UA" w:eastAsia="ru-RU"/>
              </w:rPr>
              <w:t>’язків</w:t>
            </w:r>
            <w:r w:rsidR="00501EEB" w:rsidRPr="00501EEB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val="uk-UA" w:eastAsia="ru-RU"/>
              </w:rPr>
              <w:t xml:space="preserve"> апарату виконавчого органу Київської міської ради (Київської міської державної адміністрації)</w:t>
            </w:r>
          </w:p>
          <w:p w:rsidR="00F13AF2" w:rsidRPr="00F13AF2" w:rsidRDefault="00F13AF2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8"/>
                <w:szCs w:val="8"/>
                <w:lang w:val="uk-UA" w:eastAsia="ru-RU"/>
              </w:rPr>
            </w:pPr>
          </w:p>
        </w:tc>
      </w:tr>
      <w:tr w:rsidR="00501EEB" w:rsidRPr="00CC5164" w:rsidTr="00501EEB">
        <w:trPr>
          <w:trHeight w:val="4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01EEB" w:rsidTr="00501EEB">
        <w:trPr>
          <w:trHeight w:val="30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Громадянство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Default="00D810F7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г</w:t>
            </w:r>
            <w:r w:rsid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ромадянка України</w:t>
            </w:r>
          </w:p>
          <w:p w:rsidR="00F13AF2" w:rsidRPr="00F13AF2" w:rsidRDefault="00F13AF2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</w:p>
        </w:tc>
      </w:tr>
      <w:tr w:rsidR="00501EEB" w:rsidRPr="00501EEB" w:rsidTr="00501EEB">
        <w:trPr>
          <w:trHeight w:val="37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Число, місяць і рік народження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31 грудня 1979 року</w:t>
            </w:r>
          </w:p>
        </w:tc>
      </w:tr>
      <w:tr w:rsidR="00501EEB" w:rsidRPr="00501EEB" w:rsidTr="00501EEB">
        <w:trPr>
          <w:trHeight w:val="1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CC5164" w:rsidTr="00501EEB">
        <w:trPr>
          <w:trHeight w:val="127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D810F7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в</w:t>
            </w:r>
            <w:r w:rsidR="00A3794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ища‚ </w:t>
            </w:r>
            <w:r w:rsidR="00501EEB"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2002 р</w:t>
            </w:r>
            <w:r w:rsid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.,</w:t>
            </w:r>
            <w:r w:rsidR="00501EEB"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Київський національний університет імені Тараса Шевченка‚ Інститут міжнародних відносин, міжнародне право (спеціаліст з міжнародного права‚ перекладач з англійської мови)</w:t>
            </w:r>
          </w:p>
        </w:tc>
      </w:tr>
      <w:tr w:rsidR="00501EEB" w:rsidRPr="00501EEB" w:rsidTr="00501EEB">
        <w:trPr>
          <w:trHeight w:val="63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Науковий ступінь, вчене звання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не має</w:t>
            </w:r>
          </w:p>
        </w:tc>
      </w:tr>
      <w:tr w:rsidR="00501EEB" w:rsidRPr="00501EEB" w:rsidTr="00501EEB">
        <w:trPr>
          <w:trHeight w:val="4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71FE7" w:rsidTr="00501EEB">
        <w:trPr>
          <w:trHeight w:val="63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Володіння мовами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C94794" w:rsidP="00A3794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українською‚ </w:t>
            </w:r>
            <w:r w:rsidR="00501EEB"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англійською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="00A3794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="00501EEB"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вільно;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="00501EEB"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французькою </w:t>
            </w:r>
            <w:r w:rsidR="00A3794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–</w:t>
            </w:r>
            <w:r w:rsidR="00501EEB"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читає і перекладає зі словником</w:t>
            </w:r>
          </w:p>
        </w:tc>
      </w:tr>
      <w:tr w:rsidR="00501EEB" w:rsidRPr="00571FE7" w:rsidTr="00501EEB">
        <w:trPr>
          <w:trHeight w:val="7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01EEB" w:rsidTr="00501EEB">
        <w:trPr>
          <w:trHeight w:val="31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A379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Нагоpоди</w:t>
            </w:r>
            <w:proofErr w:type="spellEnd"/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, почесні звання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не має</w:t>
            </w:r>
          </w:p>
        </w:tc>
      </w:tr>
      <w:tr w:rsidR="00501EEB" w:rsidRPr="00501EEB" w:rsidTr="00501EEB">
        <w:trPr>
          <w:trHeight w:val="6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01EEB" w:rsidTr="00501EEB">
        <w:trPr>
          <w:trHeight w:val="63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Прийняття Присяги державного службовця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01.08.2002</w:t>
            </w:r>
          </w:p>
        </w:tc>
      </w:tr>
      <w:tr w:rsidR="00501EEB" w:rsidRPr="00501EEB" w:rsidTr="00501EEB">
        <w:trPr>
          <w:trHeight w:val="6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01EEB" w:rsidTr="00501EEB">
        <w:trPr>
          <w:trHeight w:val="33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Ранг державного службовця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EEB" w:rsidRPr="00501EEB" w:rsidRDefault="00C94794" w:rsidP="00C947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val="uk-UA" w:eastAsia="ru-RU"/>
              </w:rPr>
              <w:t>3</w:t>
            </w:r>
            <w:r w:rsidR="00D810F7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val="uk-UA" w:eastAsia="ru-RU"/>
              </w:rPr>
              <w:t xml:space="preserve"> </w:t>
            </w:r>
            <w:r w:rsidR="00D810F7" w:rsidRPr="00D810F7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val="uk-UA" w:eastAsia="ru-RU"/>
              </w:rPr>
              <w:t>(0</w:t>
            </w:r>
            <w:r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val="uk-UA" w:eastAsia="ru-RU"/>
              </w:rPr>
              <w:t>1</w:t>
            </w:r>
            <w:r w:rsidR="00D810F7" w:rsidRPr="00D810F7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val="uk-UA" w:eastAsia="ru-RU"/>
              </w:rPr>
              <w:t>7</w:t>
            </w:r>
            <w:r w:rsidR="00D810F7" w:rsidRPr="00D810F7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val="uk-UA" w:eastAsia="ru-RU"/>
              </w:rPr>
              <w:t>.20</w:t>
            </w:r>
            <w:r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val="uk-UA" w:eastAsia="ru-RU"/>
              </w:rPr>
              <w:t>23</w:t>
            </w:r>
            <w:r w:rsidR="00D810F7" w:rsidRPr="00D810F7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val="uk-UA" w:eastAsia="ru-RU"/>
              </w:rPr>
              <w:t>)</w:t>
            </w:r>
          </w:p>
        </w:tc>
      </w:tr>
      <w:tr w:rsidR="00501EEB" w:rsidRPr="00501EEB" w:rsidTr="00501EEB">
        <w:trPr>
          <w:trHeight w:val="3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01EEB" w:rsidTr="00501EEB">
        <w:trPr>
          <w:trHeight w:val="31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Загальний стаж роботи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D810F7" w:rsidP="00705F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</w:t>
            </w:r>
            <w:r w:rsidR="00705F1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 </w:t>
            </w:r>
            <w:r w:rsidR="00501EEB"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р. 0</w:t>
            </w:r>
            <w:r w:rsidR="00705F11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="00501EEB"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м.</w:t>
            </w:r>
          </w:p>
        </w:tc>
      </w:tr>
      <w:tr w:rsidR="00501EEB" w:rsidRPr="00501EEB" w:rsidTr="00501EEB">
        <w:trPr>
          <w:trHeight w:val="3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01EEB" w:rsidTr="00501EEB">
        <w:trPr>
          <w:trHeight w:val="31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Стаж державної служби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C94794" w:rsidP="00C947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</w:t>
            </w:r>
            <w:r w:rsidR="00FD581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</w:t>
            </w:r>
            <w:r w:rsidR="00501EEB"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р. </w:t>
            </w:r>
            <w:r w:rsidR="00FD581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</w:t>
            </w:r>
            <w:r w:rsidR="005442D8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5</w:t>
            </w:r>
            <w:r w:rsidR="00D810F7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м. </w:t>
            </w:r>
            <w:r w:rsidR="00D810F7" w:rsidRPr="00D810F7">
              <w:rPr>
                <w:rFonts w:ascii="Times New Roman CYR" w:eastAsia="Times New Roman" w:hAnsi="Times New Roman CYR" w:cs="Times New Roman CYR"/>
                <w:lang w:val="uk-UA" w:eastAsia="ru-RU"/>
              </w:rPr>
              <w:t>(</w:t>
            </w:r>
            <w:r w:rsidR="00501EEB" w:rsidRPr="00D810F7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станом на </w:t>
            </w: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04</w:t>
            </w:r>
            <w:r w:rsidR="00571FE7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0</w:t>
            </w:r>
            <w:r w:rsidR="00571FE7">
              <w:rPr>
                <w:rFonts w:ascii="Times New Roman CYR" w:eastAsia="Times New Roman" w:hAnsi="Times New Roman CYR" w:cs="Times New Roman CYR"/>
                <w:lang w:val="uk-UA" w:eastAsia="ru-RU"/>
              </w:rPr>
              <w:t>1.202</w:t>
            </w: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501EEB" w:rsidRPr="00D810F7">
              <w:rPr>
                <w:rFonts w:ascii="Times New Roman CYR" w:eastAsia="Times New Roman" w:hAnsi="Times New Roman CYR" w:cs="Times New Roman CYR"/>
                <w:lang w:val="uk-UA" w:eastAsia="ru-RU"/>
              </w:rPr>
              <w:t>)</w:t>
            </w:r>
          </w:p>
        </w:tc>
      </w:tr>
      <w:tr w:rsidR="00501EEB" w:rsidRPr="00501EEB" w:rsidTr="00501EEB">
        <w:trPr>
          <w:trHeight w:val="6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01EEB" w:rsidTr="00501EEB">
        <w:trPr>
          <w:trHeight w:val="31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Депутат ради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FD581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не обиралась</w:t>
            </w:r>
          </w:p>
        </w:tc>
      </w:tr>
      <w:tr w:rsidR="00501EEB" w:rsidRPr="00501EEB" w:rsidTr="00501EEB">
        <w:trPr>
          <w:trHeight w:val="30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01EEB" w:rsidTr="00501EEB">
        <w:trPr>
          <w:trHeight w:val="31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Стягнення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не має</w:t>
            </w:r>
          </w:p>
        </w:tc>
      </w:tr>
      <w:tr w:rsidR="00501EEB" w:rsidRPr="00501EEB" w:rsidTr="00501EEB">
        <w:trPr>
          <w:trHeight w:val="135"/>
        </w:trPr>
        <w:tc>
          <w:tcPr>
            <w:tcW w:w="1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501EEB" w:rsidRPr="00501EEB" w:rsidTr="00501EEB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1EEB" w:rsidRPr="00501EEB" w:rsidRDefault="00501EEB" w:rsidP="00501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uk-UA" w:eastAsia="ru-RU"/>
              </w:rPr>
              <w:t>Т р у д о в а   д і я л ь н і с т ь</w:t>
            </w:r>
          </w:p>
        </w:tc>
      </w:tr>
      <w:tr w:rsidR="00501EEB" w:rsidRPr="00501EEB" w:rsidTr="00F13AF2">
        <w:trPr>
          <w:trHeight w:val="120"/>
        </w:trPr>
        <w:tc>
          <w:tcPr>
            <w:tcW w:w="1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299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1EEB" w:rsidRPr="00501EEB" w:rsidRDefault="00501EEB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095D3F" w:rsidRPr="00501EEB" w:rsidTr="00F13AF2">
        <w:trPr>
          <w:trHeight w:val="960"/>
        </w:trPr>
        <w:tc>
          <w:tcPr>
            <w:tcW w:w="1390" w:type="pct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09.1996 до 06.2002</w:t>
            </w:r>
          </w:p>
        </w:tc>
        <w:tc>
          <w:tcPr>
            <w:tcW w:w="3610" w:type="pct"/>
            <w:gridSpan w:val="3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студентка Київського національного університету імені Тараса Шевченка‚ Інституту міжнародних відносин; м.</w:t>
            </w:r>
            <w:r w:rsidR="00A3794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Київ</w:t>
            </w:r>
          </w:p>
        </w:tc>
      </w:tr>
      <w:tr w:rsidR="00095D3F" w:rsidRPr="00501EEB" w:rsidTr="00F13AF2">
        <w:trPr>
          <w:trHeight w:val="405"/>
        </w:trPr>
        <w:tc>
          <w:tcPr>
            <w:tcW w:w="1390" w:type="pct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09.1998 до 07.1999</w:t>
            </w:r>
          </w:p>
        </w:tc>
        <w:tc>
          <w:tcPr>
            <w:tcW w:w="3610" w:type="pct"/>
            <w:gridSpan w:val="3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навчання в університеті імені </w:t>
            </w:r>
            <w:proofErr w:type="spellStart"/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Джавахарлала</w:t>
            </w:r>
            <w:proofErr w:type="spellEnd"/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Неру</w:t>
            </w:r>
            <w:proofErr w:type="spellEnd"/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; Індія</w:t>
            </w:r>
          </w:p>
        </w:tc>
      </w:tr>
      <w:tr w:rsidR="00095D3F" w:rsidRPr="00501EEB" w:rsidTr="00F13AF2">
        <w:trPr>
          <w:trHeight w:val="660"/>
        </w:trPr>
        <w:tc>
          <w:tcPr>
            <w:tcW w:w="1390" w:type="pct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11.1998 до 07.1999</w:t>
            </w:r>
          </w:p>
        </w:tc>
        <w:tc>
          <w:tcPr>
            <w:tcW w:w="3610" w:type="pct"/>
            <w:gridSpan w:val="3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референт-стажер посольства України в Індії; м. Нью-Делі‚ Індія</w:t>
            </w:r>
          </w:p>
        </w:tc>
      </w:tr>
      <w:tr w:rsidR="00095D3F" w:rsidRPr="00501EEB" w:rsidTr="00F13AF2">
        <w:trPr>
          <w:trHeight w:val="660"/>
        </w:trPr>
        <w:tc>
          <w:tcPr>
            <w:tcW w:w="1390" w:type="pct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08.1999 до 02.2000</w:t>
            </w:r>
          </w:p>
        </w:tc>
        <w:tc>
          <w:tcPr>
            <w:tcW w:w="3610" w:type="pct"/>
            <w:gridSpan w:val="3"/>
            <w:shd w:val="clear" w:color="auto" w:fill="auto"/>
            <w:hideMark/>
          </w:tcPr>
          <w:p w:rsidR="00095D3F" w:rsidRDefault="00095D3F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координатор рекламного агентства України в Індії; </w:t>
            </w:r>
            <w:proofErr w:type="spellStart"/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м.Нью</w:t>
            </w:r>
            <w:proofErr w:type="spellEnd"/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-Делі</w:t>
            </w:r>
            <w:r w:rsidR="00A3794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,</w:t>
            </w: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Індія</w:t>
            </w:r>
          </w:p>
          <w:p w:rsidR="00F13AF2" w:rsidRPr="00F13AF2" w:rsidRDefault="00F13AF2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</w:p>
        </w:tc>
      </w:tr>
      <w:tr w:rsidR="00095D3F" w:rsidRPr="00501EEB" w:rsidTr="00F13AF2">
        <w:trPr>
          <w:trHeight w:val="705"/>
        </w:trPr>
        <w:tc>
          <w:tcPr>
            <w:tcW w:w="1390" w:type="pct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lastRenderedPageBreak/>
              <w:t>03.2001 до 12.2001</w:t>
            </w:r>
          </w:p>
        </w:tc>
        <w:tc>
          <w:tcPr>
            <w:tcW w:w="3610" w:type="pct"/>
            <w:gridSpan w:val="3"/>
            <w:shd w:val="clear" w:color="auto" w:fill="auto"/>
            <w:hideMark/>
          </w:tcPr>
          <w:p w:rsidR="00095D3F" w:rsidRDefault="00095D3F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референт-помічник Представництва фармацевтичної компанії </w:t>
            </w:r>
            <w:r w:rsidR="00A3794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Хоффманн</w:t>
            </w:r>
            <w:proofErr w:type="spellEnd"/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-ля </w:t>
            </w:r>
            <w:proofErr w:type="spellStart"/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Рош</w:t>
            </w:r>
            <w:proofErr w:type="spellEnd"/>
            <w:r w:rsidR="00A3794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»</w:t>
            </w: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в Україні; м. Київ</w:t>
            </w:r>
          </w:p>
          <w:p w:rsidR="00F13AF2" w:rsidRPr="00F13AF2" w:rsidRDefault="00F13AF2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</w:p>
        </w:tc>
      </w:tr>
      <w:tr w:rsidR="00095D3F" w:rsidRPr="00501EEB" w:rsidTr="00F13AF2">
        <w:trPr>
          <w:trHeight w:val="405"/>
        </w:trPr>
        <w:tc>
          <w:tcPr>
            <w:tcW w:w="1390" w:type="pct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06.2002 до 08.2002</w:t>
            </w:r>
          </w:p>
        </w:tc>
        <w:tc>
          <w:tcPr>
            <w:tcW w:w="3610" w:type="pct"/>
            <w:gridSpan w:val="3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тимчасово не працювала </w:t>
            </w:r>
          </w:p>
        </w:tc>
      </w:tr>
      <w:tr w:rsidR="00095D3F" w:rsidRPr="00CC5164" w:rsidTr="00F13AF2">
        <w:trPr>
          <w:trHeight w:val="405"/>
        </w:trPr>
        <w:tc>
          <w:tcPr>
            <w:tcW w:w="1390" w:type="pct"/>
            <w:shd w:val="clear" w:color="auto" w:fill="auto"/>
          </w:tcPr>
          <w:p w:rsidR="00095D3F" w:rsidRPr="00501EEB" w:rsidRDefault="00095D3F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08.2002 до</w:t>
            </w:r>
            <w:r w:rsidR="00F13AF2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08.2003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095D3F" w:rsidRDefault="00095D3F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головний спеціаліст відділу міжнародних зв’язків апарату виконавчого органу Київської міської ради (Київської міської державної адміністрації)</w:t>
            </w:r>
          </w:p>
          <w:p w:rsidR="00F13AF2" w:rsidRPr="00F13AF2" w:rsidRDefault="00F13AF2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</w:p>
        </w:tc>
      </w:tr>
      <w:tr w:rsidR="00095D3F" w:rsidRPr="00CC5164" w:rsidTr="00F13AF2">
        <w:trPr>
          <w:trHeight w:val="1650"/>
        </w:trPr>
        <w:tc>
          <w:tcPr>
            <w:tcW w:w="1390" w:type="pct"/>
            <w:shd w:val="clear" w:color="auto" w:fill="auto"/>
            <w:hideMark/>
          </w:tcPr>
          <w:p w:rsidR="00095D3F" w:rsidRPr="00501EEB" w:rsidRDefault="00095D3F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08.2003 до 04.2007</w:t>
            </w:r>
          </w:p>
        </w:tc>
        <w:tc>
          <w:tcPr>
            <w:tcW w:w="3610" w:type="pct"/>
            <w:gridSpan w:val="3"/>
            <w:shd w:val="clear" w:color="auto" w:fill="auto"/>
            <w:hideMark/>
          </w:tcPr>
          <w:p w:rsidR="00095D3F" w:rsidRDefault="00095D3F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завідуюча сектором міжнародних організацій та </w:t>
            </w:r>
            <w:r w:rsidR="00A3794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гуманітарного</w:t>
            </w: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співробітництва відділу міжнародного співробітництва управління міжнародних зв`язків апарату виконавчого органу Київської міської ради (Київської міської державної адміністрації)</w:t>
            </w:r>
          </w:p>
          <w:p w:rsidR="00F13AF2" w:rsidRPr="00F13AF2" w:rsidRDefault="00F13AF2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8"/>
                <w:szCs w:val="8"/>
                <w:lang w:val="uk-UA" w:eastAsia="ru-RU"/>
              </w:rPr>
            </w:pPr>
          </w:p>
        </w:tc>
      </w:tr>
      <w:tr w:rsidR="00095D3F" w:rsidRPr="00CC5164" w:rsidTr="00571FE7">
        <w:trPr>
          <w:trHeight w:val="1463"/>
        </w:trPr>
        <w:tc>
          <w:tcPr>
            <w:tcW w:w="1390" w:type="pct"/>
            <w:shd w:val="clear" w:color="auto" w:fill="auto"/>
            <w:hideMark/>
          </w:tcPr>
          <w:p w:rsidR="00095D3F" w:rsidRPr="00501EEB" w:rsidRDefault="00095D3F" w:rsidP="00571FE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04.2007 до </w:t>
            </w:r>
            <w:r w:rsidR="00571FE7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04.2019</w:t>
            </w:r>
          </w:p>
        </w:tc>
        <w:tc>
          <w:tcPr>
            <w:tcW w:w="3610" w:type="pct"/>
            <w:gridSpan w:val="3"/>
            <w:shd w:val="clear" w:color="auto" w:fill="auto"/>
            <w:hideMark/>
          </w:tcPr>
          <w:p w:rsidR="00095D3F" w:rsidRPr="00501EEB" w:rsidRDefault="00095D3F" w:rsidP="00A3794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501EE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начальник відділу перспективного розвитку та координації проектів управління міжнародних зв`язків апарату виконавчого органу Київської міської ради (Київської міської державної адміністрації)</w:t>
            </w:r>
          </w:p>
        </w:tc>
      </w:tr>
      <w:tr w:rsidR="00571FE7" w:rsidRPr="00CC5164" w:rsidTr="00F13AF2">
        <w:trPr>
          <w:trHeight w:val="1710"/>
        </w:trPr>
        <w:tc>
          <w:tcPr>
            <w:tcW w:w="1390" w:type="pct"/>
            <w:shd w:val="clear" w:color="auto" w:fill="auto"/>
          </w:tcPr>
          <w:p w:rsidR="00571FE7" w:rsidRPr="00501EEB" w:rsidRDefault="00571FE7" w:rsidP="00A3794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04.2019 до цього часу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571FE7" w:rsidRDefault="00571FE7" w:rsidP="00571FE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Cs/>
                <w:sz w:val="8"/>
                <w:szCs w:val="8"/>
                <w:lang w:val="uk-UA" w:eastAsia="ru-RU"/>
              </w:rPr>
            </w:pPr>
            <w:r w:rsidRPr="00571FE7">
              <w:rPr>
                <w:rFonts w:ascii="Times New Roman CYR" w:eastAsia="Times New Roman" w:hAnsi="Times New Roman CYR" w:cs="Times New Roman CYR"/>
                <w:bCs/>
                <w:iCs/>
                <w:sz w:val="28"/>
                <w:szCs w:val="28"/>
                <w:lang w:val="uk-UA" w:eastAsia="ru-RU"/>
              </w:rPr>
              <w:t>заступник начальника</w:t>
            </w:r>
            <w:r w:rsidR="00A37940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val="uk-UA" w:eastAsia="ru-RU"/>
              </w:rPr>
              <w:t xml:space="preserve"> управління міжнародних зв</w:t>
            </w:r>
            <w:r w:rsidR="00A37940" w:rsidRPr="00501EEB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val="uk-UA" w:eastAsia="ru-RU"/>
              </w:rPr>
              <w:t>’язків</w:t>
            </w:r>
            <w:r w:rsidRPr="00501EEB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val="uk-UA" w:eastAsia="ru-RU"/>
              </w:rPr>
              <w:t xml:space="preserve"> апарату виконавчого органу Київської міської ради (Київської міської державної адміністрації)</w:t>
            </w:r>
          </w:p>
          <w:p w:rsidR="00571FE7" w:rsidRPr="00501EEB" w:rsidRDefault="00571FE7" w:rsidP="00501EE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</w:tr>
      <w:tr w:rsidR="00FD581B" w:rsidRPr="00501EEB" w:rsidTr="00F13AF2">
        <w:trPr>
          <w:trHeight w:val="810"/>
        </w:trPr>
        <w:tc>
          <w:tcPr>
            <w:tcW w:w="5000" w:type="pct"/>
            <w:gridSpan w:val="4"/>
            <w:shd w:val="clear" w:color="auto" w:fill="auto"/>
            <w:hideMark/>
          </w:tcPr>
          <w:p w:rsidR="00F13AF2" w:rsidRDefault="00F13AF2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</w:pPr>
          </w:p>
          <w:p w:rsidR="00F13AF2" w:rsidRDefault="00F13AF2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</w:pPr>
          </w:p>
          <w:p w:rsidR="00F13AF2" w:rsidRDefault="00F13AF2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</w:pPr>
          </w:p>
          <w:p w:rsidR="00FD581B" w:rsidRPr="00F13AF2" w:rsidRDefault="00E835EA" w:rsidP="00501E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  <w:t>Н</w:t>
            </w:r>
            <w:r w:rsidR="00FD581B" w:rsidRPr="00F13AF2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  <w:t>ачальник управління</w:t>
            </w:r>
          </w:p>
          <w:p w:rsidR="00FD581B" w:rsidRPr="00F13AF2" w:rsidRDefault="00F13AF2" w:rsidP="00E835E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</w:pPr>
            <w:r w:rsidRPr="00F13AF2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  <w:t>по роботі з персоналом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  <w:t xml:space="preserve">                      </w:t>
            </w:r>
            <w:r w:rsidR="00E835E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  <w:t xml:space="preserve">    </w:t>
            </w:r>
            <w:r w:rsidR="00E835E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uk-UA" w:eastAsia="ru-RU"/>
              </w:rPr>
              <w:t>Тетяна СТЕКЛЕНЬОВА</w:t>
            </w:r>
          </w:p>
        </w:tc>
      </w:tr>
    </w:tbl>
    <w:p w:rsidR="00CD5505" w:rsidRPr="00501EEB" w:rsidRDefault="00CD5505">
      <w:pPr>
        <w:rPr>
          <w:lang w:val="uk-UA"/>
        </w:rPr>
      </w:pPr>
    </w:p>
    <w:sectPr w:rsidR="00CD5505" w:rsidRPr="00501EEB" w:rsidSect="005E0D8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EB"/>
    <w:rsid w:val="00095D3F"/>
    <w:rsid w:val="00501EEB"/>
    <w:rsid w:val="005442D8"/>
    <w:rsid w:val="00571FE7"/>
    <w:rsid w:val="005E0D8D"/>
    <w:rsid w:val="00705F11"/>
    <w:rsid w:val="00777940"/>
    <w:rsid w:val="00A37940"/>
    <w:rsid w:val="00C94794"/>
    <w:rsid w:val="00CC5164"/>
    <w:rsid w:val="00CD5505"/>
    <w:rsid w:val="00D810F7"/>
    <w:rsid w:val="00E835EA"/>
    <w:rsid w:val="00F13AF2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7C0D-7776-4050-B19B-6014D4DA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PRDA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Скілкова Анжела Ернстовна</cp:lastModifiedBy>
  <cp:revision>10</cp:revision>
  <dcterms:created xsi:type="dcterms:W3CDTF">2014-05-19T12:01:00Z</dcterms:created>
  <dcterms:modified xsi:type="dcterms:W3CDTF">2024-01-19T13:07:00Z</dcterms:modified>
</cp:coreProperties>
</file>