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5895C" w14:textId="77777777" w:rsidR="002C17A8" w:rsidRPr="002C17A8" w:rsidRDefault="002C17A8" w:rsidP="00232459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val="uk-UA"/>
        </w:rPr>
      </w:pPr>
      <w:r w:rsidRPr="002C17A8">
        <w:rPr>
          <w:rFonts w:ascii="Arial" w:eastAsia="Calibri" w:hAnsi="Arial" w:cs="Arial"/>
          <w:b/>
          <w:sz w:val="32"/>
          <w:szCs w:val="32"/>
          <w:lang w:val="uk-UA"/>
        </w:rPr>
        <w:t xml:space="preserve">Звіт за </w:t>
      </w:r>
      <w:r w:rsidRPr="002C17A8">
        <w:rPr>
          <w:rFonts w:ascii="Arial" w:eastAsia="Calibri" w:hAnsi="Arial" w:cs="Arial"/>
          <w:b/>
          <w:sz w:val="32"/>
          <w:szCs w:val="32"/>
          <w:lang w:val="en-US"/>
        </w:rPr>
        <w:t>II</w:t>
      </w:r>
      <w:r w:rsidR="009A09C1">
        <w:rPr>
          <w:rFonts w:ascii="Arial" w:eastAsia="Calibri" w:hAnsi="Arial" w:cs="Arial"/>
          <w:b/>
          <w:sz w:val="32"/>
          <w:szCs w:val="32"/>
          <w:lang w:val="uk-UA"/>
        </w:rPr>
        <w:t>І</w:t>
      </w:r>
      <w:r w:rsidRPr="002C17A8">
        <w:rPr>
          <w:rFonts w:ascii="Arial" w:eastAsia="Calibri" w:hAnsi="Arial" w:cs="Arial"/>
          <w:b/>
          <w:sz w:val="32"/>
          <w:szCs w:val="32"/>
          <w:lang w:val="en-US"/>
        </w:rPr>
        <w:t xml:space="preserve"> </w:t>
      </w:r>
      <w:r w:rsidRPr="002C17A8">
        <w:rPr>
          <w:rFonts w:ascii="Arial" w:eastAsia="Calibri" w:hAnsi="Arial" w:cs="Arial"/>
          <w:b/>
          <w:sz w:val="32"/>
          <w:szCs w:val="32"/>
          <w:lang w:val="uk-UA"/>
        </w:rPr>
        <w:t xml:space="preserve">квартал 2024 року з виконання Національної стратегії із створення </w:t>
      </w:r>
      <w:proofErr w:type="spellStart"/>
      <w:r w:rsidRPr="002C17A8">
        <w:rPr>
          <w:rFonts w:ascii="Arial" w:eastAsia="Calibri" w:hAnsi="Arial" w:cs="Arial"/>
          <w:b/>
          <w:sz w:val="32"/>
          <w:szCs w:val="32"/>
          <w:lang w:val="uk-UA"/>
        </w:rPr>
        <w:t>безбар</w:t>
      </w:r>
      <w:proofErr w:type="spellEnd"/>
      <w:r w:rsidRPr="002C17A8">
        <w:rPr>
          <w:rFonts w:ascii="Arial" w:eastAsia="Calibri" w:hAnsi="Arial" w:cs="Arial"/>
          <w:b/>
          <w:sz w:val="32"/>
          <w:szCs w:val="32"/>
          <w:lang w:val="en-US"/>
        </w:rPr>
        <w:t>’</w:t>
      </w:r>
      <w:proofErr w:type="spellStart"/>
      <w:r w:rsidRPr="002C17A8">
        <w:rPr>
          <w:rFonts w:ascii="Arial" w:eastAsia="Calibri" w:hAnsi="Arial" w:cs="Arial"/>
          <w:b/>
          <w:sz w:val="32"/>
          <w:szCs w:val="32"/>
          <w:lang w:val="uk-UA"/>
        </w:rPr>
        <w:t>єрного</w:t>
      </w:r>
      <w:proofErr w:type="spellEnd"/>
      <w:r w:rsidRPr="002C17A8">
        <w:rPr>
          <w:rFonts w:ascii="Arial" w:eastAsia="Calibri" w:hAnsi="Arial" w:cs="Arial"/>
          <w:b/>
          <w:sz w:val="32"/>
          <w:szCs w:val="32"/>
          <w:lang w:val="uk-UA"/>
        </w:rPr>
        <w:t xml:space="preserve"> простору в Україні на період до 2030 року</w:t>
      </w:r>
    </w:p>
    <w:p w14:paraId="37C35CDF" w14:textId="77777777" w:rsidR="002C17A8" w:rsidRPr="002C17A8" w:rsidRDefault="002C17A8" w:rsidP="00232459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val="uk-UA"/>
        </w:rPr>
      </w:pPr>
    </w:p>
    <w:p w14:paraId="5CCEB7AB" w14:textId="77777777" w:rsidR="002C17A8" w:rsidRPr="00232459" w:rsidRDefault="002C17A8" w:rsidP="00232459">
      <w:pPr>
        <w:pStyle w:val="a3"/>
        <w:ind w:firstLine="567"/>
        <w:jc w:val="both"/>
        <w:rPr>
          <w:rFonts w:ascii="Arial" w:hAnsi="Arial" w:cs="Arial"/>
          <w:sz w:val="32"/>
          <w:szCs w:val="32"/>
          <w:lang w:val="uk-UA"/>
        </w:rPr>
      </w:pPr>
    </w:p>
    <w:p w14:paraId="0169011A" w14:textId="77777777" w:rsidR="0056408D" w:rsidRPr="00232459" w:rsidRDefault="00517DBF" w:rsidP="00232459">
      <w:pPr>
        <w:pStyle w:val="a3"/>
        <w:ind w:firstLine="851"/>
        <w:jc w:val="both"/>
        <w:rPr>
          <w:rFonts w:ascii="Arial" w:hAnsi="Arial" w:cs="Arial"/>
          <w:sz w:val="32"/>
          <w:szCs w:val="32"/>
          <w:lang w:val="uk-UA"/>
        </w:rPr>
      </w:pPr>
      <w:r w:rsidRPr="00232459">
        <w:rPr>
          <w:rFonts w:ascii="Arial" w:hAnsi="Arial" w:cs="Arial"/>
          <w:sz w:val="32"/>
          <w:szCs w:val="32"/>
          <w:lang w:val="uk-UA"/>
        </w:rPr>
        <w:t>В</w:t>
      </w:r>
      <w:r w:rsidR="0056408D" w:rsidRPr="00232459">
        <w:rPr>
          <w:rFonts w:ascii="Arial" w:hAnsi="Arial" w:cs="Arial"/>
          <w:sz w:val="32"/>
          <w:szCs w:val="32"/>
          <w:lang w:val="uk-UA"/>
        </w:rPr>
        <w:t xml:space="preserve"> </w:t>
      </w:r>
      <w:proofErr w:type="spellStart"/>
      <w:r w:rsidR="0056408D" w:rsidRPr="00232459">
        <w:rPr>
          <w:rFonts w:ascii="Arial" w:hAnsi="Arial" w:cs="Arial"/>
          <w:sz w:val="32"/>
          <w:szCs w:val="32"/>
          <w:lang w:val="uk-UA"/>
        </w:rPr>
        <w:t>ЦНАПах</w:t>
      </w:r>
      <w:proofErr w:type="spellEnd"/>
      <w:r w:rsidR="0056408D" w:rsidRPr="00232459">
        <w:rPr>
          <w:rFonts w:ascii="Arial" w:hAnsi="Arial" w:cs="Arial"/>
          <w:sz w:val="32"/>
          <w:szCs w:val="32"/>
          <w:lang w:val="uk-UA"/>
        </w:rPr>
        <w:t xml:space="preserve"> Києва триває реалізація Національної стратегії зі створення безбар’єрного простору в Україні. </w:t>
      </w:r>
    </w:p>
    <w:p w14:paraId="345BFE17" w14:textId="77777777" w:rsidR="0056408D" w:rsidRPr="00232459" w:rsidRDefault="00517DBF" w:rsidP="00232459">
      <w:pPr>
        <w:pStyle w:val="a3"/>
        <w:ind w:firstLine="851"/>
        <w:jc w:val="both"/>
        <w:rPr>
          <w:rFonts w:ascii="Arial" w:hAnsi="Arial" w:cs="Arial"/>
          <w:sz w:val="32"/>
          <w:szCs w:val="32"/>
          <w:lang w:val="uk-UA"/>
        </w:rPr>
      </w:pPr>
      <w:r w:rsidRPr="00232459">
        <w:rPr>
          <w:rFonts w:ascii="Arial" w:hAnsi="Arial" w:cs="Arial"/>
          <w:sz w:val="32"/>
          <w:szCs w:val="32"/>
          <w:lang w:val="uk-UA"/>
        </w:rPr>
        <w:t xml:space="preserve">Мета - </w:t>
      </w:r>
      <w:r w:rsidR="0056408D" w:rsidRPr="00232459">
        <w:rPr>
          <w:rFonts w:ascii="Arial" w:hAnsi="Arial" w:cs="Arial"/>
          <w:sz w:val="32"/>
          <w:szCs w:val="32"/>
          <w:lang w:val="uk-UA"/>
        </w:rPr>
        <w:t xml:space="preserve">доступність </w:t>
      </w:r>
      <w:r w:rsidRPr="00232459">
        <w:rPr>
          <w:rFonts w:ascii="Arial" w:hAnsi="Arial" w:cs="Arial"/>
          <w:sz w:val="32"/>
          <w:szCs w:val="32"/>
          <w:lang w:val="uk-UA"/>
        </w:rPr>
        <w:t xml:space="preserve">адміністративних </w:t>
      </w:r>
      <w:r w:rsidR="0056408D" w:rsidRPr="00232459">
        <w:rPr>
          <w:rFonts w:ascii="Arial" w:hAnsi="Arial" w:cs="Arial"/>
          <w:sz w:val="32"/>
          <w:szCs w:val="32"/>
          <w:lang w:val="uk-UA"/>
        </w:rPr>
        <w:t>послуг д</w:t>
      </w:r>
      <w:r w:rsidRPr="00232459">
        <w:rPr>
          <w:rFonts w:ascii="Arial" w:hAnsi="Arial" w:cs="Arial"/>
          <w:sz w:val="32"/>
          <w:szCs w:val="32"/>
          <w:lang w:val="uk-UA"/>
        </w:rPr>
        <w:t>ля всіх громадян.</w:t>
      </w:r>
    </w:p>
    <w:p w14:paraId="482F8250" w14:textId="77777777" w:rsidR="00232459" w:rsidRDefault="00232459" w:rsidP="00232459">
      <w:pPr>
        <w:pStyle w:val="a3"/>
        <w:ind w:firstLine="851"/>
        <w:jc w:val="both"/>
        <w:rPr>
          <w:rFonts w:ascii="Arial" w:hAnsi="Arial" w:cs="Arial"/>
          <w:b/>
          <w:sz w:val="32"/>
          <w:szCs w:val="32"/>
          <w:lang w:val="uk-UA"/>
        </w:rPr>
      </w:pPr>
    </w:p>
    <w:p w14:paraId="61A700C1" w14:textId="77777777" w:rsidR="0056408D" w:rsidRDefault="002C17A8" w:rsidP="00232459">
      <w:pPr>
        <w:pStyle w:val="a3"/>
        <w:ind w:firstLine="851"/>
        <w:jc w:val="both"/>
        <w:rPr>
          <w:rFonts w:ascii="Arial" w:hAnsi="Arial" w:cs="Arial"/>
          <w:b/>
          <w:sz w:val="32"/>
          <w:szCs w:val="32"/>
          <w:lang w:val="uk-UA"/>
        </w:rPr>
      </w:pPr>
      <w:r w:rsidRPr="00232459">
        <w:rPr>
          <w:rFonts w:ascii="Arial" w:hAnsi="Arial" w:cs="Arial"/>
          <w:b/>
          <w:sz w:val="32"/>
          <w:szCs w:val="32"/>
          <w:lang w:val="uk-UA"/>
        </w:rPr>
        <w:t>Напрям</w:t>
      </w:r>
      <w:r w:rsidR="00232459" w:rsidRPr="00232459">
        <w:rPr>
          <w:rFonts w:ascii="Arial" w:hAnsi="Arial" w:cs="Arial"/>
          <w:b/>
          <w:sz w:val="32"/>
          <w:szCs w:val="32"/>
          <w:lang w:val="uk-UA"/>
        </w:rPr>
        <w:t>: Ф</w:t>
      </w:r>
      <w:r w:rsidR="0056408D" w:rsidRPr="00232459">
        <w:rPr>
          <w:rFonts w:ascii="Arial" w:hAnsi="Arial" w:cs="Arial"/>
          <w:b/>
          <w:sz w:val="32"/>
          <w:szCs w:val="32"/>
          <w:lang w:val="uk-UA"/>
        </w:rPr>
        <w:t xml:space="preserve">ізична </w:t>
      </w:r>
      <w:proofErr w:type="spellStart"/>
      <w:r w:rsidR="0056408D" w:rsidRPr="00232459">
        <w:rPr>
          <w:rFonts w:ascii="Arial" w:hAnsi="Arial" w:cs="Arial"/>
          <w:b/>
          <w:sz w:val="32"/>
          <w:szCs w:val="32"/>
          <w:lang w:val="uk-UA"/>
        </w:rPr>
        <w:t>безбар’єрність</w:t>
      </w:r>
      <w:proofErr w:type="spellEnd"/>
    </w:p>
    <w:p w14:paraId="5ED4CB6C" w14:textId="77777777" w:rsidR="00232459" w:rsidRPr="00232459" w:rsidRDefault="00232459" w:rsidP="00232459">
      <w:pPr>
        <w:pStyle w:val="a3"/>
        <w:ind w:firstLine="851"/>
        <w:jc w:val="both"/>
        <w:rPr>
          <w:rFonts w:ascii="Arial" w:hAnsi="Arial" w:cs="Arial"/>
          <w:b/>
          <w:sz w:val="32"/>
          <w:szCs w:val="32"/>
          <w:lang w:val="uk-UA"/>
        </w:rPr>
      </w:pPr>
    </w:p>
    <w:p w14:paraId="248CC9E0" w14:textId="77777777" w:rsidR="0056408D" w:rsidRDefault="000D7FA6" w:rsidP="00232459">
      <w:pPr>
        <w:pStyle w:val="a3"/>
        <w:ind w:firstLine="851"/>
        <w:jc w:val="both"/>
        <w:rPr>
          <w:rFonts w:ascii="Arial" w:hAnsi="Arial" w:cs="Arial"/>
          <w:b/>
          <w:sz w:val="32"/>
          <w:szCs w:val="32"/>
          <w:lang w:val="uk-UA"/>
        </w:rPr>
      </w:pPr>
      <w:r w:rsidRPr="00232459">
        <w:rPr>
          <w:rFonts w:ascii="Arial" w:hAnsi="Arial" w:cs="Arial"/>
          <w:b/>
          <w:sz w:val="32"/>
          <w:szCs w:val="32"/>
          <w:lang w:val="uk-UA"/>
        </w:rPr>
        <w:t>Забезпечення збору і поширення достовірної інформації про доступність об’єктів фізичного оточення</w:t>
      </w:r>
    </w:p>
    <w:p w14:paraId="48294F78" w14:textId="77777777" w:rsidR="00232459" w:rsidRPr="00232459" w:rsidRDefault="00232459" w:rsidP="00232459">
      <w:pPr>
        <w:pStyle w:val="a3"/>
        <w:ind w:firstLine="851"/>
        <w:jc w:val="both"/>
        <w:rPr>
          <w:rFonts w:ascii="Arial" w:hAnsi="Arial" w:cs="Arial"/>
          <w:b/>
          <w:sz w:val="32"/>
          <w:szCs w:val="32"/>
          <w:lang w:val="uk-UA"/>
        </w:rPr>
      </w:pPr>
    </w:p>
    <w:p w14:paraId="73DA982A" w14:textId="77777777" w:rsidR="000D7FA6" w:rsidRDefault="000D7FA6" w:rsidP="00232459">
      <w:pPr>
        <w:spacing w:after="0" w:line="240" w:lineRule="auto"/>
        <w:ind w:firstLine="851"/>
        <w:jc w:val="both"/>
        <w:rPr>
          <w:rFonts w:ascii="Arial" w:eastAsia="Calibri" w:hAnsi="Arial" w:cs="Arial"/>
          <w:sz w:val="32"/>
          <w:szCs w:val="32"/>
          <w:lang w:val="uk-UA"/>
        </w:rPr>
      </w:pPr>
      <w:r w:rsidRPr="000D7FA6">
        <w:rPr>
          <w:rFonts w:ascii="Arial" w:eastAsia="Calibri" w:hAnsi="Arial" w:cs="Arial"/>
          <w:sz w:val="32"/>
          <w:szCs w:val="32"/>
          <w:lang w:val="uk-UA"/>
        </w:rPr>
        <w:t>Проведено моніторинг доступності приміщення Департаменту (Центру) надання адміністративних послуг спільно з громадською спілкою «Всеукраїнське громадське об’єднання «Національна асамблея людей з інвалідністю України».</w:t>
      </w:r>
    </w:p>
    <w:p w14:paraId="240C80D7" w14:textId="77777777" w:rsidR="00232459" w:rsidRPr="00232459" w:rsidRDefault="00232459" w:rsidP="00232459">
      <w:pPr>
        <w:spacing w:after="0" w:line="240" w:lineRule="auto"/>
        <w:ind w:firstLine="851"/>
        <w:jc w:val="both"/>
        <w:rPr>
          <w:rFonts w:ascii="Arial" w:eastAsia="Calibri" w:hAnsi="Arial" w:cs="Arial"/>
          <w:sz w:val="32"/>
          <w:szCs w:val="32"/>
          <w:lang w:val="uk-UA"/>
        </w:rPr>
      </w:pPr>
    </w:p>
    <w:p w14:paraId="0EB77C12" w14:textId="77777777" w:rsidR="00B77A6C" w:rsidRDefault="00B77A6C" w:rsidP="00232459">
      <w:pPr>
        <w:spacing w:after="0" w:line="240" w:lineRule="auto"/>
        <w:ind w:firstLine="851"/>
        <w:jc w:val="both"/>
        <w:rPr>
          <w:rFonts w:ascii="Arial" w:hAnsi="Arial" w:cs="Arial"/>
          <w:b/>
          <w:sz w:val="32"/>
          <w:szCs w:val="32"/>
          <w:lang w:val="uk-UA"/>
        </w:rPr>
      </w:pPr>
      <w:r w:rsidRPr="00232459">
        <w:rPr>
          <w:rFonts w:ascii="Arial" w:eastAsia="Calibri" w:hAnsi="Arial" w:cs="Arial"/>
          <w:b/>
          <w:sz w:val="32"/>
          <w:szCs w:val="32"/>
          <w:lang w:val="uk-UA"/>
        </w:rPr>
        <w:t xml:space="preserve">Забезпечення оприлюднення результатів виконання </w:t>
      </w:r>
      <w:r w:rsidRPr="00232459">
        <w:rPr>
          <w:rFonts w:ascii="Arial" w:hAnsi="Arial" w:cs="Arial"/>
          <w:b/>
          <w:sz w:val="32"/>
          <w:szCs w:val="32"/>
          <w:lang w:val="uk-UA"/>
        </w:rPr>
        <w:t>Національної стратегії зі створення безбар’єрного простору в Україні на період до 2030 року</w:t>
      </w:r>
    </w:p>
    <w:p w14:paraId="301F685A" w14:textId="77777777" w:rsidR="00035D3B" w:rsidRPr="00232459" w:rsidRDefault="00035D3B" w:rsidP="00232459">
      <w:pPr>
        <w:spacing w:after="0" w:line="240" w:lineRule="auto"/>
        <w:ind w:firstLine="851"/>
        <w:jc w:val="both"/>
        <w:rPr>
          <w:rFonts w:ascii="Arial" w:hAnsi="Arial" w:cs="Arial"/>
          <w:b/>
          <w:sz w:val="32"/>
          <w:szCs w:val="32"/>
          <w:lang w:val="uk-UA"/>
        </w:rPr>
      </w:pPr>
    </w:p>
    <w:p w14:paraId="3FF305CF" w14:textId="77777777" w:rsidR="003A33DD" w:rsidRDefault="003A33DD" w:rsidP="00232459">
      <w:pPr>
        <w:pStyle w:val="a3"/>
        <w:ind w:firstLine="851"/>
        <w:jc w:val="both"/>
        <w:rPr>
          <w:rFonts w:ascii="Arial" w:hAnsi="Arial" w:cs="Arial"/>
          <w:sz w:val="32"/>
          <w:szCs w:val="32"/>
          <w:lang w:val="uk-UA"/>
        </w:rPr>
      </w:pPr>
      <w:r w:rsidRPr="00232459">
        <w:rPr>
          <w:rFonts w:ascii="Arial" w:hAnsi="Arial" w:cs="Arial"/>
          <w:sz w:val="32"/>
          <w:szCs w:val="32"/>
          <w:lang w:val="uk-UA"/>
        </w:rPr>
        <w:t>Інформац</w:t>
      </w:r>
      <w:r w:rsidR="00FC7E21">
        <w:rPr>
          <w:rFonts w:ascii="Arial" w:hAnsi="Arial" w:cs="Arial"/>
          <w:sz w:val="32"/>
          <w:szCs w:val="32"/>
          <w:lang w:val="uk-UA"/>
        </w:rPr>
        <w:t>ія про проведені заходи публікує</w:t>
      </w:r>
      <w:r w:rsidRPr="00232459">
        <w:rPr>
          <w:rFonts w:ascii="Arial" w:hAnsi="Arial" w:cs="Arial"/>
          <w:sz w:val="32"/>
          <w:szCs w:val="32"/>
          <w:lang w:val="uk-UA"/>
        </w:rPr>
        <w:t>ться на офіційній сторінці Департаменту у рубриці «Безбар’єрність».</w:t>
      </w:r>
    </w:p>
    <w:p w14:paraId="6932AA1E" w14:textId="77777777" w:rsidR="00232459" w:rsidRPr="00232459" w:rsidRDefault="00232459" w:rsidP="00232459">
      <w:pPr>
        <w:pStyle w:val="a3"/>
        <w:ind w:firstLine="851"/>
        <w:jc w:val="both"/>
        <w:rPr>
          <w:rFonts w:ascii="Arial" w:hAnsi="Arial" w:cs="Arial"/>
          <w:sz w:val="32"/>
          <w:szCs w:val="32"/>
          <w:lang w:val="uk-UA"/>
        </w:rPr>
      </w:pPr>
    </w:p>
    <w:p w14:paraId="57B52B85" w14:textId="77777777" w:rsidR="003A33DD" w:rsidRDefault="003A33DD" w:rsidP="00232459">
      <w:pPr>
        <w:pStyle w:val="a3"/>
        <w:ind w:firstLine="851"/>
        <w:jc w:val="both"/>
        <w:rPr>
          <w:rFonts w:ascii="Arial" w:hAnsi="Arial" w:cs="Arial"/>
          <w:b/>
          <w:sz w:val="32"/>
          <w:szCs w:val="32"/>
          <w:lang w:val="uk-UA"/>
        </w:rPr>
      </w:pPr>
      <w:r w:rsidRPr="00232459">
        <w:rPr>
          <w:rFonts w:ascii="Arial" w:hAnsi="Arial" w:cs="Arial"/>
          <w:b/>
          <w:sz w:val="32"/>
          <w:szCs w:val="32"/>
          <w:lang w:val="uk-UA"/>
        </w:rPr>
        <w:t>Збір і поширення інформації про доступність для осіб з інвалідністю та інших маломобільних груп населення центрів надання адміністративних послуг</w:t>
      </w:r>
    </w:p>
    <w:p w14:paraId="5C53795D" w14:textId="77777777" w:rsidR="00035D3B" w:rsidRPr="00232459" w:rsidRDefault="00035D3B" w:rsidP="00232459">
      <w:pPr>
        <w:pStyle w:val="a3"/>
        <w:ind w:firstLine="851"/>
        <w:jc w:val="both"/>
        <w:rPr>
          <w:rFonts w:ascii="Arial" w:hAnsi="Arial" w:cs="Arial"/>
          <w:b/>
          <w:sz w:val="32"/>
          <w:szCs w:val="32"/>
          <w:lang w:val="uk-UA"/>
        </w:rPr>
      </w:pPr>
    </w:p>
    <w:p w14:paraId="0963BBC8" w14:textId="77777777" w:rsidR="009B7AC0" w:rsidRPr="00232459" w:rsidRDefault="009B7AC0" w:rsidP="00232459">
      <w:pPr>
        <w:pStyle w:val="a3"/>
        <w:ind w:firstLine="851"/>
        <w:jc w:val="both"/>
        <w:rPr>
          <w:rFonts w:ascii="Arial" w:hAnsi="Arial" w:cs="Arial"/>
          <w:sz w:val="32"/>
          <w:szCs w:val="32"/>
          <w:lang w:val="uk-UA"/>
        </w:rPr>
      </w:pPr>
      <w:r w:rsidRPr="00232459">
        <w:rPr>
          <w:rFonts w:ascii="Arial" w:hAnsi="Arial" w:cs="Arial"/>
          <w:sz w:val="32"/>
          <w:szCs w:val="32"/>
          <w:lang w:val="uk-UA"/>
        </w:rPr>
        <w:t xml:space="preserve">Щокварталу </w:t>
      </w:r>
      <w:r w:rsidR="000D7FA6" w:rsidRPr="00232459">
        <w:rPr>
          <w:rFonts w:ascii="Arial" w:hAnsi="Arial" w:cs="Arial"/>
          <w:sz w:val="32"/>
          <w:szCs w:val="32"/>
          <w:lang w:val="uk-UA"/>
        </w:rPr>
        <w:t>здійснюється</w:t>
      </w:r>
      <w:r w:rsidRPr="00232459">
        <w:rPr>
          <w:rFonts w:ascii="Arial" w:hAnsi="Arial" w:cs="Arial"/>
          <w:sz w:val="32"/>
          <w:szCs w:val="32"/>
          <w:lang w:val="uk-UA"/>
        </w:rPr>
        <w:t xml:space="preserve"> складання і подання звітності зі статичного моніторингу функціонування </w:t>
      </w:r>
      <w:r w:rsidR="00B77A6C" w:rsidRPr="00232459">
        <w:rPr>
          <w:rFonts w:ascii="Arial" w:hAnsi="Arial" w:cs="Arial"/>
          <w:sz w:val="32"/>
          <w:szCs w:val="32"/>
          <w:lang w:val="uk-UA"/>
        </w:rPr>
        <w:t>ЦНАП</w:t>
      </w:r>
      <w:r w:rsidRPr="00232459">
        <w:rPr>
          <w:rFonts w:ascii="Arial" w:hAnsi="Arial" w:cs="Arial"/>
          <w:sz w:val="32"/>
          <w:szCs w:val="32"/>
          <w:lang w:val="uk-UA"/>
        </w:rPr>
        <w:t>.</w:t>
      </w:r>
    </w:p>
    <w:p w14:paraId="522796B6" w14:textId="77777777" w:rsidR="009B7AC0" w:rsidRPr="00232459" w:rsidRDefault="00556643" w:rsidP="00232459">
      <w:pPr>
        <w:pStyle w:val="a3"/>
        <w:ind w:firstLine="851"/>
        <w:jc w:val="both"/>
        <w:rPr>
          <w:rFonts w:ascii="Arial" w:hAnsi="Arial" w:cs="Arial"/>
          <w:sz w:val="32"/>
          <w:szCs w:val="32"/>
          <w:lang w:val="uk-UA"/>
        </w:rPr>
      </w:pPr>
      <w:r w:rsidRPr="00232459">
        <w:rPr>
          <w:rFonts w:ascii="Arial" w:hAnsi="Arial" w:cs="Arial"/>
          <w:sz w:val="32"/>
          <w:szCs w:val="32"/>
          <w:lang w:val="uk-UA"/>
        </w:rPr>
        <w:t>Звітність</w:t>
      </w:r>
      <w:r w:rsidR="009B7AC0" w:rsidRPr="00232459">
        <w:rPr>
          <w:rFonts w:ascii="Arial" w:hAnsi="Arial" w:cs="Arial"/>
          <w:sz w:val="32"/>
          <w:szCs w:val="32"/>
          <w:lang w:val="uk-UA"/>
        </w:rPr>
        <w:t xml:space="preserve"> </w:t>
      </w:r>
      <w:r w:rsidRPr="00232459">
        <w:rPr>
          <w:rFonts w:ascii="Arial" w:hAnsi="Arial" w:cs="Arial"/>
          <w:sz w:val="32"/>
          <w:szCs w:val="32"/>
          <w:lang w:val="uk-UA"/>
        </w:rPr>
        <w:t>включає показники</w:t>
      </w:r>
      <w:r w:rsidR="009B7AC0" w:rsidRPr="00232459">
        <w:rPr>
          <w:rFonts w:ascii="Arial" w:hAnsi="Arial" w:cs="Arial"/>
          <w:sz w:val="32"/>
          <w:szCs w:val="32"/>
          <w:lang w:val="uk-UA"/>
        </w:rPr>
        <w:t xml:space="preserve"> щодо </w:t>
      </w:r>
      <w:proofErr w:type="spellStart"/>
      <w:r w:rsidR="009B7AC0" w:rsidRPr="00232459">
        <w:rPr>
          <w:rFonts w:ascii="Arial" w:hAnsi="Arial" w:cs="Arial"/>
          <w:sz w:val="32"/>
          <w:szCs w:val="32"/>
          <w:lang w:val="uk-UA"/>
        </w:rPr>
        <w:t>безбар᾽єрності</w:t>
      </w:r>
      <w:proofErr w:type="spellEnd"/>
      <w:r w:rsidR="009B7AC0" w:rsidRPr="00232459">
        <w:rPr>
          <w:rFonts w:ascii="Arial" w:hAnsi="Arial" w:cs="Arial"/>
          <w:sz w:val="32"/>
          <w:szCs w:val="32"/>
          <w:lang w:val="uk-UA"/>
        </w:rPr>
        <w:t xml:space="preserve"> простору приміщень, забезпечення умов для перебування та обслуговування осіб з інвалідністю та інших маломобільних груп населення.</w:t>
      </w:r>
    </w:p>
    <w:p w14:paraId="53CDA0A7" w14:textId="77777777" w:rsidR="00556643" w:rsidRPr="00556643" w:rsidRDefault="00556643" w:rsidP="00232459">
      <w:pPr>
        <w:spacing w:after="0" w:line="240" w:lineRule="auto"/>
        <w:ind w:firstLine="851"/>
        <w:jc w:val="both"/>
        <w:rPr>
          <w:rFonts w:ascii="Arial" w:eastAsia="Calibri" w:hAnsi="Arial" w:cs="Arial"/>
          <w:sz w:val="32"/>
          <w:szCs w:val="32"/>
          <w:lang w:val="uk-UA"/>
        </w:rPr>
      </w:pPr>
      <w:proofErr w:type="spellStart"/>
      <w:r w:rsidRPr="00556643">
        <w:rPr>
          <w:rFonts w:ascii="Arial" w:eastAsia="Calibri" w:hAnsi="Arial" w:cs="Arial"/>
          <w:sz w:val="32"/>
          <w:szCs w:val="32"/>
          <w:lang w:val="en-US"/>
        </w:rPr>
        <w:t>Інформація</w:t>
      </w:r>
      <w:proofErr w:type="spellEnd"/>
      <w:r w:rsidRPr="00556643">
        <w:rPr>
          <w:rFonts w:ascii="Arial" w:eastAsia="Calibri" w:hAnsi="Arial" w:cs="Arial"/>
          <w:sz w:val="32"/>
          <w:szCs w:val="32"/>
          <w:lang w:val="en-US"/>
        </w:rPr>
        <w:t xml:space="preserve"> </w:t>
      </w:r>
      <w:proofErr w:type="spellStart"/>
      <w:r w:rsidRPr="00556643">
        <w:rPr>
          <w:rFonts w:ascii="Arial" w:eastAsia="Calibri" w:hAnsi="Arial" w:cs="Arial"/>
          <w:sz w:val="32"/>
          <w:szCs w:val="32"/>
          <w:lang w:val="en-US"/>
        </w:rPr>
        <w:t>щодо</w:t>
      </w:r>
      <w:proofErr w:type="spellEnd"/>
      <w:r w:rsidRPr="00556643">
        <w:rPr>
          <w:rFonts w:ascii="Arial" w:eastAsia="Calibri" w:hAnsi="Arial" w:cs="Arial"/>
          <w:sz w:val="32"/>
          <w:szCs w:val="32"/>
          <w:lang w:val="en-US"/>
        </w:rPr>
        <w:t xml:space="preserve"> </w:t>
      </w:r>
      <w:proofErr w:type="spellStart"/>
      <w:r w:rsidRPr="00556643">
        <w:rPr>
          <w:rFonts w:ascii="Arial" w:eastAsia="Calibri" w:hAnsi="Arial" w:cs="Arial"/>
          <w:sz w:val="32"/>
          <w:szCs w:val="32"/>
          <w:lang w:val="en-US"/>
        </w:rPr>
        <w:t>стану</w:t>
      </w:r>
      <w:proofErr w:type="spellEnd"/>
      <w:r w:rsidRPr="00556643">
        <w:rPr>
          <w:rFonts w:ascii="Arial" w:eastAsia="Calibri" w:hAnsi="Arial" w:cs="Arial"/>
          <w:sz w:val="32"/>
          <w:szCs w:val="32"/>
          <w:lang w:val="en-US"/>
        </w:rPr>
        <w:t xml:space="preserve"> </w:t>
      </w:r>
      <w:proofErr w:type="spellStart"/>
      <w:r w:rsidRPr="00556643">
        <w:rPr>
          <w:rFonts w:ascii="Arial" w:eastAsia="Calibri" w:hAnsi="Arial" w:cs="Arial"/>
          <w:sz w:val="32"/>
          <w:szCs w:val="32"/>
          <w:lang w:val="en-US"/>
        </w:rPr>
        <w:t>доступності</w:t>
      </w:r>
      <w:proofErr w:type="spellEnd"/>
      <w:r w:rsidRPr="00556643">
        <w:rPr>
          <w:rFonts w:ascii="Arial" w:eastAsia="Calibri" w:hAnsi="Arial" w:cs="Arial"/>
          <w:sz w:val="32"/>
          <w:szCs w:val="32"/>
          <w:lang w:val="en-US"/>
        </w:rPr>
        <w:t xml:space="preserve"> </w:t>
      </w:r>
      <w:r w:rsidRPr="00556643">
        <w:rPr>
          <w:rFonts w:ascii="Arial" w:eastAsia="Calibri" w:hAnsi="Arial" w:cs="Arial"/>
          <w:sz w:val="32"/>
          <w:szCs w:val="32"/>
          <w:lang w:val="uk-UA"/>
        </w:rPr>
        <w:t xml:space="preserve">ЦНАП розміщена </w:t>
      </w:r>
      <w:proofErr w:type="spellStart"/>
      <w:r w:rsidRPr="00556643">
        <w:rPr>
          <w:rFonts w:ascii="Arial" w:eastAsia="Calibri" w:hAnsi="Arial" w:cs="Arial"/>
          <w:sz w:val="32"/>
          <w:szCs w:val="32"/>
          <w:lang w:val="en-US"/>
        </w:rPr>
        <w:t>на</w:t>
      </w:r>
      <w:proofErr w:type="spellEnd"/>
      <w:r w:rsidRPr="00556643">
        <w:rPr>
          <w:rFonts w:ascii="Arial" w:eastAsia="Calibri" w:hAnsi="Arial" w:cs="Arial"/>
          <w:sz w:val="32"/>
          <w:szCs w:val="32"/>
          <w:lang w:val="en-US"/>
        </w:rPr>
        <w:t xml:space="preserve"> </w:t>
      </w:r>
      <w:proofErr w:type="spellStart"/>
      <w:r w:rsidRPr="00556643">
        <w:rPr>
          <w:rFonts w:ascii="Arial" w:eastAsia="Calibri" w:hAnsi="Arial" w:cs="Arial"/>
          <w:sz w:val="32"/>
          <w:szCs w:val="32"/>
          <w:lang w:val="en-US"/>
        </w:rPr>
        <w:t>веб-платформі</w:t>
      </w:r>
      <w:proofErr w:type="spellEnd"/>
      <w:r w:rsidRPr="00556643">
        <w:rPr>
          <w:rFonts w:ascii="Arial" w:eastAsia="Calibri" w:hAnsi="Arial" w:cs="Arial"/>
          <w:sz w:val="32"/>
          <w:szCs w:val="32"/>
          <w:lang w:val="en-US"/>
        </w:rPr>
        <w:t xml:space="preserve"> </w:t>
      </w:r>
      <w:proofErr w:type="spellStart"/>
      <w:r w:rsidRPr="00556643">
        <w:rPr>
          <w:rFonts w:ascii="Arial" w:eastAsia="Calibri" w:hAnsi="Arial" w:cs="Arial"/>
          <w:sz w:val="32"/>
          <w:szCs w:val="32"/>
          <w:lang w:val="en-US"/>
        </w:rPr>
        <w:t>центрів</w:t>
      </w:r>
      <w:proofErr w:type="spellEnd"/>
      <w:r w:rsidRPr="00556643">
        <w:rPr>
          <w:rFonts w:ascii="Arial" w:eastAsia="Calibri" w:hAnsi="Arial" w:cs="Arial"/>
          <w:sz w:val="32"/>
          <w:szCs w:val="32"/>
          <w:lang w:val="en-US"/>
        </w:rPr>
        <w:t xml:space="preserve"> </w:t>
      </w:r>
      <w:proofErr w:type="spellStart"/>
      <w:r w:rsidRPr="00556643">
        <w:rPr>
          <w:rFonts w:ascii="Arial" w:eastAsia="Calibri" w:hAnsi="Arial" w:cs="Arial"/>
          <w:sz w:val="32"/>
          <w:szCs w:val="32"/>
          <w:lang w:val="en-US"/>
        </w:rPr>
        <w:t>надання</w:t>
      </w:r>
      <w:proofErr w:type="spellEnd"/>
      <w:r w:rsidRPr="00556643">
        <w:rPr>
          <w:rFonts w:ascii="Arial" w:eastAsia="Calibri" w:hAnsi="Arial" w:cs="Arial"/>
          <w:sz w:val="32"/>
          <w:szCs w:val="32"/>
          <w:lang w:val="uk-UA"/>
        </w:rPr>
        <w:t xml:space="preserve"> </w:t>
      </w:r>
      <w:proofErr w:type="spellStart"/>
      <w:r w:rsidRPr="00556643">
        <w:rPr>
          <w:rFonts w:ascii="Arial" w:eastAsia="Calibri" w:hAnsi="Arial" w:cs="Arial"/>
          <w:sz w:val="32"/>
          <w:szCs w:val="32"/>
          <w:lang w:val="en-US"/>
        </w:rPr>
        <w:t>адміністративних</w:t>
      </w:r>
      <w:proofErr w:type="spellEnd"/>
      <w:r w:rsidRPr="00556643">
        <w:rPr>
          <w:rFonts w:ascii="Arial" w:eastAsia="Calibri" w:hAnsi="Arial" w:cs="Arial"/>
          <w:sz w:val="32"/>
          <w:szCs w:val="32"/>
          <w:lang w:val="en-US"/>
        </w:rPr>
        <w:t xml:space="preserve"> </w:t>
      </w:r>
      <w:proofErr w:type="spellStart"/>
      <w:r w:rsidRPr="00556643">
        <w:rPr>
          <w:rFonts w:ascii="Arial" w:eastAsia="Calibri" w:hAnsi="Arial" w:cs="Arial"/>
          <w:sz w:val="32"/>
          <w:szCs w:val="32"/>
          <w:lang w:val="en-US"/>
        </w:rPr>
        <w:t>послуг</w:t>
      </w:r>
      <w:proofErr w:type="spellEnd"/>
      <w:r w:rsidRPr="00556643">
        <w:rPr>
          <w:rFonts w:ascii="Arial" w:eastAsia="Calibri" w:hAnsi="Arial" w:cs="Arial"/>
          <w:sz w:val="32"/>
          <w:szCs w:val="32"/>
          <w:lang w:val="uk-UA"/>
        </w:rPr>
        <w:t xml:space="preserve"> </w:t>
      </w:r>
      <w:r w:rsidRPr="00556643">
        <w:rPr>
          <w:rFonts w:ascii="Arial" w:eastAsia="Calibri" w:hAnsi="Arial" w:cs="Arial"/>
          <w:sz w:val="32"/>
          <w:szCs w:val="32"/>
          <w:lang w:val="en-US"/>
        </w:rPr>
        <w:t>(</w:t>
      </w:r>
      <w:proofErr w:type="spellStart"/>
      <w:r w:rsidRPr="00556643">
        <w:rPr>
          <w:rFonts w:ascii="Arial" w:eastAsia="Calibri" w:hAnsi="Arial" w:cs="Arial"/>
          <w:sz w:val="32"/>
          <w:szCs w:val="32"/>
          <w:lang w:val="en-US"/>
        </w:rPr>
        <w:t>Платформа</w:t>
      </w:r>
      <w:proofErr w:type="spellEnd"/>
      <w:r w:rsidRPr="00556643">
        <w:rPr>
          <w:rFonts w:ascii="Arial" w:eastAsia="Calibri" w:hAnsi="Arial" w:cs="Arial"/>
          <w:sz w:val="32"/>
          <w:szCs w:val="32"/>
          <w:lang w:val="en-US"/>
        </w:rPr>
        <w:t xml:space="preserve"> </w:t>
      </w:r>
      <w:proofErr w:type="spellStart"/>
      <w:r w:rsidRPr="00556643">
        <w:rPr>
          <w:rFonts w:ascii="Arial" w:eastAsia="Calibri" w:hAnsi="Arial" w:cs="Arial"/>
          <w:sz w:val="32"/>
          <w:szCs w:val="32"/>
          <w:lang w:val="en-US"/>
        </w:rPr>
        <w:t>Центрів</w:t>
      </w:r>
      <w:proofErr w:type="spellEnd"/>
      <w:r w:rsidRPr="00556643">
        <w:rPr>
          <w:rFonts w:ascii="Arial" w:eastAsia="Calibri" w:hAnsi="Arial" w:cs="Arial"/>
          <w:sz w:val="32"/>
          <w:szCs w:val="32"/>
          <w:lang w:val="en-US"/>
        </w:rPr>
        <w:t xml:space="preserve"> </w:t>
      </w:r>
      <w:proofErr w:type="spellStart"/>
      <w:r w:rsidRPr="00556643">
        <w:rPr>
          <w:rFonts w:ascii="Arial" w:eastAsia="Calibri" w:hAnsi="Arial" w:cs="Arial"/>
          <w:sz w:val="32"/>
          <w:szCs w:val="32"/>
          <w:lang w:val="en-US"/>
        </w:rPr>
        <w:t>Дія</w:t>
      </w:r>
      <w:proofErr w:type="spellEnd"/>
      <w:r w:rsidRPr="00556643">
        <w:rPr>
          <w:rFonts w:ascii="Arial" w:eastAsia="Calibri" w:hAnsi="Arial" w:cs="Arial"/>
          <w:sz w:val="32"/>
          <w:szCs w:val="32"/>
          <w:lang w:val="en-US"/>
        </w:rPr>
        <w:t>).</w:t>
      </w:r>
    </w:p>
    <w:p w14:paraId="12990D06" w14:textId="77777777" w:rsidR="0056408D" w:rsidRDefault="00232459" w:rsidP="00232459">
      <w:pPr>
        <w:pStyle w:val="a3"/>
        <w:ind w:firstLine="851"/>
        <w:jc w:val="both"/>
        <w:rPr>
          <w:rFonts w:ascii="Arial" w:hAnsi="Arial" w:cs="Arial"/>
          <w:b/>
          <w:sz w:val="32"/>
          <w:szCs w:val="32"/>
          <w:lang w:val="uk-UA"/>
        </w:rPr>
      </w:pPr>
      <w:r w:rsidRPr="00232459">
        <w:rPr>
          <w:rFonts w:ascii="Arial" w:hAnsi="Arial" w:cs="Arial"/>
          <w:b/>
          <w:sz w:val="32"/>
          <w:szCs w:val="32"/>
          <w:lang w:val="uk-UA"/>
        </w:rPr>
        <w:lastRenderedPageBreak/>
        <w:t>Напрям: С</w:t>
      </w:r>
      <w:r w:rsidR="0056408D" w:rsidRPr="00232459">
        <w:rPr>
          <w:rFonts w:ascii="Arial" w:hAnsi="Arial" w:cs="Arial"/>
          <w:b/>
          <w:sz w:val="32"/>
          <w:szCs w:val="32"/>
          <w:lang w:val="uk-UA"/>
        </w:rPr>
        <w:t xml:space="preserve">успільна та громадянська </w:t>
      </w:r>
      <w:proofErr w:type="spellStart"/>
      <w:r w:rsidR="0056408D" w:rsidRPr="00232459">
        <w:rPr>
          <w:rFonts w:ascii="Arial" w:hAnsi="Arial" w:cs="Arial"/>
          <w:b/>
          <w:sz w:val="32"/>
          <w:szCs w:val="32"/>
          <w:lang w:val="uk-UA"/>
        </w:rPr>
        <w:t>безбар’єрність</w:t>
      </w:r>
      <w:proofErr w:type="spellEnd"/>
    </w:p>
    <w:p w14:paraId="1495574E" w14:textId="77777777" w:rsidR="00232459" w:rsidRPr="00232459" w:rsidRDefault="00232459" w:rsidP="00232459">
      <w:pPr>
        <w:pStyle w:val="a3"/>
        <w:ind w:firstLine="851"/>
        <w:jc w:val="both"/>
        <w:rPr>
          <w:rFonts w:ascii="Arial" w:hAnsi="Arial" w:cs="Arial"/>
          <w:b/>
          <w:sz w:val="32"/>
          <w:szCs w:val="32"/>
          <w:lang w:val="uk-UA"/>
        </w:rPr>
      </w:pPr>
    </w:p>
    <w:p w14:paraId="404300AF" w14:textId="77777777" w:rsidR="0056408D" w:rsidRDefault="00422DB6" w:rsidP="00232459">
      <w:pPr>
        <w:pStyle w:val="a3"/>
        <w:ind w:firstLine="851"/>
        <w:jc w:val="both"/>
        <w:rPr>
          <w:rFonts w:ascii="Arial" w:hAnsi="Arial" w:cs="Arial"/>
          <w:b/>
          <w:sz w:val="32"/>
          <w:szCs w:val="32"/>
          <w:lang w:val="uk-UA"/>
        </w:rPr>
      </w:pPr>
      <w:r w:rsidRPr="00232459">
        <w:rPr>
          <w:rFonts w:ascii="Arial" w:hAnsi="Arial" w:cs="Arial"/>
          <w:b/>
          <w:sz w:val="32"/>
          <w:szCs w:val="32"/>
          <w:lang w:val="uk-UA"/>
        </w:rPr>
        <w:t xml:space="preserve">Забезпечення захисту і безпеки осіб з </w:t>
      </w:r>
      <w:r w:rsidR="00232459" w:rsidRPr="00232459">
        <w:rPr>
          <w:rFonts w:ascii="Arial" w:hAnsi="Arial" w:cs="Arial"/>
          <w:b/>
          <w:sz w:val="32"/>
          <w:szCs w:val="32"/>
          <w:lang w:val="uk-UA"/>
        </w:rPr>
        <w:t>інвалідністю</w:t>
      </w:r>
      <w:r w:rsidRPr="00232459">
        <w:rPr>
          <w:rFonts w:ascii="Arial" w:hAnsi="Arial" w:cs="Arial"/>
          <w:b/>
          <w:sz w:val="32"/>
          <w:szCs w:val="32"/>
          <w:lang w:val="uk-UA"/>
        </w:rPr>
        <w:t xml:space="preserve"> та інших маломобільних груп</w:t>
      </w:r>
    </w:p>
    <w:p w14:paraId="657E2000" w14:textId="77777777" w:rsidR="00035D3B" w:rsidRPr="00232459" w:rsidRDefault="00035D3B" w:rsidP="00232459">
      <w:pPr>
        <w:pStyle w:val="a3"/>
        <w:ind w:firstLine="851"/>
        <w:jc w:val="both"/>
        <w:rPr>
          <w:rFonts w:ascii="Arial" w:hAnsi="Arial" w:cs="Arial"/>
          <w:b/>
          <w:sz w:val="32"/>
          <w:szCs w:val="32"/>
          <w:lang w:val="uk-UA"/>
        </w:rPr>
      </w:pPr>
    </w:p>
    <w:p w14:paraId="329E8574" w14:textId="77777777" w:rsidR="00556643" w:rsidRDefault="00556643" w:rsidP="00232459">
      <w:pPr>
        <w:spacing w:after="0" w:line="240" w:lineRule="auto"/>
        <w:ind w:firstLine="851"/>
        <w:jc w:val="both"/>
        <w:rPr>
          <w:rFonts w:ascii="Arial" w:eastAsia="Calibri" w:hAnsi="Arial" w:cs="Arial"/>
          <w:sz w:val="32"/>
          <w:szCs w:val="32"/>
          <w:lang w:val="uk-UA"/>
        </w:rPr>
      </w:pPr>
      <w:r w:rsidRPr="00232459">
        <w:rPr>
          <w:rFonts w:ascii="Arial" w:eastAsia="Calibri" w:hAnsi="Arial" w:cs="Arial"/>
          <w:sz w:val="32"/>
          <w:szCs w:val="32"/>
          <w:lang w:val="uk-UA"/>
        </w:rPr>
        <w:t>В роботі ЦНАП використовується візуальне оповіщення про повітряну тривогу.</w:t>
      </w:r>
    </w:p>
    <w:p w14:paraId="06728ABC" w14:textId="77777777" w:rsidR="00E12021" w:rsidRPr="00232459" w:rsidRDefault="00E12021" w:rsidP="00232459">
      <w:pPr>
        <w:spacing w:after="0" w:line="240" w:lineRule="auto"/>
        <w:ind w:firstLine="851"/>
        <w:jc w:val="both"/>
        <w:rPr>
          <w:rFonts w:ascii="Arial" w:eastAsia="Calibri" w:hAnsi="Arial" w:cs="Arial"/>
          <w:sz w:val="32"/>
          <w:szCs w:val="32"/>
          <w:lang w:val="uk-UA"/>
        </w:rPr>
      </w:pPr>
      <w:r w:rsidRPr="00E12021">
        <w:rPr>
          <w:rFonts w:ascii="Arial" w:eastAsia="Calibri" w:hAnsi="Arial" w:cs="Arial"/>
          <w:sz w:val="32"/>
          <w:szCs w:val="32"/>
          <w:lang w:val="uk-UA"/>
        </w:rPr>
        <w:t xml:space="preserve">Здійснюється візуальне (на моніторах в залах очікування) оповіщення про повітряну тривогу.  </w:t>
      </w:r>
    </w:p>
    <w:p w14:paraId="73410EBB" w14:textId="77777777" w:rsidR="00CA52BB" w:rsidRDefault="00556643" w:rsidP="00232459">
      <w:pPr>
        <w:spacing w:after="0" w:line="240" w:lineRule="auto"/>
        <w:ind w:firstLine="851"/>
        <w:jc w:val="both"/>
        <w:rPr>
          <w:rFonts w:ascii="Arial" w:eastAsia="Calibri" w:hAnsi="Arial" w:cs="Arial"/>
          <w:sz w:val="32"/>
          <w:szCs w:val="32"/>
          <w:lang w:val="uk-UA"/>
        </w:rPr>
      </w:pPr>
      <w:r w:rsidRPr="00556643">
        <w:rPr>
          <w:rFonts w:ascii="Arial" w:eastAsia="Calibri" w:hAnsi="Arial" w:cs="Arial"/>
          <w:sz w:val="32"/>
          <w:szCs w:val="32"/>
          <w:lang w:val="uk-UA"/>
        </w:rPr>
        <w:t xml:space="preserve">Інформація про евакуаційні виходи відображена на мнемосхемах приміщень. </w:t>
      </w:r>
    </w:p>
    <w:p w14:paraId="21DF243B" w14:textId="77777777" w:rsidR="00556643" w:rsidRDefault="00556643" w:rsidP="00232459">
      <w:pPr>
        <w:spacing w:after="0" w:line="240" w:lineRule="auto"/>
        <w:ind w:firstLine="851"/>
        <w:jc w:val="both"/>
        <w:rPr>
          <w:rFonts w:ascii="Arial" w:eastAsia="Calibri" w:hAnsi="Arial" w:cs="Arial"/>
          <w:sz w:val="32"/>
          <w:szCs w:val="32"/>
          <w:lang w:val="uk-UA"/>
        </w:rPr>
      </w:pPr>
      <w:r w:rsidRPr="00556643">
        <w:rPr>
          <w:rFonts w:ascii="Arial" w:eastAsia="Calibri" w:hAnsi="Arial" w:cs="Arial"/>
          <w:sz w:val="32"/>
          <w:szCs w:val="32"/>
          <w:lang w:val="uk-UA"/>
        </w:rPr>
        <w:t>Адміністратори ЦНАП вол</w:t>
      </w:r>
      <w:r w:rsidR="00C057EA">
        <w:rPr>
          <w:rFonts w:ascii="Arial" w:eastAsia="Calibri" w:hAnsi="Arial" w:cs="Arial"/>
          <w:sz w:val="32"/>
          <w:szCs w:val="32"/>
          <w:lang w:val="uk-UA"/>
        </w:rPr>
        <w:t>одіють жестовою мовою, проводиться</w:t>
      </w:r>
      <w:r w:rsidR="00FC7E21">
        <w:rPr>
          <w:rFonts w:ascii="Arial" w:eastAsia="Calibri" w:hAnsi="Arial" w:cs="Arial"/>
          <w:sz w:val="32"/>
          <w:szCs w:val="32"/>
          <w:lang w:val="uk-UA"/>
        </w:rPr>
        <w:t xml:space="preserve"> чергове навчання</w:t>
      </w:r>
      <w:r w:rsidRPr="00556643">
        <w:rPr>
          <w:rFonts w:ascii="Arial" w:eastAsia="Calibri" w:hAnsi="Arial" w:cs="Arial"/>
          <w:sz w:val="32"/>
          <w:szCs w:val="32"/>
          <w:lang w:val="uk-UA"/>
        </w:rPr>
        <w:t xml:space="preserve"> адміністраторів. </w:t>
      </w:r>
    </w:p>
    <w:p w14:paraId="087DAE80" w14:textId="77777777" w:rsidR="00422DB6" w:rsidRDefault="00C057EA" w:rsidP="00C057EA">
      <w:pPr>
        <w:spacing w:after="0" w:line="240" w:lineRule="auto"/>
        <w:ind w:firstLine="851"/>
        <w:jc w:val="both"/>
        <w:rPr>
          <w:rFonts w:ascii="Arial" w:eastAsia="Calibri" w:hAnsi="Arial" w:cs="Arial"/>
          <w:sz w:val="32"/>
          <w:szCs w:val="32"/>
          <w:lang w:val="uk-UA"/>
        </w:rPr>
      </w:pPr>
      <w:r>
        <w:rPr>
          <w:rFonts w:ascii="Arial" w:eastAsia="Calibri" w:hAnsi="Arial" w:cs="Arial"/>
          <w:sz w:val="32"/>
          <w:szCs w:val="32"/>
          <w:lang w:val="uk-UA"/>
        </w:rPr>
        <w:t>Для</w:t>
      </w:r>
      <w:r w:rsidRPr="00C057EA">
        <w:rPr>
          <w:rFonts w:ascii="Arial" w:eastAsia="Calibri" w:hAnsi="Arial" w:cs="Arial"/>
          <w:sz w:val="32"/>
          <w:szCs w:val="32"/>
          <w:lang w:val="uk-UA"/>
        </w:rPr>
        <w:t xml:space="preserve"> безпеки всіх категорій відвідувачів ЦНАП, проведено навчання адміністраторів з протимінної діяльності.</w:t>
      </w:r>
    </w:p>
    <w:p w14:paraId="589C076A" w14:textId="77777777" w:rsidR="00C057EA" w:rsidRPr="00C057EA" w:rsidRDefault="00C057EA" w:rsidP="00C057EA">
      <w:pPr>
        <w:spacing w:after="0" w:line="240" w:lineRule="auto"/>
        <w:ind w:firstLine="851"/>
        <w:jc w:val="both"/>
        <w:rPr>
          <w:rFonts w:ascii="Arial" w:eastAsia="Calibri" w:hAnsi="Arial" w:cs="Arial"/>
          <w:sz w:val="32"/>
          <w:szCs w:val="32"/>
          <w:lang w:val="uk-UA"/>
        </w:rPr>
      </w:pPr>
      <w:r w:rsidRPr="00C057EA">
        <w:rPr>
          <w:rFonts w:ascii="Arial" w:eastAsia="Calibri" w:hAnsi="Arial" w:cs="Arial"/>
          <w:sz w:val="32"/>
          <w:szCs w:val="32"/>
          <w:lang w:val="uk-UA"/>
        </w:rPr>
        <w:t xml:space="preserve">Забезпечено надання комплексів послуг за однією заявою, відповідно до статусів, в рамках </w:t>
      </w:r>
      <w:proofErr w:type="spellStart"/>
      <w:r w:rsidRPr="00C057EA">
        <w:rPr>
          <w:rFonts w:ascii="Arial" w:eastAsia="Calibri" w:hAnsi="Arial" w:cs="Arial"/>
          <w:sz w:val="32"/>
          <w:szCs w:val="32"/>
          <w:lang w:val="uk-UA"/>
        </w:rPr>
        <w:t>проєкту</w:t>
      </w:r>
      <w:proofErr w:type="spellEnd"/>
      <w:r w:rsidRPr="00C057EA">
        <w:rPr>
          <w:rFonts w:ascii="Arial" w:eastAsia="Calibri" w:hAnsi="Arial" w:cs="Arial"/>
          <w:sz w:val="32"/>
          <w:szCs w:val="32"/>
          <w:lang w:val="uk-UA"/>
        </w:rPr>
        <w:t xml:space="preserve"> «</w:t>
      </w:r>
      <w:proofErr w:type="spellStart"/>
      <w:r w:rsidRPr="00C057EA">
        <w:rPr>
          <w:rFonts w:ascii="Arial" w:eastAsia="Calibri" w:hAnsi="Arial" w:cs="Arial"/>
          <w:sz w:val="32"/>
          <w:szCs w:val="32"/>
          <w:lang w:val="uk-UA"/>
        </w:rPr>
        <w:t>Адмінсервіс</w:t>
      </w:r>
      <w:proofErr w:type="spellEnd"/>
      <w:r w:rsidRPr="00C057EA">
        <w:rPr>
          <w:rFonts w:ascii="Arial" w:eastAsia="Calibri" w:hAnsi="Arial" w:cs="Arial"/>
          <w:sz w:val="32"/>
          <w:szCs w:val="32"/>
          <w:lang w:val="uk-UA"/>
        </w:rPr>
        <w:t xml:space="preserve"> «Ветеран».</w:t>
      </w:r>
    </w:p>
    <w:p w14:paraId="74D56012" w14:textId="77777777" w:rsidR="00C057EA" w:rsidRPr="00C057EA" w:rsidRDefault="00C057EA" w:rsidP="00C057EA">
      <w:pPr>
        <w:spacing w:after="0" w:line="240" w:lineRule="auto"/>
        <w:ind w:firstLine="851"/>
        <w:jc w:val="both"/>
        <w:rPr>
          <w:rFonts w:ascii="Arial" w:eastAsia="Calibri" w:hAnsi="Arial" w:cs="Arial"/>
          <w:sz w:val="32"/>
          <w:szCs w:val="32"/>
          <w:lang w:val="uk-UA"/>
        </w:rPr>
      </w:pPr>
      <w:r>
        <w:rPr>
          <w:rFonts w:ascii="Arial" w:eastAsia="Calibri" w:hAnsi="Arial" w:cs="Arial"/>
          <w:sz w:val="32"/>
          <w:szCs w:val="32"/>
          <w:lang w:val="uk-UA"/>
        </w:rPr>
        <w:t>З</w:t>
      </w:r>
      <w:r w:rsidRPr="00C057EA">
        <w:rPr>
          <w:rFonts w:ascii="Arial" w:eastAsia="Calibri" w:hAnsi="Arial" w:cs="Arial"/>
          <w:sz w:val="32"/>
          <w:szCs w:val="32"/>
          <w:lang w:val="uk-UA"/>
        </w:rPr>
        <w:t>а статусом «Особа з інвалідністю внаслідок війни» можна отримати 34 види адміністративних послуг.</w:t>
      </w:r>
    </w:p>
    <w:p w14:paraId="38D38854" w14:textId="77777777" w:rsidR="00C057EA" w:rsidRPr="00C057EA" w:rsidRDefault="00C057EA" w:rsidP="00C057EA">
      <w:pPr>
        <w:spacing w:after="0" w:line="240" w:lineRule="auto"/>
        <w:ind w:firstLine="851"/>
        <w:jc w:val="both"/>
        <w:rPr>
          <w:rFonts w:ascii="Arial" w:eastAsia="Calibri" w:hAnsi="Arial" w:cs="Arial"/>
          <w:sz w:val="32"/>
          <w:szCs w:val="32"/>
          <w:lang w:val="uk-UA"/>
        </w:rPr>
      </w:pPr>
    </w:p>
    <w:sectPr w:rsidR="00C057EA" w:rsidRPr="00C057EA" w:rsidSect="005B40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FDF"/>
    <w:rsid w:val="00035D3B"/>
    <w:rsid w:val="000D7FA6"/>
    <w:rsid w:val="00120AF2"/>
    <w:rsid w:val="00232459"/>
    <w:rsid w:val="002C17A8"/>
    <w:rsid w:val="003127FB"/>
    <w:rsid w:val="003A33DD"/>
    <w:rsid w:val="00406F83"/>
    <w:rsid w:val="00422DB6"/>
    <w:rsid w:val="00517DBF"/>
    <w:rsid w:val="00556643"/>
    <w:rsid w:val="0056408D"/>
    <w:rsid w:val="005B40C8"/>
    <w:rsid w:val="00624B42"/>
    <w:rsid w:val="006A1445"/>
    <w:rsid w:val="009A09C1"/>
    <w:rsid w:val="009B7AC0"/>
    <w:rsid w:val="00A001C2"/>
    <w:rsid w:val="00AF7F94"/>
    <w:rsid w:val="00B77A6C"/>
    <w:rsid w:val="00C057EA"/>
    <w:rsid w:val="00CA52BB"/>
    <w:rsid w:val="00D1543F"/>
    <w:rsid w:val="00D94E79"/>
    <w:rsid w:val="00E12021"/>
    <w:rsid w:val="00E73FDF"/>
    <w:rsid w:val="00FC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F8B40"/>
  <w15:chartTrackingRefBased/>
  <w15:docId w15:val="{E15AF2F0-6F82-423A-9FD5-855838A8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FDF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Прищепа Ганна Вікторовна</cp:lastModifiedBy>
  <cp:revision>2</cp:revision>
  <dcterms:created xsi:type="dcterms:W3CDTF">2024-10-04T10:52:00Z</dcterms:created>
  <dcterms:modified xsi:type="dcterms:W3CDTF">2024-10-04T10:52:00Z</dcterms:modified>
</cp:coreProperties>
</file>