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72E" w:rsidRDefault="0023472E" w:rsidP="0023472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23472E" w:rsidRDefault="0023472E" w:rsidP="0023472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Розпорядження  заступника міського </w:t>
      </w:r>
    </w:p>
    <w:p w:rsidR="0023472E" w:rsidRDefault="0023472E" w:rsidP="0023472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голови - секретаря Київської міської</w:t>
      </w: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ради  від__________№__________</w:t>
      </w: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управління правового забезпечення </w:t>
      </w: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діяльності Київської міської ради  секретаріату Київської міської ради</w:t>
      </w: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Загальні положення</w:t>
      </w:r>
    </w:p>
    <w:p w:rsidR="0023472E" w:rsidRDefault="0023472E" w:rsidP="0023472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Положення про управління правового забезпечення діяльності Київської міської ради  секретаріату Київської міської ради  (далі - Положення) визначає основні завдання, функції, права та обов'язки управління правового забезпечення діяльності Київської міської ради секретаріату Київської міської ради (далі - Управління).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1.2. Управління є структурним підрозділом секретаріату Київської міської ради та підпорядковується заступнику міського голови - секретарю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1.3. Положення про Управління, посадові інструкції працівників Управління  затверджуються у встановленому  порядку.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1.4. У своїй діяльності Управління керується </w:t>
      </w:r>
      <w:r>
        <w:rPr>
          <w:rFonts w:ascii="Times New Roman" w:hAnsi="Times New Roman" w:cs="Times New Roman"/>
          <w:color w:val="0000FF"/>
          <w:sz w:val="28"/>
          <w:szCs w:val="28"/>
        </w:rPr>
        <w:t>Конституцією України</w:t>
      </w:r>
      <w:r>
        <w:rPr>
          <w:rFonts w:ascii="Times New Roman" w:hAnsi="Times New Roman" w:cs="Times New Roman"/>
          <w:sz w:val="28"/>
          <w:szCs w:val="28"/>
        </w:rPr>
        <w:t>, законами України, Постановами Верховної Ради України, указами і розпорядженнями Президента України, постановами і розпорядженнями Кабінету Міністрів України, іншими нормативними актами України, рішеннями Київської міської ради, розпорядженнями  Київського міського голови, Положенням про секретаріат Київської міської ради, Регламентом секретаріату Київської міської ради, а також цим Положенням.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питань організації та проведення правової роботи Управління керується актами Міністерства юстиції України.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Управління очолює начальник, який призначається на посаду та звільняється з посади у встановленому порядку.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Начальник управління має заступника начальника управління та двох заступників начальника управління - начальників відділів.</w:t>
      </w:r>
    </w:p>
    <w:p w:rsidR="0023472E" w:rsidRDefault="0023472E" w:rsidP="0023472E">
      <w:pPr>
        <w:pStyle w:val="a3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період відсутності начальника управління (відпустка, відрядження, хвороба тощо) його обов'язки виконує заступник начальника управління.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Зміни і доповнення до цього Положення розробляються начальником управління та затверджуються заступником міського голови - секретарем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Завдання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Основним завданням Управління є організація правової роботи, спрямованої на: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Правильне застосування, неухильне додержання та виконання вимог актів законодавства, інших нормативних документів Київською міською радою, постійними комісіями Київської міської ради, секретаріатом Київської міської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>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Представництво інтересів Київської міської ради, Київського міського голови та заступника міського голови — секретаря Київської міської ради  в судах.</w:t>
      </w:r>
    </w:p>
    <w:p w:rsidR="0023472E" w:rsidRDefault="0023472E" w:rsidP="0023472E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Функції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Основними функціями Управління є: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Проведення  правової експертизи  проектів рішень Київської міської ради, проектів розпоряджень Київського міського голови, заступника міського голови - секретаря Київської міської ради у порядку, передбаченому Регламентом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Підготовка та надання правових висновків до проектів рішень Київської міської ради в порядку, передбаченому Регламентом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Підготовка спільно з відповідними постійними комісіями Київської міської ради проектів рішень Київської міської ради та розпоряджень Київського міського голови,   заступника міського голови - секретаря Київської міської ради у встановленому порядку.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Надання правової допомоги депутатам, постійним комісіям Київської міської ради, структурним підрозділам секретаріату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За дорученням керівництва Київської міської ради проведення аналізу актів виконавчого органу Київської міської ради (Київської міської державної адміністрації), його структурних підрозділів з питань їх відповідності законодавству.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Надання пропозицій керівництву Київської міської ради  щодо приведення у відповідність до законодавства України рішень Київської міської ради, розпоряджень Київського міського голови та розпоряджень виконавчого органу Київської міської ради (Київської міської державної адміністрації).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Проведення юридичної експертизи законопроектів та проектів інших нормативно-правових актів, за результатами проведення якої надаються проекти письмових висновків, пропозицій, зауважень до законопроекту або проекту іншого нормативно-правового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керівництву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Внесення   пропозицій керівництву Київської міської ради щодо  необхідності підготовки проектів актів законодавства та внесення їх в установленому порядку до державного органу, уповноваженого приймати такі акти.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За дорученням Київського міського голови, заступника міського голови-секретаря Київської міської ради у встановленому порядку забезпечувати представництво інтересів Київської міської ради, Київського міського голови у  судах, а також інших органах влади під час розгляду правових питань і спорів.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3.1.10. Надання працівникам секретаріату Київської міської ради консультацій з правових питань, пов'язаних з виконанням ними службових обов'язків. 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Опрацювання проектів угод (договорів) та змін до них, стороною в яких  виступає Київська міська рада.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 Підготовка   довідкових матеріалів  з правових питань за дорученням Київського міського голови, заступника міського голови - секретаря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3.1.13. В необхідних випадках надання спеціалістам юридичних підрозділів та юрисконсультам структурних підрозділів виконавчого органу Київської міської ради (Київської міської державної адміністрації)  методичної та практичної допомоги з питань застосування законодавства.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3.1.14. В  необхідних випадках надання методичної допомоги щодо ведення претензійної та позовної роботи структурними підрозділами виконавчого органу Київської міської ради (Київської міської державної адміністрації).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3.1.15. Організація підготовки, оформлення та видачі в установленому порядку довіреностей на здійснення представництва в судах, органах влади, установах, організаціях, підприємствах інтересів 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3.1.16. Встановлення та підтримання ділових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юридичними службами Адміністрації Президента України, Верховної Ради України, Секретаріату Кабінету Міністрів України та інших органів.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3.1.17. Участь у заходах з підвищення кваліфікації працівників   Управління, обмін досвідом роботи з  юридичними службами органів місцевого самоврядування міст України.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3.1.18. </w:t>
      </w:r>
      <w:r>
        <w:rPr>
          <w:rFonts w:ascii="Times New Roman" w:hAnsi="Times New Roman" w:cs="Times New Roman"/>
          <w:sz w:val="28"/>
          <w:szCs w:val="28"/>
        </w:rPr>
        <w:t>Участь в організації і проведенні семінарів та інших заходах з правових питань зі структурними підрозділами  секретаріату Київської міської ради.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3.1.19. Участь в організації проведення практики студентів юридичних факультетів вищих навчальних закладів міста Києва.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3.1.20. Складання номенклатури справ Управління, забезпечення контролю за правильністю формування, оформлення і зберігання справ, що підлягають здачі в архів.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3.1.21. Здійснення інших повноважень відповідно до покладених на Управління завдань.</w:t>
      </w:r>
    </w:p>
    <w:p w:rsidR="0023472E" w:rsidRDefault="0023472E" w:rsidP="0023472E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Права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Управління має право: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Брати участь у роботі комісій, робочих груп, що утворюються виконавчим органом Київської міської ради (Київською міською державною адміністрацією).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За дорученням Київського міського голови, заступника міського голови-секретаря Київської міської ради знайомитись з інформацією та документами в постійних комісіях Київської міської ради, структурних підрозділах секретаріату Київської міської ради, виконавчого органу Київської міської ради (Київської міської державної адміністрації), а також запитувати та одержувати від них матеріали, необхідні для виконання покладених на Управління функцій.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4.1.3.</w:t>
      </w:r>
      <w:r>
        <w:rPr>
          <w:rFonts w:ascii="Times New Roman" w:hAnsi="Times New Roman" w:cs="Times New Roman"/>
          <w:sz w:val="28"/>
          <w:szCs w:val="28"/>
        </w:rPr>
        <w:t xml:space="preserve"> За погодженням із керівниками відповідних структурних підрозділів секретаріату Київської міської ради,  виконавчого органу Київської міської ради (Київської міської державної адміністрації), районних в місті Києві державних адміністрацій залучати їх працівників для підготовки проектів актів та інших документів, а також для розробки та реалізації заходів, що проводяться Управлінням згідно з виконуваними функціями.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Брати участь у засіданнях, нарадах, що проводяться  Київським міським головою, заступником міського голови - секретарем Київської міської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>ради, постійними  комісіями Київської міської ради, секретаріатом Київської міської ради,   виконавчим органом Київської міської ради (Київською міською державною адміністрацією), районними в місті Києві державними адміністраціями, та скликати наради з питань, віднесених до компетенції Управління.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Готувати та надсилати  запити, листи з питань, що стосуються діяльності Управління у встановленому порядку.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Інформувати заступника міського голови - секретаря Київської міської ради  про покладення на Управління обов'язків, що виходять за межі його компетенції, а також про випадки ненадання або несвоєчасного надання матеріалів на вимогу Управління.</w:t>
      </w:r>
    </w:p>
    <w:p w:rsidR="0023472E" w:rsidRDefault="0023472E" w:rsidP="0023472E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Відповідальність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Управління несе відповідальність за: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Несвоєчасне і неналежне виконання покладених на нього завдань і функцій.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Недотримання вимог законодавства та внутрішніх організаційно-нормативних документів.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Недостовірність відомостей та інформації з питань, що належать до компетенції Управління.</w:t>
      </w:r>
    </w:p>
    <w:p w:rsidR="0023472E" w:rsidRDefault="0023472E" w:rsidP="0023472E">
      <w:pPr>
        <w:pStyle w:val="a3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Інше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Управління під час виконання покладених на нього завдань взаємодіє з постійними комісіями Київської міської ради, депутатськими групами і фракціями, депутатами, структурними підрозділами секретаріату Київської міської ради і виконавчого  органу Київської міської ради (Київської міської державної адміністрації).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Працівники Управління здійснюють свої  повноваження на підставі посадових інструкцій.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Покладання на Управління та його працівників обов'язків, не передбачених цим Положенням, і таких, що не відносяться до правової роботи, не допускається.</w:t>
      </w: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                                                                          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Хацевич</w:t>
      </w:r>
      <w:proofErr w:type="spellEnd"/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472E" w:rsidRDefault="0023472E" w:rsidP="0023472E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13AB" w:rsidRPr="0023472E" w:rsidRDefault="006F13AB" w:rsidP="0023472E">
      <w:bookmarkStart w:id="0" w:name="_GoBack"/>
      <w:bookmarkEnd w:id="0"/>
    </w:p>
    <w:sectPr w:rsidR="006F13AB" w:rsidRPr="002347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2E"/>
    <w:rsid w:val="0023472E"/>
    <w:rsid w:val="006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F805-2F16-4900-AF80-FD3AAB6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72E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472E"/>
    <w:pPr>
      <w:spacing w:after="140" w:line="288" w:lineRule="auto"/>
    </w:pPr>
  </w:style>
  <w:style w:type="character" w:customStyle="1" w:styleId="a4">
    <w:name w:val="Основний текст Знак"/>
    <w:basedOn w:val="a0"/>
    <w:link w:val="a3"/>
    <w:rsid w:val="0023472E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6222</Words>
  <Characters>3548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Kuzmenkov Serhiy</dc:creator>
  <cp:keywords/>
  <dc:description/>
  <cp:lastModifiedBy>Kuzmenkov Serhiy</cp:lastModifiedBy>
  <cp:revision>1</cp:revision>
  <dcterms:created xsi:type="dcterms:W3CDTF">2016-07-20T07:13:00Z</dcterms:created>
  <dcterms:modified xsi:type="dcterms:W3CDTF">2016-07-20T07:14:00Z</dcterms:modified>
</cp:coreProperties>
</file>