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F6" w:rsidRPr="00417FF6" w:rsidRDefault="00417FF6" w:rsidP="00417FF6">
      <w:pPr>
        <w:spacing w:before="20"/>
        <w:jc w:val="right"/>
        <w:rPr>
          <w:sz w:val="24"/>
        </w:rPr>
      </w:pPr>
      <w:r w:rsidRPr="00417FF6">
        <w:rPr>
          <w:sz w:val="24"/>
        </w:rPr>
        <w:t xml:space="preserve">Додаток 6 </w:t>
      </w:r>
    </w:p>
    <w:p w:rsidR="00417FF6" w:rsidRPr="00417FF6" w:rsidRDefault="00417FF6" w:rsidP="003D5115">
      <w:pPr>
        <w:spacing w:before="20"/>
        <w:jc w:val="center"/>
        <w:rPr>
          <w:b/>
          <w:sz w:val="24"/>
        </w:rPr>
      </w:pPr>
    </w:p>
    <w:p w:rsidR="003D5115" w:rsidRPr="00417FF6" w:rsidRDefault="003D5115" w:rsidP="003D5115">
      <w:pPr>
        <w:spacing w:before="20"/>
        <w:jc w:val="center"/>
        <w:rPr>
          <w:b/>
          <w:sz w:val="24"/>
        </w:rPr>
      </w:pPr>
      <w:r w:rsidRPr="00417FF6">
        <w:rPr>
          <w:b/>
          <w:sz w:val="24"/>
        </w:rPr>
        <w:t xml:space="preserve">Перелік збиткових підприємств </w:t>
      </w:r>
      <w:bookmarkStart w:id="0" w:name="_GoBack"/>
      <w:bookmarkEnd w:id="0"/>
      <w:r w:rsidRPr="00417FF6">
        <w:rPr>
          <w:b/>
          <w:sz w:val="24"/>
        </w:rPr>
        <w:t>комунальної власності м.</w:t>
      </w:r>
      <w:r w:rsidR="00417FF6" w:rsidRPr="00417FF6">
        <w:rPr>
          <w:b/>
          <w:sz w:val="24"/>
        </w:rPr>
        <w:t xml:space="preserve"> </w:t>
      </w:r>
      <w:r w:rsidRPr="00417FF6">
        <w:rPr>
          <w:b/>
          <w:sz w:val="24"/>
        </w:rPr>
        <w:t>Києва,</w:t>
      </w:r>
    </w:p>
    <w:p w:rsidR="003D5115" w:rsidRPr="00417FF6" w:rsidRDefault="003D5115" w:rsidP="003D5115">
      <w:pPr>
        <w:spacing w:before="20"/>
        <w:jc w:val="center"/>
        <w:rPr>
          <w:b/>
          <w:sz w:val="24"/>
        </w:rPr>
      </w:pPr>
      <w:r w:rsidRPr="00417FF6">
        <w:rPr>
          <w:b/>
          <w:sz w:val="24"/>
        </w:rPr>
        <w:t>переданих до сфери управління районних в м. Києві державних адміністрацій,</w:t>
      </w:r>
    </w:p>
    <w:p w:rsidR="003D5115" w:rsidRPr="00417FF6" w:rsidRDefault="003D5115" w:rsidP="003D5115">
      <w:pPr>
        <w:spacing w:before="20"/>
        <w:jc w:val="center"/>
        <w:rPr>
          <w:b/>
          <w:sz w:val="24"/>
          <w:szCs w:val="24"/>
        </w:rPr>
      </w:pPr>
      <w:r w:rsidRPr="00417FF6">
        <w:rPr>
          <w:b/>
          <w:sz w:val="24"/>
        </w:rPr>
        <w:t xml:space="preserve">за результатами фінансово-господарської діяльності </w:t>
      </w:r>
      <w:r w:rsidRPr="00417FF6">
        <w:rPr>
          <w:b/>
          <w:sz w:val="24"/>
          <w:szCs w:val="24"/>
        </w:rPr>
        <w:t>за I</w:t>
      </w:r>
      <w:r w:rsidR="00417FF6">
        <w:rPr>
          <w:b/>
          <w:sz w:val="24"/>
          <w:szCs w:val="24"/>
        </w:rPr>
        <w:t xml:space="preserve"> </w:t>
      </w:r>
      <w:r w:rsidR="00086260" w:rsidRPr="00417FF6">
        <w:rPr>
          <w:b/>
          <w:sz w:val="24"/>
          <w:szCs w:val="24"/>
        </w:rPr>
        <w:t>півріччя</w:t>
      </w:r>
      <w:r w:rsidRPr="00417FF6">
        <w:rPr>
          <w:b/>
          <w:sz w:val="24"/>
          <w:szCs w:val="24"/>
        </w:rPr>
        <w:t xml:space="preserve"> 2019 року</w:t>
      </w:r>
    </w:p>
    <w:p w:rsidR="00F16DDD" w:rsidRPr="00417FF6" w:rsidRDefault="00F16DDD" w:rsidP="003D5115">
      <w:pPr>
        <w:spacing w:before="20"/>
        <w:jc w:val="center"/>
        <w:rPr>
          <w:b/>
          <w:sz w:val="24"/>
          <w:szCs w:val="24"/>
        </w:rPr>
      </w:pPr>
    </w:p>
    <w:p w:rsidR="003D5115" w:rsidRPr="00417FF6" w:rsidRDefault="003D5115" w:rsidP="003D5115">
      <w:pPr>
        <w:spacing w:before="20"/>
      </w:pPr>
      <w:r w:rsidRPr="00417FF6">
        <w:t xml:space="preserve">Кількість - </w:t>
      </w:r>
      <w:r w:rsidR="006F5B01" w:rsidRPr="00417FF6">
        <w:t>12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410"/>
      </w:tblGrid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3D5115">
            <w:pPr>
              <w:spacing w:before="20"/>
              <w:jc w:val="center"/>
              <w:rPr>
                <w:b/>
              </w:rPr>
            </w:pPr>
            <w:r w:rsidRPr="00417FF6">
              <w:rPr>
                <w:b/>
              </w:rPr>
              <w:t>№</w:t>
            </w:r>
          </w:p>
          <w:p w:rsidR="003D5115" w:rsidRPr="00417FF6" w:rsidRDefault="003D5115" w:rsidP="003D5115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</w:rPr>
              <w:t>п/п</w:t>
            </w: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417FF6">
              <w:rPr>
                <w:b/>
                <w:sz w:val="18"/>
                <w:szCs w:val="18"/>
              </w:rPr>
              <w:t>Чистий збиток</w:t>
            </w:r>
          </w:p>
          <w:p w:rsidR="0031117F" w:rsidRPr="00417FF6" w:rsidRDefault="003D5115" w:rsidP="00417FF6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417FF6">
              <w:rPr>
                <w:b/>
                <w:sz w:val="18"/>
                <w:szCs w:val="18"/>
              </w:rPr>
              <w:t>за I</w:t>
            </w:r>
            <w:r w:rsidR="00417FF6">
              <w:rPr>
                <w:b/>
                <w:sz w:val="18"/>
                <w:szCs w:val="18"/>
              </w:rPr>
              <w:t xml:space="preserve"> </w:t>
            </w:r>
            <w:r w:rsidR="0031117F" w:rsidRPr="00417FF6">
              <w:rPr>
                <w:b/>
                <w:sz w:val="18"/>
                <w:szCs w:val="18"/>
              </w:rPr>
              <w:t>півріччя</w:t>
            </w:r>
          </w:p>
          <w:p w:rsidR="003D5115" w:rsidRPr="00417FF6" w:rsidRDefault="003D5115" w:rsidP="00417FF6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417FF6">
              <w:rPr>
                <w:b/>
                <w:sz w:val="18"/>
                <w:szCs w:val="18"/>
              </w:rPr>
              <w:t>2019року</w:t>
            </w:r>
          </w:p>
          <w:p w:rsidR="003D5115" w:rsidRPr="00417FF6" w:rsidRDefault="003D5115" w:rsidP="00417FF6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8"/>
                <w:szCs w:val="18"/>
              </w:rPr>
              <w:t>(</w:t>
            </w:r>
            <w:proofErr w:type="spellStart"/>
            <w:r w:rsidRPr="00417FF6">
              <w:rPr>
                <w:b/>
                <w:sz w:val="18"/>
                <w:szCs w:val="18"/>
              </w:rPr>
              <w:t>тис.грн</w:t>
            </w:r>
            <w:proofErr w:type="spellEnd"/>
            <w:r w:rsidRPr="00417FF6">
              <w:rPr>
                <w:b/>
                <w:sz w:val="18"/>
                <w:szCs w:val="18"/>
              </w:rPr>
              <w:t>)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F16DDD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 xml:space="preserve"> РАЗОМ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>-5111.6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F16DDD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>-976.0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3D511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 xml:space="preserve">      КОМУНАЛЬНЕ ПІДПРИЄМСТВО КАПІТАЛЬНОГО БУДІВНИЦТВА, РЕКОНСТРУКЦІЇ ТА ІНВЕСТИЦІЙ  "ГОЛОСІЇВО-БУДІНВЕСТ"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Код ЄДРПОУ: 32525198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sz w:val="16"/>
              </w:rPr>
            </w:pPr>
            <w:r w:rsidRPr="00417FF6">
              <w:rPr>
                <w:sz w:val="16"/>
              </w:rPr>
              <w:t>-945.0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3D511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 xml:space="preserve">      КОМУНАЛЬНЕ ПІДПРИЄМСТВО "КЕРУЮЧА КОМПАНІЯ З ОБСЛУГОВУВАННЯ ЖИТЛОВОГО ФОНДУ ГОЛОСІЇВСЬКОГО РАЙОНУ М.КИЄВА"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Код ЄДРПОУ: 32375554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Адреса: Індекс :03039,ГОЛОСІЇВСЬКИЙ ПРОСП. (СОРОКАРІЧЧЯ ЖОВТНЯ ПРОСП.) , 17-Б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sz w:val="16"/>
              </w:rPr>
            </w:pPr>
            <w:r w:rsidRPr="00417FF6">
              <w:rPr>
                <w:sz w:val="16"/>
              </w:rPr>
              <w:t>-31.0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F16DDD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 xml:space="preserve">   РАЙОН - ДНІПРОВСЬКИЙ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>-58.0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3D511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 xml:space="preserve">      КОМУНАЛЬНЕ ПІДПРИЄМНИЦТВО "ДНІПРОБУДТЕХСЕРВІС"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Код ЄДРПОУ: 31456464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Адреса: ПРАЦІ БУЛЬВ. ,1/1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sz w:val="16"/>
              </w:rPr>
            </w:pPr>
            <w:r w:rsidRPr="00417FF6">
              <w:rPr>
                <w:sz w:val="16"/>
              </w:rPr>
              <w:t>-58.0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F16DDD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>-537.9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3D511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 xml:space="preserve">      КОМУНАЛЬНЕ ПІДПРИЄМСТВО "ОБОЛОНЬ- ІНВЕСТБУД"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Код ЄДРПОУ: 32346958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Адреса: Індекс :04211,АРХИПЕНКА ОЛЕКСАНДРА (ЗАЛКИ МАТЕ) , 6-А корп.30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sz w:val="16"/>
              </w:rPr>
            </w:pPr>
            <w:r w:rsidRPr="00417FF6">
              <w:rPr>
                <w:sz w:val="16"/>
              </w:rPr>
              <w:t>-298.9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3D511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 xml:space="preserve">      КОМУНАЛЬНЕ ПІДПРИЄМСТВО "ОБОЛОНЬ- ЛІФТСЕРВІС" ОБОЛОНСЬКОГО Р-НУ М.КИЄВА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Код ЄДРПОУ: 32705552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Адреса: Індекс :04214,ГЕРОЇВ ДНІПРА , 36-В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sz w:val="16"/>
              </w:rPr>
            </w:pPr>
            <w:r w:rsidRPr="00417FF6">
              <w:rPr>
                <w:sz w:val="16"/>
              </w:rPr>
              <w:t>-239.0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F16DDD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>-313.0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3D511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 xml:space="preserve">      КОМУНАЛЬНЕ ПІДПРИЄМСТВО  "АПТЕКА-МУЗЕЙ"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Код ЄДРПОУ: 16303257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Адреса: Індекс :04071,ПРИТИСЬКО-МИКІЛЬСЬКА ,7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sz w:val="16"/>
              </w:rPr>
            </w:pPr>
            <w:r w:rsidRPr="00417FF6">
              <w:rPr>
                <w:sz w:val="16"/>
              </w:rPr>
              <w:t>-150.0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3D511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 xml:space="preserve">      КОМУНАЛЬНЕ ПІДПРИЄМСТВО "ПОДІЛ- ЖИТЛО ПОДІЛЬСЬКОГО РАЙОНУ МІСТА КИЄВА"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Код ЄДРПОУ: 32557113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Адреса: Індекс :04071,ХОРИВА ,36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sz w:val="16"/>
              </w:rPr>
            </w:pPr>
            <w:r w:rsidRPr="00417FF6">
              <w:rPr>
                <w:sz w:val="16"/>
              </w:rPr>
              <w:t>-163.0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F16DDD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>-209.2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3D511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 xml:space="preserve">      КОМУНАЛЬНЕ ПІДПРИЄМСТВО "СОЛОМ'ЯНКА- СЕРВІС" СОЛОМ'ЯНСЬКОЇ РАЙОННОЇ В МІСТІ КИЄВІ ДЕРЖАВНОЇ АДМІНІСТРАЦІЇ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Код ЄДРПОУ: 34879125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Адреса: Індекс :03186,ПОВІТРОФЛОТСЬКИЙ ПРОСП. , 40-А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sz w:val="16"/>
              </w:rPr>
            </w:pPr>
            <w:r w:rsidRPr="00417FF6">
              <w:rPr>
                <w:sz w:val="16"/>
              </w:rPr>
              <w:t>-20.2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3D511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 xml:space="preserve">      КОМУНАЛЬНЕ ПІДПРИЄМСТВО "ШКОЛЯР" СОЛОМ'ЯНСЬКОЇ РАЙОННОЇ В МІСТІ КИЄВІ ДЕРЖАВНОЇ АДМІНІСТРАЦІЇ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Код ЄДРПОУ: 16483242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Адреса: Індекс :03056,ДАШАВСЬКА , 22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sz w:val="16"/>
              </w:rPr>
            </w:pPr>
            <w:r w:rsidRPr="00417FF6">
              <w:rPr>
                <w:sz w:val="16"/>
              </w:rPr>
              <w:t>-189.0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F16DDD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 xml:space="preserve">   РАЙОН - ШЕВЧЕНКІВСЬКИЙ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b/>
                <w:sz w:val="16"/>
              </w:rPr>
            </w:pPr>
            <w:r w:rsidRPr="00417FF6">
              <w:rPr>
                <w:b/>
                <w:sz w:val="16"/>
              </w:rPr>
              <w:t>-3017.5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3D511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 xml:space="preserve">      КОМУНАЛЬНЕ ПІДПРИЄМСТВО "АВТОТРАНСПОРТНЕ ПІДПРИЄМСТВО ШЕВЧЕНКІВСЬКОГО РАЙОНУ" 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Код ЄДРПОУ: 30723632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Адреса: Індекс :04050,ДЕГТЯРІВСЬКА , 15-Б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sz w:val="16"/>
              </w:rPr>
            </w:pPr>
            <w:r w:rsidRPr="00417FF6">
              <w:rPr>
                <w:sz w:val="16"/>
              </w:rPr>
              <w:t>-1979.0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3D511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 xml:space="preserve">      КОМУНАЛЬНЕ ПІДПРИЄМСТВО "ДИТЯЧИЙ ОЗДОРОВЧИЙ ТАБІР "ЗАЧАРОВАНА ДОЛИНА" ШЕВЧЕНКІВСЬКОГО РАЙОНУ  М.КИЄВА"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Код ЄДРПОУ: 31124662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Адреса: Індекс :90100,ЗАКАРПАТСЬКА ОБЛ., М. ІРШАВА, ПЛ. НАРОДНА ,1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sz w:val="16"/>
              </w:rPr>
            </w:pPr>
            <w:r w:rsidRPr="00417FF6">
              <w:rPr>
                <w:sz w:val="16"/>
              </w:rPr>
              <w:t>-421.5</w:t>
            </w:r>
          </w:p>
        </w:tc>
      </w:tr>
      <w:tr w:rsidR="003D5115" w:rsidRPr="00417FF6" w:rsidTr="00417FF6">
        <w:trPr>
          <w:cantSplit/>
        </w:trPr>
        <w:tc>
          <w:tcPr>
            <w:tcW w:w="817" w:type="dxa"/>
          </w:tcPr>
          <w:p w:rsidR="003D5115" w:rsidRPr="00417FF6" w:rsidRDefault="003D5115" w:rsidP="003D5115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 xml:space="preserve">      КОМУНАЛЬНЕ ПІДПРИЄМСТВО "СПОРТИВНИЙ КОМПЛЕКС "СТАРТ"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Код ЄДРПОУ: 41835448</w:t>
            </w:r>
          </w:p>
          <w:p w:rsidR="003D5115" w:rsidRPr="00417FF6" w:rsidRDefault="003D5115" w:rsidP="003D5115">
            <w:pPr>
              <w:spacing w:before="20"/>
              <w:rPr>
                <w:sz w:val="16"/>
              </w:rPr>
            </w:pPr>
            <w:r w:rsidRPr="00417FF6">
              <w:rPr>
                <w:sz w:val="16"/>
              </w:rPr>
              <w:t>Адреса: Індекс :04116,ШОЛУДЕНКА ,26-28/4</w:t>
            </w:r>
          </w:p>
        </w:tc>
        <w:tc>
          <w:tcPr>
            <w:tcW w:w="2410" w:type="dxa"/>
            <w:shd w:val="clear" w:color="auto" w:fill="auto"/>
          </w:tcPr>
          <w:p w:rsidR="003D5115" w:rsidRPr="00417FF6" w:rsidRDefault="003D5115" w:rsidP="00417FF6">
            <w:pPr>
              <w:spacing w:before="20"/>
              <w:jc w:val="center"/>
              <w:rPr>
                <w:sz w:val="16"/>
              </w:rPr>
            </w:pPr>
            <w:r w:rsidRPr="00417FF6">
              <w:rPr>
                <w:sz w:val="16"/>
              </w:rPr>
              <w:t>-617.0</w:t>
            </w:r>
          </w:p>
        </w:tc>
      </w:tr>
    </w:tbl>
    <w:p w:rsidR="003D5115" w:rsidRPr="00417FF6" w:rsidRDefault="003D5115" w:rsidP="003D5115">
      <w:pPr>
        <w:spacing w:before="20"/>
      </w:pPr>
    </w:p>
    <w:sectPr w:rsidR="003D5115" w:rsidRPr="00417FF6" w:rsidSect="003D5115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15" w:rsidRDefault="003D5115" w:rsidP="003D5115">
      <w:r>
        <w:separator/>
      </w:r>
    </w:p>
  </w:endnote>
  <w:endnote w:type="continuationSeparator" w:id="0">
    <w:p w:rsidR="003D5115" w:rsidRDefault="003D5115" w:rsidP="003D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15" w:rsidRDefault="003D5115" w:rsidP="003D5115">
      <w:r>
        <w:separator/>
      </w:r>
    </w:p>
  </w:footnote>
  <w:footnote w:type="continuationSeparator" w:id="0">
    <w:p w:rsidR="003D5115" w:rsidRDefault="003D5115" w:rsidP="003D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15" w:rsidRDefault="003D5115" w:rsidP="003D5115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6F5B01">
      <w:rPr>
        <w:noProof/>
      </w:rPr>
      <w:t>2</w:t>
    </w:r>
    <w:r>
      <w:fldChar w:fldCharType="end"/>
    </w:r>
  </w:p>
  <w:p w:rsidR="003D5115" w:rsidRDefault="003D5115" w:rsidP="003D511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4829"/>
    <w:multiLevelType w:val="hybridMultilevel"/>
    <w:tmpl w:val="2FCA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86260"/>
    <w:rsid w:val="002C566F"/>
    <w:rsid w:val="0031117F"/>
    <w:rsid w:val="003D5115"/>
    <w:rsid w:val="00417FF6"/>
    <w:rsid w:val="006F5B01"/>
    <w:rsid w:val="00CD3CB1"/>
    <w:rsid w:val="00F1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11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115"/>
  </w:style>
  <w:style w:type="paragraph" w:styleId="a5">
    <w:name w:val="footer"/>
    <w:basedOn w:val="a"/>
    <w:link w:val="a6"/>
    <w:uiPriority w:val="99"/>
    <w:unhideWhenUsed/>
    <w:rsid w:val="003D511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11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115"/>
  </w:style>
  <w:style w:type="paragraph" w:styleId="a5">
    <w:name w:val="footer"/>
    <w:basedOn w:val="a"/>
    <w:link w:val="a6"/>
    <w:uiPriority w:val="99"/>
    <w:unhideWhenUsed/>
    <w:rsid w:val="003D511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2</cp:revision>
  <cp:lastPrinted>2019-08-29T06:44:00Z</cp:lastPrinted>
  <dcterms:created xsi:type="dcterms:W3CDTF">2019-08-29T06:44:00Z</dcterms:created>
  <dcterms:modified xsi:type="dcterms:W3CDTF">2019-08-29T06:44:00Z</dcterms:modified>
</cp:coreProperties>
</file>