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6ED" w:rsidRPr="00C55E09" w:rsidRDefault="008476ED" w:rsidP="008476ED">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ЗАТВЕРДЖЕНО</w:t>
      </w:r>
      <w:r>
        <w:rPr>
          <w:rFonts w:ascii="Times New Roman" w:hAnsi="Times New Roman" w:cs="Times New Roman"/>
          <w:color w:val="000000"/>
          <w:sz w:val="28"/>
          <w:szCs w:val="28"/>
        </w:rPr>
        <w:t xml:space="preserve">               </w:t>
      </w:r>
    </w:p>
    <w:p w:rsidR="008476ED" w:rsidRPr="00C55E09" w:rsidRDefault="008476ED" w:rsidP="008476ED">
      <w:pPr>
        <w:spacing w:after="0" w:line="240" w:lineRule="auto"/>
        <w:ind w:left="4678" w:firstLine="567"/>
        <w:rPr>
          <w:rFonts w:ascii="Times New Roman" w:hAnsi="Times New Roman" w:cs="Times New Roman"/>
          <w:color w:val="000000"/>
          <w:sz w:val="28"/>
          <w:szCs w:val="28"/>
        </w:rPr>
      </w:pPr>
      <w:r>
        <w:rPr>
          <w:rFonts w:ascii="Times New Roman" w:hAnsi="Times New Roman" w:cs="Times New Roman"/>
          <w:color w:val="000000"/>
          <w:sz w:val="28"/>
          <w:szCs w:val="28"/>
          <w:lang w:val="uk-UA"/>
        </w:rPr>
        <w:t>Наказ керівника апарату</w:t>
      </w:r>
    </w:p>
    <w:p w:rsidR="008476ED" w:rsidRPr="00C55E09" w:rsidRDefault="008476ED" w:rsidP="008476ED">
      <w:pPr>
        <w:spacing w:after="0" w:line="240" w:lineRule="auto"/>
        <w:ind w:left="4678"/>
        <w:rPr>
          <w:rFonts w:ascii="Times New Roman" w:hAnsi="Times New Roman" w:cs="Times New Roman"/>
          <w:color w:val="000000"/>
          <w:sz w:val="28"/>
          <w:szCs w:val="28"/>
        </w:rPr>
      </w:pPr>
      <w:r w:rsidRPr="00C55E0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виконавчого органу Київської </w:t>
      </w:r>
    </w:p>
    <w:p w:rsidR="008476ED" w:rsidRPr="00C55E09" w:rsidRDefault="008476ED" w:rsidP="008476ED">
      <w:pPr>
        <w:spacing w:after="0" w:line="240" w:lineRule="auto"/>
        <w:ind w:left="4678"/>
        <w:rPr>
          <w:rFonts w:ascii="Times New Roman" w:hAnsi="Times New Roman" w:cs="Times New Roman"/>
          <w:color w:val="000000"/>
          <w:sz w:val="28"/>
          <w:szCs w:val="28"/>
        </w:rPr>
      </w:pPr>
      <w:r w:rsidRPr="00C55E0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 xml:space="preserve">міської ради (Київської міської  </w:t>
      </w:r>
    </w:p>
    <w:p w:rsidR="008476ED" w:rsidRPr="00C55E09" w:rsidRDefault="008476ED" w:rsidP="008476ED">
      <w:pPr>
        <w:spacing w:after="0" w:line="240" w:lineRule="auto"/>
        <w:ind w:left="4678"/>
        <w:rPr>
          <w:rFonts w:ascii="Times New Roman" w:hAnsi="Times New Roman" w:cs="Times New Roman"/>
          <w:color w:val="000000"/>
          <w:sz w:val="28"/>
          <w:szCs w:val="28"/>
        </w:rPr>
      </w:pPr>
      <w:r w:rsidRPr="00C55E09">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державної адміністрації)</w:t>
      </w:r>
    </w:p>
    <w:p w:rsidR="008476ED" w:rsidRPr="00C55E09" w:rsidRDefault="008476ED" w:rsidP="008476ED">
      <w:pPr>
        <w:spacing w:after="0" w:line="240" w:lineRule="auto"/>
        <w:ind w:left="4678"/>
        <w:rPr>
          <w:rFonts w:ascii="Times New Roman" w:hAnsi="Times New Roman" w:cs="Times New Roman"/>
          <w:color w:val="000000"/>
          <w:sz w:val="12"/>
          <w:szCs w:val="12"/>
        </w:rPr>
      </w:pPr>
    </w:p>
    <w:p w:rsidR="007C660E" w:rsidRDefault="008476ED" w:rsidP="007C660E">
      <w:pPr>
        <w:spacing w:after="0" w:line="240" w:lineRule="auto"/>
        <w:ind w:left="4678"/>
        <w:rPr>
          <w:rFonts w:ascii="Times New Roman" w:hAnsi="Times New Roman" w:cs="Times New Roman"/>
          <w:color w:val="000000"/>
          <w:sz w:val="28"/>
          <w:szCs w:val="28"/>
          <w:lang w:val="uk-UA"/>
        </w:rPr>
      </w:pPr>
      <w:r w:rsidRPr="00C55E09">
        <w:rPr>
          <w:rFonts w:ascii="Times New Roman" w:hAnsi="Times New Roman" w:cs="Times New Roman"/>
          <w:color w:val="000000"/>
          <w:sz w:val="28"/>
          <w:szCs w:val="28"/>
        </w:rPr>
        <w:t xml:space="preserve">        </w:t>
      </w:r>
      <w:r w:rsidR="007C660E">
        <w:rPr>
          <w:rFonts w:ascii="Times New Roman" w:hAnsi="Times New Roman" w:cs="Times New Roman"/>
          <w:color w:val="000000"/>
          <w:sz w:val="28"/>
          <w:szCs w:val="28"/>
          <w:lang w:val="uk-UA"/>
        </w:rPr>
        <w:t>_</w:t>
      </w:r>
      <w:r w:rsidR="007C660E">
        <w:rPr>
          <w:rFonts w:ascii="Times New Roman" w:hAnsi="Times New Roman" w:cs="Times New Roman"/>
          <w:color w:val="000000"/>
          <w:sz w:val="28"/>
          <w:szCs w:val="28"/>
          <w:u w:val="single"/>
          <w:lang w:val="uk-UA"/>
        </w:rPr>
        <w:t xml:space="preserve">від 03 лютого 2020 року </w:t>
      </w:r>
      <w:r w:rsidR="007C660E">
        <w:rPr>
          <w:rFonts w:ascii="Times New Roman" w:hAnsi="Times New Roman" w:cs="Times New Roman"/>
          <w:color w:val="000000"/>
          <w:sz w:val="28"/>
          <w:szCs w:val="28"/>
          <w:lang w:val="uk-UA"/>
        </w:rPr>
        <w:t>№ __</w:t>
      </w:r>
      <w:r w:rsidR="007C660E">
        <w:rPr>
          <w:rFonts w:ascii="Times New Roman" w:hAnsi="Times New Roman" w:cs="Times New Roman"/>
          <w:color w:val="000000"/>
          <w:sz w:val="28"/>
          <w:szCs w:val="28"/>
          <w:u w:val="single"/>
          <w:lang w:val="uk-UA"/>
        </w:rPr>
        <w:t>8</w:t>
      </w:r>
      <w:r w:rsidR="007C660E">
        <w:rPr>
          <w:rFonts w:ascii="Times New Roman" w:hAnsi="Times New Roman" w:cs="Times New Roman"/>
          <w:color w:val="000000"/>
          <w:sz w:val="28"/>
          <w:szCs w:val="28"/>
          <w:lang w:val="uk-UA"/>
        </w:rPr>
        <w:t>__</w:t>
      </w:r>
    </w:p>
    <w:p w:rsidR="008476ED" w:rsidRDefault="008476ED" w:rsidP="008476ED">
      <w:pPr>
        <w:spacing w:after="0" w:line="240" w:lineRule="auto"/>
        <w:ind w:left="5245"/>
        <w:rPr>
          <w:rFonts w:ascii="Times New Roman" w:hAnsi="Times New Roman" w:cs="Times New Roman"/>
          <w:sz w:val="28"/>
          <w:szCs w:val="28"/>
          <w:lang w:val="uk-UA"/>
        </w:rPr>
      </w:pPr>
      <w:bookmarkStart w:id="0" w:name="_GoBack"/>
      <w:bookmarkEnd w:id="0"/>
    </w:p>
    <w:p w:rsidR="008476ED" w:rsidRDefault="008476ED" w:rsidP="008476ED">
      <w:pPr>
        <w:spacing w:after="0" w:line="240" w:lineRule="auto"/>
        <w:jc w:val="center"/>
        <w:rPr>
          <w:rFonts w:ascii="Times New Roman" w:hAnsi="Times New Roman" w:cs="Times New Roman"/>
          <w:sz w:val="28"/>
          <w:szCs w:val="28"/>
          <w:lang w:val="uk-UA"/>
        </w:rPr>
      </w:pPr>
    </w:p>
    <w:p w:rsidR="008476ED" w:rsidRDefault="008476ED" w:rsidP="008476ED">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УМОВИ</w:t>
      </w:r>
    </w:p>
    <w:p w:rsidR="008476ED" w:rsidRDefault="008476ED" w:rsidP="008476ED">
      <w:pPr>
        <w:spacing w:after="0" w:line="240" w:lineRule="auto"/>
        <w:jc w:val="center"/>
        <w:rPr>
          <w:rFonts w:ascii="Times New Roman" w:eastAsia="Times New Roman" w:hAnsi="Times New Roman" w:cs="Times New Roman"/>
          <w:sz w:val="28"/>
          <w:szCs w:val="28"/>
          <w:lang w:val="uk-UA" w:eastAsia="zh-CN"/>
        </w:rPr>
      </w:pPr>
      <w:r>
        <w:rPr>
          <w:rFonts w:ascii="Times New Roman" w:hAnsi="Times New Roman" w:cs="Times New Roman"/>
          <w:sz w:val="28"/>
          <w:szCs w:val="28"/>
          <w:lang w:val="uk-UA"/>
        </w:rPr>
        <w:t xml:space="preserve">проведення конкурсу на зайняття вакантної посади </w:t>
      </w:r>
      <w:r>
        <w:rPr>
          <w:rFonts w:ascii="Times New Roman" w:hAnsi="Times New Roman" w:cs="Times New Roman"/>
          <w:sz w:val="28"/>
          <w:szCs w:val="28"/>
          <w:lang w:val="uk-UA"/>
        </w:rPr>
        <w:br/>
        <w:t xml:space="preserve">заступника начальника  відділу аналітичної роботи та контролю </w:t>
      </w:r>
      <w:r>
        <w:rPr>
          <w:rFonts w:ascii="Times New Roman" w:eastAsia="Times New Roman" w:hAnsi="Times New Roman" w:cs="Times New Roman"/>
          <w:sz w:val="28"/>
          <w:szCs w:val="28"/>
          <w:lang w:val="uk-UA" w:eastAsia="zh-CN"/>
        </w:rPr>
        <w:t xml:space="preserve">управління з питань звернень громадян апарату виконавчого органу Київської міської ради (Київської міської державної адміністрації) (категорія «Б») </w:t>
      </w:r>
    </w:p>
    <w:p w:rsidR="008476ED" w:rsidRDefault="008476ED" w:rsidP="008476ED">
      <w:pPr>
        <w:spacing w:after="0" w:line="240" w:lineRule="auto"/>
        <w:jc w:val="center"/>
        <w:rPr>
          <w:rFonts w:ascii="Times New Roman" w:eastAsia="Times New Roman" w:hAnsi="Times New Roman" w:cs="Times New Roman"/>
          <w:sz w:val="12"/>
          <w:szCs w:val="12"/>
          <w:lang w:val="uk-UA" w:eastAsia="zh-CN"/>
        </w:rPr>
      </w:pPr>
    </w:p>
    <w:p w:rsidR="008476ED" w:rsidRPr="006A5027" w:rsidRDefault="008476ED" w:rsidP="008476ED">
      <w:pPr>
        <w:spacing w:after="0" w:line="240" w:lineRule="auto"/>
        <w:jc w:val="center"/>
        <w:rPr>
          <w:rFonts w:ascii="Times New Roman" w:eastAsia="Times New Roman" w:hAnsi="Times New Roman" w:cs="Times New Roman"/>
          <w:sz w:val="12"/>
          <w:szCs w:val="12"/>
          <w:lang w:val="uk-UA" w:eastAsia="zh-CN"/>
        </w:rPr>
      </w:pPr>
    </w:p>
    <w:tbl>
      <w:tblPr>
        <w:tblStyle w:val="a4"/>
        <w:tblW w:w="988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126"/>
        <w:gridCol w:w="709"/>
        <w:gridCol w:w="6520"/>
      </w:tblGrid>
      <w:tr w:rsidR="008476ED" w:rsidTr="00EA314D">
        <w:tc>
          <w:tcPr>
            <w:tcW w:w="9889" w:type="dxa"/>
            <w:gridSpan w:val="4"/>
            <w:hideMark/>
          </w:tcPr>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Загальні умови</w:t>
            </w:r>
          </w:p>
          <w:p w:rsidR="008476ED" w:rsidRDefault="008476ED" w:rsidP="00EA314D">
            <w:pPr>
              <w:jc w:val="center"/>
              <w:rPr>
                <w:rFonts w:ascii="Times New Roman" w:hAnsi="Times New Roman" w:cs="Times New Roman"/>
                <w:sz w:val="12"/>
                <w:szCs w:val="12"/>
                <w:lang w:val="uk-UA"/>
              </w:rPr>
            </w:pPr>
          </w:p>
          <w:p w:rsidR="008476ED" w:rsidRPr="006A5027" w:rsidRDefault="008476ED" w:rsidP="00EA314D">
            <w:pPr>
              <w:jc w:val="center"/>
              <w:rPr>
                <w:rFonts w:ascii="Times New Roman" w:hAnsi="Times New Roman" w:cs="Times New Roman"/>
                <w:sz w:val="12"/>
                <w:szCs w:val="12"/>
                <w:lang w:val="uk-UA"/>
              </w:rPr>
            </w:pPr>
          </w:p>
        </w:tc>
      </w:tr>
      <w:tr w:rsidR="008476ED" w:rsidRPr="00F120FD" w:rsidTr="00EA314D">
        <w:tc>
          <w:tcPr>
            <w:tcW w:w="2660" w:type="dxa"/>
            <w:gridSpan w:val="2"/>
            <w:hideMark/>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Посадові обов’язки </w:t>
            </w:r>
          </w:p>
        </w:tc>
        <w:tc>
          <w:tcPr>
            <w:tcW w:w="7229" w:type="dxa"/>
            <w:gridSpan w:val="2"/>
            <w:hideMark/>
          </w:tcPr>
          <w:p w:rsidR="008476ED" w:rsidRDefault="008476ED" w:rsidP="008476ED">
            <w:pPr>
              <w:ind w:firstLine="459"/>
              <w:jc w:val="both"/>
              <w:rPr>
                <w:rFonts w:ascii="Times New Roman" w:hAnsi="Times New Roman"/>
                <w:sz w:val="28"/>
                <w:szCs w:val="28"/>
                <w:lang w:val="uk-UA"/>
              </w:rPr>
            </w:pPr>
            <w:r>
              <w:rPr>
                <w:rFonts w:ascii="Times New Roman" w:hAnsi="Times New Roman" w:cs="Times New Roman"/>
                <w:sz w:val="28"/>
                <w:szCs w:val="28"/>
                <w:lang w:val="uk-UA"/>
              </w:rPr>
              <w:t xml:space="preserve">Заступник начальника  відділу </w:t>
            </w:r>
            <w:r>
              <w:rPr>
                <w:rFonts w:ascii="Times New Roman" w:eastAsia="Times New Roman" w:hAnsi="Times New Roman" w:cs="Times New Roman"/>
                <w:sz w:val="28"/>
                <w:szCs w:val="28"/>
                <w:lang w:val="uk-UA" w:eastAsia="zh-CN"/>
              </w:rPr>
              <w:t xml:space="preserve">аналітичної роботи та контролю управління з питань звернень громадян апарату виконавчого органу Київської міської ради </w:t>
            </w:r>
            <w:r>
              <w:rPr>
                <w:rFonts w:ascii="Times New Roman" w:eastAsia="Times New Roman" w:hAnsi="Times New Roman" w:cs="Times New Roman"/>
                <w:sz w:val="28"/>
                <w:szCs w:val="28"/>
                <w:lang w:val="uk-UA" w:eastAsia="zh-CN"/>
              </w:rPr>
              <w:br/>
              <w:t>(Київської міської державної адміністрації)</w:t>
            </w:r>
            <w:r>
              <w:rPr>
                <w:rFonts w:ascii="Times New Roman" w:hAnsi="Times New Roman"/>
                <w:sz w:val="28"/>
                <w:szCs w:val="28"/>
                <w:lang w:val="uk-UA"/>
              </w:rPr>
              <w:t>:</w:t>
            </w:r>
          </w:p>
          <w:p w:rsidR="008476ED" w:rsidRPr="001A5127" w:rsidRDefault="008476ED" w:rsidP="008476ED">
            <w:pPr>
              <w:ind w:firstLine="317"/>
              <w:jc w:val="both"/>
              <w:rPr>
                <w:rFonts w:ascii="Times New Roman" w:hAnsi="Times New Roman"/>
                <w:sz w:val="28"/>
                <w:szCs w:val="28"/>
                <w:lang w:val="uk-UA"/>
              </w:rPr>
            </w:pPr>
            <w:r w:rsidRPr="001A5127">
              <w:rPr>
                <w:rFonts w:ascii="Times New Roman" w:hAnsi="Times New Roman"/>
                <w:sz w:val="28"/>
                <w:szCs w:val="28"/>
                <w:lang w:val="uk-UA"/>
              </w:rPr>
              <w:t>організовує та координує роботу відділу</w:t>
            </w:r>
            <w:r>
              <w:rPr>
                <w:rFonts w:ascii="Times New Roman" w:hAnsi="Times New Roman"/>
                <w:sz w:val="28"/>
                <w:szCs w:val="28"/>
                <w:lang w:val="uk-UA"/>
              </w:rPr>
              <w:t xml:space="preserve"> аналітичної роботи та контролю управління з питань звернень громадян апарату виконавчого органу Київської міської ради (Київської міської державної адміністрації) (далі – відділ)</w:t>
            </w:r>
            <w:r w:rsidRPr="001A5127">
              <w:rPr>
                <w:rFonts w:ascii="Times New Roman" w:hAnsi="Times New Roman"/>
                <w:sz w:val="28"/>
                <w:szCs w:val="28"/>
                <w:lang w:val="uk-UA"/>
              </w:rPr>
              <w:t xml:space="preserve"> у межах делегованих начальником відділу повноважень, виконує обов’язки в разі його відсутності; </w:t>
            </w:r>
          </w:p>
          <w:p w:rsidR="008476ED" w:rsidRPr="001A5127" w:rsidRDefault="008476ED" w:rsidP="008476ED">
            <w:pPr>
              <w:ind w:left="34" w:firstLine="317"/>
              <w:jc w:val="both"/>
              <w:rPr>
                <w:rFonts w:ascii="Times New Roman" w:hAnsi="Times New Roman"/>
                <w:sz w:val="28"/>
                <w:szCs w:val="28"/>
                <w:lang w:val="uk-UA"/>
              </w:rPr>
            </w:pPr>
            <w:r w:rsidRPr="001A5127">
              <w:rPr>
                <w:rFonts w:ascii="Times New Roman" w:hAnsi="Times New Roman"/>
                <w:sz w:val="28"/>
                <w:szCs w:val="28"/>
                <w:lang w:val="uk-UA"/>
              </w:rPr>
              <w:t>забезпечує необхідні умови належного контролю за дотриманням визначених актами законодавства та дорученнями Київського міського голови порядку, термінів та вирішенням питань, порушених у зверненнях громадян, що зареєстровані управлінням з питань звернень громадян</w:t>
            </w:r>
            <w:r>
              <w:rPr>
                <w:rFonts w:ascii="Times New Roman" w:hAnsi="Times New Roman"/>
                <w:sz w:val="28"/>
                <w:szCs w:val="28"/>
                <w:lang w:val="uk-UA"/>
              </w:rPr>
              <w:t xml:space="preserve"> апарату виконавчого органу Київської міської ради (Київської міської державної адміністрації)</w:t>
            </w:r>
            <w:r w:rsidRPr="001A5127">
              <w:rPr>
                <w:rFonts w:ascii="Times New Roman" w:hAnsi="Times New Roman"/>
                <w:sz w:val="28"/>
                <w:szCs w:val="28"/>
                <w:lang w:val="uk-UA"/>
              </w:rPr>
              <w:t>, у разі потреби, в межах компетенції, вживає відповідних заходів;</w:t>
            </w:r>
          </w:p>
          <w:p w:rsidR="008476ED" w:rsidRPr="001A5127" w:rsidRDefault="008476ED" w:rsidP="008476ED">
            <w:pPr>
              <w:ind w:left="34" w:firstLine="317"/>
              <w:jc w:val="both"/>
              <w:rPr>
                <w:rFonts w:ascii="Times New Roman" w:hAnsi="Times New Roman"/>
                <w:sz w:val="28"/>
                <w:szCs w:val="28"/>
                <w:lang w:val="uk-UA"/>
              </w:rPr>
            </w:pPr>
            <w:r w:rsidRPr="001A5127">
              <w:rPr>
                <w:rFonts w:ascii="Times New Roman" w:hAnsi="Times New Roman"/>
                <w:sz w:val="28"/>
                <w:szCs w:val="28"/>
                <w:lang w:val="uk-UA"/>
              </w:rPr>
              <w:t xml:space="preserve">за дорученням </w:t>
            </w:r>
            <w:r>
              <w:rPr>
                <w:rFonts w:ascii="Times New Roman" w:hAnsi="Times New Roman"/>
                <w:sz w:val="28"/>
                <w:szCs w:val="28"/>
                <w:lang w:val="uk-UA"/>
              </w:rPr>
              <w:t>начальника управління з питань звернень громадян апарату виконавчого органу Київської міської ради (Київської міської державної адміністрації)</w:t>
            </w:r>
            <w:r w:rsidRPr="001A5127">
              <w:rPr>
                <w:rFonts w:ascii="Times New Roman" w:hAnsi="Times New Roman"/>
                <w:sz w:val="28"/>
                <w:szCs w:val="28"/>
                <w:lang w:val="uk-UA"/>
              </w:rPr>
              <w:t xml:space="preserve">  бере участь у проведенні виїзного дня контролю, в рамках якого здійснює виїзні перевірки стану виконання доручень, наданих на звернення громадян. За результатами їх проведення готує інформацію начальнику управління;</w:t>
            </w:r>
          </w:p>
          <w:p w:rsidR="008476ED" w:rsidRPr="001A5127" w:rsidRDefault="008476ED" w:rsidP="008476ED">
            <w:pPr>
              <w:ind w:left="34" w:firstLine="317"/>
              <w:jc w:val="both"/>
              <w:rPr>
                <w:rFonts w:ascii="Times New Roman" w:hAnsi="Times New Roman"/>
                <w:sz w:val="28"/>
                <w:szCs w:val="28"/>
                <w:lang w:val="uk-UA"/>
              </w:rPr>
            </w:pPr>
            <w:r w:rsidRPr="001A5127">
              <w:rPr>
                <w:rFonts w:ascii="Times New Roman" w:hAnsi="Times New Roman"/>
                <w:sz w:val="28"/>
                <w:szCs w:val="28"/>
                <w:lang w:val="uk-UA"/>
              </w:rPr>
              <w:t xml:space="preserve">за дорученням </w:t>
            </w:r>
            <w:r>
              <w:rPr>
                <w:rFonts w:ascii="Times New Roman" w:hAnsi="Times New Roman"/>
                <w:sz w:val="28"/>
                <w:szCs w:val="28"/>
                <w:lang w:val="uk-UA"/>
              </w:rPr>
              <w:t>начальника управління з питань звернень громадян апарату виконавчого органу Київської міської ради (Київської міської державної адміністрації)</w:t>
            </w:r>
            <w:r w:rsidRPr="001A5127">
              <w:rPr>
                <w:rFonts w:ascii="Times New Roman" w:hAnsi="Times New Roman"/>
                <w:sz w:val="28"/>
                <w:szCs w:val="28"/>
                <w:lang w:val="uk-UA"/>
              </w:rPr>
              <w:t xml:space="preserve"> </w:t>
            </w:r>
            <w:r w:rsidRPr="001A5127">
              <w:rPr>
                <w:rFonts w:ascii="Times New Roman" w:hAnsi="Times New Roman"/>
                <w:sz w:val="28"/>
                <w:szCs w:val="28"/>
                <w:lang w:val="uk-UA"/>
              </w:rPr>
              <w:lastRenderedPageBreak/>
              <w:t xml:space="preserve">здійснює перевірки стану роботи із розгляду звернень </w:t>
            </w:r>
            <w:r>
              <w:rPr>
                <w:rFonts w:ascii="Times New Roman" w:hAnsi="Times New Roman"/>
                <w:sz w:val="28"/>
                <w:szCs w:val="28"/>
                <w:lang w:val="uk-UA"/>
              </w:rPr>
              <w:br/>
            </w:r>
            <w:r w:rsidRPr="001A5127">
              <w:rPr>
                <w:rFonts w:ascii="Times New Roman" w:hAnsi="Times New Roman"/>
                <w:sz w:val="28"/>
                <w:szCs w:val="28"/>
                <w:lang w:val="uk-UA"/>
              </w:rPr>
              <w:t xml:space="preserve">громадян, </w:t>
            </w:r>
            <w:r w:rsidRPr="00F6404A">
              <w:rPr>
                <w:rFonts w:ascii="Times New Roman" w:hAnsi="Times New Roman"/>
                <w:sz w:val="28"/>
                <w:szCs w:val="28"/>
                <w:lang w:val="uk-UA"/>
              </w:rPr>
              <w:t xml:space="preserve"> </w:t>
            </w:r>
            <w:r w:rsidRPr="001A5127">
              <w:rPr>
                <w:rFonts w:ascii="Times New Roman" w:hAnsi="Times New Roman"/>
                <w:sz w:val="28"/>
                <w:szCs w:val="28"/>
                <w:lang w:val="uk-UA"/>
              </w:rPr>
              <w:t>організації особистого прийому у структурних підрозділах виконавчого органу Київської міської ради (Київської міської державної адміністрації) та районних в місті Києві державних адміністраціях. За результатами перевірок готує інформацію керівництву</w:t>
            </w:r>
            <w:r w:rsidRPr="00F6404A">
              <w:rPr>
                <w:rFonts w:ascii="Times New Roman" w:hAnsi="Times New Roman"/>
                <w:sz w:val="28"/>
                <w:szCs w:val="28"/>
                <w:lang w:val="uk-UA"/>
              </w:rPr>
              <w:t xml:space="preserve"> </w:t>
            </w:r>
            <w:r>
              <w:rPr>
                <w:rFonts w:ascii="Times New Roman" w:hAnsi="Times New Roman"/>
                <w:sz w:val="28"/>
                <w:szCs w:val="28"/>
                <w:lang w:val="uk-UA"/>
              </w:rPr>
              <w:t>виконавчого органу Київської міської ради</w:t>
            </w:r>
            <w:r w:rsidRPr="001A5127">
              <w:rPr>
                <w:rFonts w:ascii="Times New Roman" w:hAnsi="Times New Roman"/>
                <w:sz w:val="28"/>
                <w:szCs w:val="28"/>
                <w:lang w:val="uk-UA"/>
              </w:rPr>
              <w:t xml:space="preserve"> </w:t>
            </w:r>
            <w:r>
              <w:rPr>
                <w:rFonts w:ascii="Times New Roman" w:hAnsi="Times New Roman"/>
                <w:sz w:val="28"/>
                <w:szCs w:val="28"/>
                <w:lang w:val="uk-UA"/>
              </w:rPr>
              <w:t>(</w:t>
            </w:r>
            <w:r w:rsidRPr="001A5127">
              <w:rPr>
                <w:rFonts w:ascii="Times New Roman" w:hAnsi="Times New Roman"/>
                <w:sz w:val="28"/>
                <w:szCs w:val="28"/>
                <w:lang w:val="uk-UA"/>
              </w:rPr>
              <w:t>Київської міської державної адміністрації</w:t>
            </w:r>
            <w:r>
              <w:rPr>
                <w:rFonts w:ascii="Times New Roman" w:hAnsi="Times New Roman"/>
                <w:sz w:val="28"/>
                <w:szCs w:val="28"/>
                <w:lang w:val="uk-UA"/>
              </w:rPr>
              <w:t>)</w:t>
            </w:r>
            <w:r w:rsidRPr="001A5127">
              <w:rPr>
                <w:rFonts w:ascii="Times New Roman" w:hAnsi="Times New Roman"/>
                <w:sz w:val="28"/>
                <w:szCs w:val="28"/>
                <w:lang w:val="uk-UA"/>
              </w:rPr>
              <w:t>;</w:t>
            </w:r>
          </w:p>
          <w:p w:rsidR="008476ED" w:rsidRDefault="008476ED" w:rsidP="008476ED">
            <w:pPr>
              <w:ind w:left="34" w:firstLine="317"/>
              <w:jc w:val="both"/>
              <w:rPr>
                <w:rFonts w:ascii="Times New Roman" w:hAnsi="Times New Roman"/>
                <w:sz w:val="28"/>
                <w:szCs w:val="28"/>
                <w:lang w:val="uk-UA"/>
              </w:rPr>
            </w:pPr>
            <w:r w:rsidRPr="001A5127">
              <w:rPr>
                <w:rFonts w:ascii="Times New Roman" w:hAnsi="Times New Roman"/>
                <w:sz w:val="28"/>
                <w:szCs w:val="28"/>
                <w:lang w:val="uk-UA"/>
              </w:rPr>
              <w:t>забезпечує обробку персональних даних відповідно до статті 2 Закону України “Про захист персональних даних”;</w:t>
            </w:r>
          </w:p>
          <w:p w:rsidR="008476ED" w:rsidRPr="001A5127" w:rsidRDefault="008476ED" w:rsidP="008476ED">
            <w:pPr>
              <w:ind w:left="34" w:firstLine="317"/>
              <w:jc w:val="both"/>
              <w:rPr>
                <w:rFonts w:ascii="Times New Roman" w:hAnsi="Times New Roman"/>
                <w:sz w:val="28"/>
                <w:szCs w:val="28"/>
                <w:lang w:val="uk-UA"/>
              </w:rPr>
            </w:pPr>
            <w:r>
              <w:rPr>
                <w:rFonts w:ascii="Times New Roman" w:hAnsi="Times New Roman"/>
                <w:sz w:val="28"/>
                <w:szCs w:val="28"/>
                <w:lang w:val="uk-UA"/>
              </w:rPr>
              <w:t xml:space="preserve">у разі необхідності готує </w:t>
            </w:r>
            <w:proofErr w:type="spellStart"/>
            <w:r>
              <w:rPr>
                <w:rFonts w:ascii="Times New Roman" w:hAnsi="Times New Roman"/>
                <w:sz w:val="28"/>
                <w:szCs w:val="28"/>
                <w:lang w:val="uk-UA"/>
              </w:rPr>
              <w:t>про</w:t>
            </w:r>
            <w:r w:rsidR="004F1FC7">
              <w:rPr>
                <w:rFonts w:ascii="Times New Roman" w:hAnsi="Times New Roman"/>
                <w:sz w:val="28"/>
                <w:szCs w:val="28"/>
                <w:lang w:val="uk-UA"/>
              </w:rPr>
              <w:t>є</w:t>
            </w:r>
            <w:r>
              <w:rPr>
                <w:rFonts w:ascii="Times New Roman" w:hAnsi="Times New Roman"/>
                <w:sz w:val="28"/>
                <w:szCs w:val="28"/>
                <w:lang w:val="uk-UA"/>
              </w:rPr>
              <w:t>кти</w:t>
            </w:r>
            <w:proofErr w:type="spellEnd"/>
            <w:r>
              <w:rPr>
                <w:rFonts w:ascii="Times New Roman" w:hAnsi="Times New Roman"/>
                <w:sz w:val="28"/>
                <w:szCs w:val="28"/>
                <w:lang w:val="uk-UA"/>
              </w:rPr>
              <w:t xml:space="preserve"> доручень Київського міського голови (з питань діяльності виконавчого органу Київської міської ради (Київської міської державної адміністрації) та додаткові доручення на повторні або неодноразові звернення;</w:t>
            </w:r>
          </w:p>
          <w:p w:rsidR="008476ED" w:rsidRPr="001A5127" w:rsidRDefault="008476ED" w:rsidP="008476ED">
            <w:pPr>
              <w:ind w:left="34" w:firstLine="283"/>
              <w:jc w:val="both"/>
              <w:rPr>
                <w:rFonts w:ascii="Times New Roman" w:hAnsi="Times New Roman"/>
                <w:sz w:val="28"/>
                <w:szCs w:val="28"/>
                <w:lang w:val="uk-UA"/>
              </w:rPr>
            </w:pPr>
            <w:r w:rsidRPr="001A5127">
              <w:rPr>
                <w:rFonts w:ascii="Times New Roman" w:hAnsi="Times New Roman"/>
                <w:sz w:val="28"/>
                <w:szCs w:val="28"/>
                <w:lang w:val="uk-UA"/>
              </w:rPr>
              <w:t>контролює додержання термінів виконання доручень Київського міського голови, першого заступника голови Київської міської державної адміністрації, заступників голови Київської міської державної адміністрації структурними підрозділами виконавчого органу Київської міської ради (Київської міської державної адміністрації) та районними в місті Києві державними адміністраціями та подовження їх термінів згідно з вимогами Закону України “Про звернення громадян”;</w:t>
            </w:r>
          </w:p>
          <w:p w:rsidR="008476ED" w:rsidRPr="001A5127" w:rsidRDefault="008476ED" w:rsidP="008476ED">
            <w:pPr>
              <w:ind w:left="34" w:firstLine="283"/>
              <w:jc w:val="both"/>
              <w:rPr>
                <w:rFonts w:ascii="Times New Roman" w:hAnsi="Times New Roman"/>
                <w:sz w:val="28"/>
                <w:szCs w:val="28"/>
                <w:lang w:val="uk-UA"/>
              </w:rPr>
            </w:pPr>
            <w:r w:rsidRPr="001A5127">
              <w:rPr>
                <w:rFonts w:ascii="Times New Roman" w:hAnsi="Times New Roman"/>
                <w:sz w:val="28"/>
                <w:szCs w:val="28"/>
                <w:lang w:val="uk-UA"/>
              </w:rPr>
              <w:t xml:space="preserve">за дорученням керівництва щотижня готує нагадування про невиконані доручення на звернення громадян, які надійшли з органів влади вищого рівня, від депутатів усіх рівнів, засобів масової інформації та інших органів, та поставлених на контроль, а також </w:t>
            </w:r>
            <w:r>
              <w:rPr>
                <w:rFonts w:ascii="Times New Roman" w:hAnsi="Times New Roman"/>
                <w:sz w:val="28"/>
                <w:szCs w:val="28"/>
                <w:lang w:val="uk-UA"/>
              </w:rPr>
              <w:t xml:space="preserve">про </w:t>
            </w:r>
            <w:r w:rsidRPr="001A5127">
              <w:rPr>
                <w:rFonts w:ascii="Times New Roman" w:hAnsi="Times New Roman"/>
                <w:sz w:val="28"/>
                <w:szCs w:val="28"/>
                <w:lang w:val="uk-UA"/>
              </w:rPr>
              <w:t>доручення, які потребують виконання на наступному тижні;</w:t>
            </w:r>
          </w:p>
          <w:p w:rsidR="008476ED" w:rsidRPr="001A5127" w:rsidRDefault="008476ED" w:rsidP="008476ED">
            <w:pPr>
              <w:ind w:left="34" w:firstLine="567"/>
              <w:jc w:val="both"/>
              <w:rPr>
                <w:rFonts w:ascii="Times New Roman" w:hAnsi="Times New Roman"/>
                <w:sz w:val="28"/>
                <w:szCs w:val="28"/>
                <w:lang w:val="uk-UA"/>
              </w:rPr>
            </w:pPr>
            <w:r w:rsidRPr="001A5127">
              <w:rPr>
                <w:rFonts w:ascii="Times New Roman" w:hAnsi="Times New Roman"/>
                <w:sz w:val="28"/>
                <w:szCs w:val="28"/>
                <w:lang w:val="uk-UA"/>
              </w:rPr>
              <w:t>подає начальнику відділу аналітичну, довідкову та іншу інформацію, пов’язану з розглядом звернень громадян, що надходять на адресу Київського міського голови, виконавчого органу Київської міської ради (Київськ</w:t>
            </w:r>
            <w:r w:rsidR="00FB259E">
              <w:rPr>
                <w:rFonts w:ascii="Times New Roman" w:hAnsi="Times New Roman"/>
                <w:sz w:val="28"/>
                <w:szCs w:val="28"/>
                <w:lang w:val="uk-UA"/>
              </w:rPr>
              <w:t>ої</w:t>
            </w:r>
            <w:r w:rsidRPr="001A5127">
              <w:rPr>
                <w:rFonts w:ascii="Times New Roman" w:hAnsi="Times New Roman"/>
                <w:sz w:val="28"/>
                <w:szCs w:val="28"/>
                <w:lang w:val="uk-UA"/>
              </w:rPr>
              <w:t xml:space="preserve"> міськ</w:t>
            </w:r>
            <w:r w:rsidR="00FB259E">
              <w:rPr>
                <w:rFonts w:ascii="Times New Roman" w:hAnsi="Times New Roman"/>
                <w:sz w:val="28"/>
                <w:szCs w:val="28"/>
                <w:lang w:val="uk-UA"/>
              </w:rPr>
              <w:t>ої</w:t>
            </w:r>
            <w:r w:rsidRPr="001A5127">
              <w:rPr>
                <w:rFonts w:ascii="Times New Roman" w:hAnsi="Times New Roman"/>
                <w:sz w:val="28"/>
                <w:szCs w:val="28"/>
                <w:lang w:val="uk-UA"/>
              </w:rPr>
              <w:t xml:space="preserve"> державн</w:t>
            </w:r>
            <w:r w:rsidR="00FB259E">
              <w:rPr>
                <w:rFonts w:ascii="Times New Roman" w:hAnsi="Times New Roman"/>
                <w:sz w:val="28"/>
                <w:szCs w:val="28"/>
                <w:lang w:val="uk-UA"/>
              </w:rPr>
              <w:t>ої</w:t>
            </w:r>
            <w:r w:rsidRPr="001A5127">
              <w:rPr>
                <w:rFonts w:ascii="Times New Roman" w:hAnsi="Times New Roman"/>
                <w:sz w:val="28"/>
                <w:szCs w:val="28"/>
                <w:lang w:val="uk-UA"/>
              </w:rPr>
              <w:t xml:space="preserve"> адміністрації), першого заступника голови Київської міської державної адміністрації, заступників голови Київської міської державної адміністрації та керівника апарату виконавчого органу Київської міської ради (Київської міської державної адміністрації) для інформування керівництва управління; </w:t>
            </w:r>
          </w:p>
          <w:p w:rsidR="008476ED" w:rsidRPr="001A5127" w:rsidRDefault="008476ED" w:rsidP="008476ED">
            <w:pPr>
              <w:ind w:left="34" w:firstLine="567"/>
              <w:jc w:val="both"/>
              <w:rPr>
                <w:rFonts w:ascii="Times New Roman" w:hAnsi="Times New Roman"/>
                <w:sz w:val="28"/>
                <w:szCs w:val="28"/>
                <w:lang w:val="uk-UA"/>
              </w:rPr>
            </w:pPr>
            <w:r w:rsidRPr="001A5127">
              <w:rPr>
                <w:rFonts w:ascii="Times New Roman" w:hAnsi="Times New Roman"/>
                <w:sz w:val="28"/>
                <w:szCs w:val="28"/>
                <w:lang w:val="uk-UA"/>
              </w:rPr>
              <w:t>готує інформацію начальнику управління</w:t>
            </w:r>
            <w:r>
              <w:rPr>
                <w:rFonts w:ascii="Times New Roman" w:hAnsi="Times New Roman"/>
                <w:sz w:val="28"/>
                <w:szCs w:val="28"/>
                <w:lang w:val="uk-UA"/>
              </w:rPr>
              <w:t xml:space="preserve"> з питань звернень громадян апарату виконавчого органу Київської міської ради (Київської міської державної адміністрації)</w:t>
            </w:r>
            <w:r w:rsidRPr="001A5127">
              <w:rPr>
                <w:rFonts w:ascii="Times New Roman" w:hAnsi="Times New Roman"/>
                <w:sz w:val="28"/>
                <w:szCs w:val="28"/>
                <w:lang w:val="uk-UA"/>
              </w:rPr>
              <w:t xml:space="preserve">  про факти порушення виконавської дисципліни при </w:t>
            </w:r>
            <w:r>
              <w:rPr>
                <w:rFonts w:ascii="Times New Roman" w:hAnsi="Times New Roman"/>
                <w:sz w:val="28"/>
                <w:szCs w:val="28"/>
                <w:lang w:val="uk-UA"/>
              </w:rPr>
              <w:br/>
            </w:r>
            <w:r w:rsidRPr="001A5127">
              <w:rPr>
                <w:rFonts w:ascii="Times New Roman" w:hAnsi="Times New Roman"/>
                <w:sz w:val="28"/>
                <w:szCs w:val="28"/>
                <w:lang w:val="uk-UA"/>
              </w:rPr>
              <w:t xml:space="preserve">розгляді звернень громадян; </w:t>
            </w:r>
          </w:p>
          <w:p w:rsidR="008476ED" w:rsidRDefault="008476ED" w:rsidP="008476ED">
            <w:pPr>
              <w:pStyle w:val="a3"/>
              <w:ind w:left="34" w:firstLine="283"/>
              <w:jc w:val="both"/>
              <w:rPr>
                <w:rFonts w:ascii="Times New Roman" w:hAnsi="Times New Roman" w:cs="Times New Roman"/>
                <w:sz w:val="12"/>
                <w:szCs w:val="12"/>
                <w:lang w:val="uk-UA"/>
              </w:rPr>
            </w:pPr>
            <w:r w:rsidRPr="001A5127">
              <w:rPr>
                <w:rFonts w:ascii="Times New Roman" w:eastAsia="Times New Roman" w:hAnsi="Times New Roman" w:cs="Times New Roman"/>
                <w:sz w:val="28"/>
                <w:szCs w:val="28"/>
                <w:lang w:val="uk-UA" w:eastAsia="zh-CN"/>
              </w:rPr>
              <w:lastRenderedPageBreak/>
              <w:t>з</w:t>
            </w:r>
            <w:r>
              <w:rPr>
                <w:rFonts w:ascii="Times New Roman" w:eastAsia="Times New Roman" w:hAnsi="Times New Roman" w:cs="Times New Roman"/>
                <w:sz w:val="28"/>
                <w:szCs w:val="28"/>
                <w:lang w:val="uk-UA" w:eastAsia="zh-CN"/>
              </w:rPr>
              <w:t>дійснює інші, передбачені законодавством, повноваження.</w:t>
            </w:r>
          </w:p>
        </w:tc>
      </w:tr>
      <w:tr w:rsidR="008476ED" w:rsidTr="00EA314D">
        <w:tc>
          <w:tcPr>
            <w:tcW w:w="2660" w:type="dxa"/>
            <w:gridSpan w:val="2"/>
            <w:hideMark/>
          </w:tcPr>
          <w:p w:rsidR="009D73AA"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Умови оплати праці</w:t>
            </w:r>
          </w:p>
          <w:p w:rsidR="009D73AA" w:rsidRDefault="009D73AA" w:rsidP="009D73AA">
            <w:pPr>
              <w:rPr>
                <w:rFonts w:ascii="Times New Roman" w:hAnsi="Times New Roman" w:cs="Times New Roman"/>
                <w:sz w:val="28"/>
                <w:szCs w:val="28"/>
                <w:lang w:val="uk-UA"/>
              </w:rPr>
            </w:pPr>
          </w:p>
          <w:p w:rsidR="009D73AA" w:rsidRDefault="009D73AA" w:rsidP="009D73AA">
            <w:pPr>
              <w:rPr>
                <w:rFonts w:ascii="Times New Roman" w:hAnsi="Times New Roman" w:cs="Times New Roman"/>
                <w:sz w:val="28"/>
                <w:szCs w:val="28"/>
                <w:lang w:val="uk-UA"/>
              </w:rPr>
            </w:pPr>
          </w:p>
          <w:p w:rsidR="009D73AA" w:rsidRDefault="009D73AA" w:rsidP="009D73AA">
            <w:pPr>
              <w:rPr>
                <w:rFonts w:ascii="Times New Roman" w:hAnsi="Times New Roman" w:cs="Times New Roman"/>
                <w:sz w:val="28"/>
                <w:szCs w:val="28"/>
                <w:lang w:val="uk-UA"/>
              </w:rPr>
            </w:pPr>
          </w:p>
          <w:p w:rsidR="008476ED" w:rsidRPr="009D73AA" w:rsidRDefault="008476ED" w:rsidP="009D73AA">
            <w:pPr>
              <w:jc w:val="center"/>
              <w:rPr>
                <w:rFonts w:ascii="Times New Roman" w:hAnsi="Times New Roman" w:cs="Times New Roman"/>
                <w:sz w:val="28"/>
                <w:szCs w:val="28"/>
                <w:lang w:val="uk-UA"/>
              </w:rPr>
            </w:pPr>
          </w:p>
        </w:tc>
        <w:tc>
          <w:tcPr>
            <w:tcW w:w="7229" w:type="dxa"/>
            <w:gridSpan w:val="2"/>
            <w:hideMark/>
          </w:tcPr>
          <w:p w:rsidR="00961556" w:rsidRDefault="00961556" w:rsidP="00961556">
            <w:pPr>
              <w:numPr>
                <w:ilvl w:val="0"/>
                <w:numId w:val="1"/>
              </w:numPr>
              <w:ind w:left="0"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посадовий оклад заступника начальника відділу  аналітичної роботи та контролю управління з питань звернень громадян апарату виконавчого органу Київської міської ради (Київської міської державної адміністрації) складає 6700,00 гривень відповідно до Схеми посадових окладів на посадах державної служби з урахуванням категорій, </w:t>
            </w:r>
            <w:proofErr w:type="spellStart"/>
            <w:r>
              <w:rPr>
                <w:rFonts w:ascii="Times New Roman" w:hAnsi="Times New Roman" w:cs="Times New Roman"/>
                <w:sz w:val="28"/>
                <w:szCs w:val="28"/>
                <w:lang w:val="uk-UA"/>
              </w:rPr>
              <w:t>підкатегорій</w:t>
            </w:r>
            <w:proofErr w:type="spellEnd"/>
            <w:r>
              <w:rPr>
                <w:rFonts w:ascii="Times New Roman" w:hAnsi="Times New Roman" w:cs="Times New Roman"/>
                <w:sz w:val="28"/>
                <w:szCs w:val="28"/>
                <w:lang w:val="uk-UA"/>
              </w:rPr>
              <w:t xml:space="preserve"> та рівнів державних органів у 2020 році, затвердженої постановою Кабінету Міністрів України від 18 січня 2017 року № 15 (в редакції постанови Кабінету Міністрів України від 15 січня 2020 року № 16);</w:t>
            </w:r>
          </w:p>
          <w:p w:rsidR="00C432DC" w:rsidRPr="00FB6B0A" w:rsidRDefault="008476ED" w:rsidP="00FB6B0A">
            <w:pPr>
              <w:pStyle w:val="a3"/>
              <w:numPr>
                <w:ilvl w:val="0"/>
                <w:numId w:val="1"/>
              </w:numPr>
              <w:ind w:left="0" w:firstLine="317"/>
              <w:jc w:val="both"/>
              <w:rPr>
                <w:rFonts w:ascii="Times New Roman" w:hAnsi="Times New Roman"/>
                <w:sz w:val="28"/>
                <w:szCs w:val="28"/>
              </w:rPr>
            </w:pPr>
            <w:r w:rsidRPr="00FB6B0A">
              <w:rPr>
                <w:rFonts w:ascii="Times New Roman" w:hAnsi="Times New Roman"/>
                <w:sz w:val="28"/>
                <w:szCs w:val="28"/>
                <w:lang w:val="uk-UA"/>
              </w:rPr>
              <w:t>н</w:t>
            </w:r>
            <w:proofErr w:type="spellStart"/>
            <w:r w:rsidRPr="00FB6B0A">
              <w:rPr>
                <w:rFonts w:ascii="Times New Roman" w:hAnsi="Times New Roman"/>
                <w:sz w:val="28"/>
                <w:szCs w:val="28"/>
              </w:rPr>
              <w:t>адбавки</w:t>
            </w:r>
            <w:proofErr w:type="spellEnd"/>
            <w:r w:rsidRPr="00FB6B0A">
              <w:rPr>
                <w:rFonts w:ascii="Times New Roman" w:hAnsi="Times New Roman"/>
                <w:sz w:val="28"/>
                <w:szCs w:val="28"/>
              </w:rPr>
              <w:t>, доплати</w:t>
            </w:r>
            <w:r w:rsidRPr="00FB6B0A">
              <w:rPr>
                <w:rFonts w:ascii="Times New Roman" w:hAnsi="Times New Roman"/>
                <w:sz w:val="28"/>
                <w:szCs w:val="28"/>
                <w:lang w:val="uk-UA"/>
              </w:rPr>
              <w:t>,</w:t>
            </w:r>
            <w:r w:rsidRPr="00FB6B0A">
              <w:rPr>
                <w:rFonts w:ascii="Times New Roman" w:hAnsi="Times New Roman"/>
                <w:sz w:val="28"/>
                <w:szCs w:val="28"/>
              </w:rPr>
              <w:t xml:space="preserve"> </w:t>
            </w:r>
            <w:proofErr w:type="spellStart"/>
            <w:r w:rsidRPr="00FB6B0A">
              <w:rPr>
                <w:rFonts w:ascii="Times New Roman" w:hAnsi="Times New Roman"/>
                <w:sz w:val="28"/>
                <w:szCs w:val="28"/>
              </w:rPr>
              <w:t>премії</w:t>
            </w:r>
            <w:proofErr w:type="spellEnd"/>
            <w:r w:rsidRPr="00FB6B0A">
              <w:rPr>
                <w:rFonts w:ascii="Times New Roman" w:hAnsi="Times New Roman"/>
                <w:sz w:val="28"/>
                <w:szCs w:val="28"/>
              </w:rPr>
              <w:t xml:space="preserve"> </w:t>
            </w:r>
            <w:r w:rsidRPr="00FB6B0A">
              <w:rPr>
                <w:rFonts w:ascii="Times New Roman" w:hAnsi="Times New Roman"/>
                <w:sz w:val="28"/>
                <w:szCs w:val="28"/>
                <w:lang w:val="uk-UA"/>
              </w:rPr>
              <w:t xml:space="preserve">та компенсації </w:t>
            </w:r>
            <w:r w:rsidRPr="00FB6B0A">
              <w:rPr>
                <w:rFonts w:ascii="Times New Roman" w:hAnsi="Times New Roman"/>
                <w:sz w:val="28"/>
                <w:szCs w:val="28"/>
              </w:rPr>
              <w:t xml:space="preserve">– </w:t>
            </w:r>
            <w:proofErr w:type="spellStart"/>
            <w:r w:rsidRPr="00FB6B0A">
              <w:rPr>
                <w:rFonts w:ascii="Times New Roman" w:hAnsi="Times New Roman"/>
                <w:sz w:val="28"/>
                <w:szCs w:val="28"/>
              </w:rPr>
              <w:t>відповідно</w:t>
            </w:r>
            <w:proofErr w:type="spellEnd"/>
            <w:r w:rsidRPr="00FB6B0A">
              <w:rPr>
                <w:rFonts w:ascii="Times New Roman" w:hAnsi="Times New Roman"/>
                <w:sz w:val="28"/>
                <w:szCs w:val="28"/>
              </w:rPr>
              <w:t xml:space="preserve"> до </w:t>
            </w:r>
            <w:proofErr w:type="spellStart"/>
            <w:r w:rsidRPr="00FB6B0A">
              <w:rPr>
                <w:rFonts w:ascii="Times New Roman" w:hAnsi="Times New Roman"/>
                <w:sz w:val="28"/>
                <w:szCs w:val="28"/>
              </w:rPr>
              <w:t>статті</w:t>
            </w:r>
            <w:proofErr w:type="spellEnd"/>
            <w:r w:rsidRPr="00FB6B0A">
              <w:rPr>
                <w:rFonts w:ascii="Times New Roman" w:hAnsi="Times New Roman"/>
                <w:sz w:val="28"/>
                <w:szCs w:val="28"/>
              </w:rPr>
              <w:t xml:space="preserve"> 52 Закону </w:t>
            </w:r>
            <w:proofErr w:type="spellStart"/>
            <w:r w:rsidRPr="00FB6B0A">
              <w:rPr>
                <w:rFonts w:ascii="Times New Roman" w:hAnsi="Times New Roman"/>
                <w:sz w:val="28"/>
                <w:szCs w:val="28"/>
              </w:rPr>
              <w:t>України</w:t>
            </w:r>
            <w:proofErr w:type="spellEnd"/>
            <w:r w:rsidRPr="00FB6B0A">
              <w:rPr>
                <w:rFonts w:ascii="Times New Roman" w:hAnsi="Times New Roman"/>
                <w:sz w:val="28"/>
                <w:szCs w:val="28"/>
              </w:rPr>
              <w:t xml:space="preserve"> «Про </w:t>
            </w:r>
            <w:proofErr w:type="spellStart"/>
            <w:r w:rsidRPr="00FB6B0A">
              <w:rPr>
                <w:rFonts w:ascii="Times New Roman" w:hAnsi="Times New Roman"/>
                <w:sz w:val="28"/>
                <w:szCs w:val="28"/>
              </w:rPr>
              <w:t>державну</w:t>
            </w:r>
            <w:proofErr w:type="spellEnd"/>
            <w:r w:rsidRPr="00FB6B0A">
              <w:rPr>
                <w:rFonts w:ascii="Times New Roman" w:hAnsi="Times New Roman"/>
                <w:sz w:val="28"/>
                <w:szCs w:val="28"/>
              </w:rPr>
              <w:t xml:space="preserve"> службу»</w:t>
            </w:r>
            <w:r w:rsidRPr="00FB6B0A">
              <w:rPr>
                <w:rFonts w:ascii="Times New Roman" w:hAnsi="Times New Roman"/>
                <w:sz w:val="28"/>
                <w:szCs w:val="28"/>
                <w:lang w:val="uk-UA"/>
              </w:rPr>
              <w:t>.</w:t>
            </w:r>
          </w:p>
          <w:p w:rsidR="00FB6B0A" w:rsidRPr="00FB6B0A" w:rsidRDefault="00FB6B0A" w:rsidP="00FB6B0A">
            <w:pPr>
              <w:pStyle w:val="a3"/>
              <w:ind w:left="34" w:hanging="34"/>
              <w:jc w:val="both"/>
              <w:rPr>
                <w:rFonts w:ascii="Times New Roman" w:hAnsi="Times New Roman" w:cs="Times New Roman"/>
                <w:sz w:val="12"/>
                <w:szCs w:val="12"/>
                <w:shd w:val="clear" w:color="auto" w:fill="FFFFFF"/>
              </w:rPr>
            </w:pPr>
          </w:p>
        </w:tc>
      </w:tr>
      <w:tr w:rsidR="008476ED" w:rsidTr="00EA314D">
        <w:tc>
          <w:tcPr>
            <w:tcW w:w="2660" w:type="dxa"/>
            <w:gridSpan w:val="2"/>
            <w:hideMark/>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строковість чи безстроковість призначення на посаду </w:t>
            </w:r>
          </w:p>
        </w:tc>
        <w:tc>
          <w:tcPr>
            <w:tcW w:w="7229" w:type="dxa"/>
            <w:gridSpan w:val="2"/>
          </w:tcPr>
          <w:p w:rsidR="008476ED" w:rsidRPr="00BC33F7" w:rsidRDefault="008476ED" w:rsidP="00EA314D">
            <w:pPr>
              <w:ind w:firstLine="318"/>
              <w:jc w:val="both"/>
              <w:rPr>
                <w:rFonts w:ascii="Times New Roman" w:hAnsi="Times New Roman" w:cs="Times New Roman"/>
                <w:sz w:val="28"/>
                <w:szCs w:val="28"/>
                <w:lang w:val="en-US"/>
              </w:rPr>
            </w:pPr>
            <w:r>
              <w:rPr>
                <w:rFonts w:ascii="Times New Roman" w:hAnsi="Times New Roman" w:cs="Times New Roman"/>
                <w:sz w:val="28"/>
                <w:szCs w:val="28"/>
                <w:lang w:val="uk-UA"/>
              </w:rPr>
              <w:t>Безстроково</w:t>
            </w:r>
          </w:p>
          <w:p w:rsidR="008476ED" w:rsidRDefault="008476ED" w:rsidP="00EA314D">
            <w:pPr>
              <w:ind w:firstLine="318"/>
              <w:jc w:val="both"/>
              <w:rPr>
                <w:rFonts w:ascii="Times New Roman" w:hAnsi="Times New Roman" w:cs="Times New Roman"/>
                <w:sz w:val="16"/>
                <w:szCs w:val="16"/>
                <w:lang w:val="uk-UA"/>
              </w:rPr>
            </w:pPr>
          </w:p>
        </w:tc>
      </w:tr>
      <w:tr w:rsidR="008476ED" w:rsidTr="00EA314D">
        <w:tc>
          <w:tcPr>
            <w:tcW w:w="2660" w:type="dxa"/>
            <w:gridSpan w:val="2"/>
            <w:hideMark/>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Перелік інформації, необхідної для участі в конкурсі, та строк її подання</w:t>
            </w:r>
          </w:p>
        </w:tc>
        <w:tc>
          <w:tcPr>
            <w:tcW w:w="7229" w:type="dxa"/>
            <w:gridSpan w:val="2"/>
            <w:hideMark/>
          </w:tcPr>
          <w:p w:rsidR="008476ED" w:rsidRDefault="008476ED" w:rsidP="00EA314D">
            <w:pPr>
              <w:pStyle w:val="rvps2"/>
              <w:numPr>
                <w:ilvl w:val="0"/>
                <w:numId w:val="2"/>
              </w:numPr>
              <w:shd w:val="clear" w:color="auto" w:fill="FFFFFF"/>
              <w:spacing w:before="0" w:beforeAutospacing="0" w:after="0" w:afterAutospacing="0"/>
              <w:ind w:left="34" w:firstLine="284"/>
              <w:jc w:val="both"/>
              <w:textAlignment w:val="baseline"/>
              <w:rPr>
                <w:sz w:val="28"/>
                <w:szCs w:val="28"/>
              </w:rPr>
            </w:pPr>
            <w:r>
              <w:rPr>
                <w:color w:val="000000"/>
                <w:sz w:val="28"/>
                <w:szCs w:val="28"/>
              </w:rPr>
              <w:t xml:space="preserve">заява про участь у конкурсі із зазначенням основних мотивів щодо зайняття посади за формою згідно з додатком 2 до </w:t>
            </w:r>
            <w:r>
              <w:rPr>
                <w:sz w:val="28"/>
                <w:szCs w:val="28"/>
              </w:rPr>
              <w:t>Порядку проведення конкурсу на зайняття посад державної служби, затвердженого постановою Кабінету Міністрів України від 25 березня 2016 року № 246 (в редакції постанови Кабінету Міністрів України від 18 серпня 2017 року № 648) (далі – Порядок);</w:t>
            </w:r>
          </w:p>
          <w:p w:rsidR="008476ED" w:rsidRDefault="008476ED" w:rsidP="00EA314D">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резюме за формою згідно з додатком 2¹ до Порядку, в якому обов’язково зазна</w:t>
            </w:r>
            <w:bookmarkStart w:id="1" w:name="n73"/>
            <w:bookmarkEnd w:id="1"/>
            <w:r>
              <w:rPr>
                <w:color w:val="000000"/>
                <w:sz w:val="28"/>
                <w:szCs w:val="28"/>
              </w:rPr>
              <w:t>чається така інформація:</w:t>
            </w:r>
          </w:p>
          <w:p w:rsidR="008476ED" w:rsidRDefault="008476ED" w:rsidP="00EA314D">
            <w:pPr>
              <w:pStyle w:val="rvps2"/>
              <w:numPr>
                <w:ilvl w:val="0"/>
                <w:numId w:val="3"/>
              </w:numPr>
              <w:shd w:val="clear" w:color="auto" w:fill="FFFFFF"/>
              <w:spacing w:before="0" w:beforeAutospacing="0" w:after="0" w:afterAutospacing="0"/>
              <w:jc w:val="both"/>
              <w:textAlignment w:val="baseline"/>
              <w:rPr>
                <w:color w:val="000000"/>
                <w:sz w:val="28"/>
                <w:szCs w:val="28"/>
              </w:rPr>
            </w:pPr>
            <w:r>
              <w:rPr>
                <w:color w:val="000000"/>
                <w:sz w:val="28"/>
                <w:szCs w:val="28"/>
              </w:rPr>
              <w:t>прізвище, ім’я, по батькові кандидата;</w:t>
            </w:r>
          </w:p>
          <w:p w:rsidR="008476ED" w:rsidRDefault="008476ED" w:rsidP="00EA314D">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8476ED" w:rsidRDefault="008476ED" w:rsidP="00EA314D">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8476ED" w:rsidRDefault="008476ED" w:rsidP="00EA314D">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підтвердження рівня вільного володіння державною мовою;</w:t>
            </w:r>
          </w:p>
          <w:p w:rsidR="008476ED" w:rsidRDefault="008476ED" w:rsidP="00EA314D">
            <w:pPr>
              <w:pStyle w:val="rvps2"/>
              <w:numPr>
                <w:ilvl w:val="0"/>
                <w:numId w:val="3"/>
              </w:numPr>
              <w:shd w:val="clear" w:color="auto" w:fill="FFFFFF"/>
              <w:spacing w:before="0" w:beforeAutospacing="0" w:after="0" w:afterAutospacing="0"/>
              <w:ind w:left="34" w:firstLine="284"/>
              <w:jc w:val="both"/>
              <w:textAlignment w:val="baseline"/>
              <w:rPr>
                <w:color w:val="000000"/>
                <w:sz w:val="28"/>
                <w:szCs w:val="28"/>
              </w:rPr>
            </w:pPr>
            <w:r>
              <w:rPr>
                <w:color w:val="000000"/>
                <w:sz w:val="28"/>
                <w:szCs w:val="28"/>
              </w:rPr>
              <w:t>відомості про стаж роботи, стаж державної служби (за наявності), досвід роботи на відповідних посадах;</w:t>
            </w:r>
          </w:p>
          <w:p w:rsidR="008476ED" w:rsidRDefault="008476ED" w:rsidP="00EA314D">
            <w:pPr>
              <w:pStyle w:val="rvps2"/>
              <w:numPr>
                <w:ilvl w:val="0"/>
                <w:numId w:val="2"/>
              </w:numPr>
              <w:shd w:val="clear" w:color="auto" w:fill="FFFFFF"/>
              <w:spacing w:before="0" w:beforeAutospacing="0" w:after="0" w:afterAutospacing="0"/>
              <w:ind w:left="0" w:firstLine="318"/>
              <w:jc w:val="both"/>
              <w:textAlignment w:val="baseline"/>
              <w:rPr>
                <w:color w:val="000000"/>
                <w:sz w:val="28"/>
                <w:szCs w:val="28"/>
              </w:rPr>
            </w:pPr>
            <w:r>
              <w:rPr>
                <w:color w:val="000000"/>
                <w:sz w:val="28"/>
                <w:szCs w:val="28"/>
              </w:rPr>
              <w:t>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476ED" w:rsidRDefault="008476ED" w:rsidP="00EA314D">
            <w:pPr>
              <w:pStyle w:val="rvps2"/>
              <w:shd w:val="clear" w:color="auto" w:fill="FFFFFF"/>
              <w:spacing w:before="0" w:beforeAutospacing="0" w:after="0" w:afterAutospacing="0"/>
              <w:ind w:firstLine="459"/>
              <w:jc w:val="both"/>
              <w:textAlignment w:val="baseline"/>
              <w:rPr>
                <w:color w:val="000000"/>
                <w:spacing w:val="-4"/>
                <w:kern w:val="28"/>
                <w:sz w:val="28"/>
                <w:szCs w:val="28"/>
              </w:rPr>
            </w:pPr>
            <w:bookmarkStart w:id="2" w:name="n74"/>
            <w:bookmarkEnd w:id="2"/>
            <w:r>
              <w:rPr>
                <w:color w:val="000000"/>
                <w:spacing w:val="-4"/>
                <w:kern w:val="28"/>
                <w:sz w:val="28"/>
                <w:szCs w:val="28"/>
              </w:rPr>
              <w:lastRenderedPageBreak/>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8476ED" w:rsidRDefault="00A30D25" w:rsidP="009D73AA">
            <w:pPr>
              <w:pStyle w:val="rvps2"/>
              <w:shd w:val="clear" w:color="auto" w:fill="FFFFFF"/>
              <w:spacing w:before="0" w:beforeAutospacing="0" w:after="0" w:afterAutospacing="0"/>
              <w:ind w:firstLine="318"/>
              <w:jc w:val="both"/>
              <w:textAlignment w:val="baseline"/>
              <w:rPr>
                <w:sz w:val="28"/>
                <w:szCs w:val="28"/>
              </w:rPr>
            </w:pPr>
            <w:r>
              <w:rPr>
                <w:color w:val="000000"/>
                <w:sz w:val="28"/>
                <w:szCs w:val="28"/>
              </w:rPr>
              <w:t xml:space="preserve">Інформація приймається до 18.00 </w:t>
            </w:r>
            <w:r w:rsidR="009D73AA" w:rsidRPr="009D73AA">
              <w:rPr>
                <w:color w:val="000000"/>
                <w:sz w:val="28"/>
                <w:szCs w:val="28"/>
                <w:lang w:val="ru-RU"/>
              </w:rPr>
              <w:t>11</w:t>
            </w:r>
            <w:r>
              <w:rPr>
                <w:color w:val="000000"/>
                <w:sz w:val="28"/>
                <w:szCs w:val="28"/>
              </w:rPr>
              <w:t xml:space="preserve"> лютого 2020 року виключно через Єдиний портал вакансій державної служби Національного агентства України з питань державної служби за посиланням: </w:t>
            </w:r>
            <w:hyperlink r:id="rId6" w:history="1">
              <w:r>
                <w:rPr>
                  <w:rStyle w:val="a5"/>
                  <w:sz w:val="28"/>
                  <w:szCs w:val="28"/>
                </w:rPr>
                <w:t>https://career.gov.ua</w:t>
              </w:r>
            </w:hyperlink>
            <w:r>
              <w:rPr>
                <w:color w:val="000000"/>
                <w:sz w:val="28"/>
                <w:szCs w:val="28"/>
              </w:rPr>
              <w:t>.</w:t>
            </w:r>
          </w:p>
        </w:tc>
      </w:tr>
      <w:tr w:rsidR="008476ED" w:rsidTr="00EA314D">
        <w:tc>
          <w:tcPr>
            <w:tcW w:w="2660" w:type="dxa"/>
            <w:gridSpan w:val="2"/>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lastRenderedPageBreak/>
              <w:t>Додаткові (необов’язкові) документи</w:t>
            </w:r>
          </w:p>
        </w:tc>
        <w:tc>
          <w:tcPr>
            <w:tcW w:w="7229" w:type="dxa"/>
            <w:gridSpan w:val="2"/>
          </w:tcPr>
          <w:p w:rsidR="008476ED" w:rsidRDefault="008476ED" w:rsidP="00EA314D">
            <w:pPr>
              <w:pStyle w:val="rvps2"/>
              <w:shd w:val="clear" w:color="auto" w:fill="FFFFFF"/>
              <w:spacing w:before="0" w:beforeAutospacing="0" w:after="0" w:afterAutospacing="0"/>
              <w:ind w:firstLine="318"/>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tc>
      </w:tr>
      <w:tr w:rsidR="008476ED" w:rsidTr="00EA314D">
        <w:tc>
          <w:tcPr>
            <w:tcW w:w="2660" w:type="dxa"/>
            <w:gridSpan w:val="2"/>
            <w:hideMark/>
          </w:tcPr>
          <w:p w:rsidR="008476ED" w:rsidRPr="00274CA8"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Місце, час і дата початку проведення оцінювання кандидатів</w:t>
            </w:r>
          </w:p>
        </w:tc>
        <w:tc>
          <w:tcPr>
            <w:tcW w:w="7229" w:type="dxa"/>
            <w:gridSpan w:val="2"/>
            <w:hideMark/>
          </w:tcPr>
          <w:p w:rsidR="008476ED" w:rsidRDefault="008476ED" w:rsidP="009D73AA">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 Київ, вул. Хрещатик, 36, </w:t>
            </w:r>
            <w:r w:rsidR="009D73AA" w:rsidRPr="007C660E">
              <w:rPr>
                <w:rFonts w:ascii="Times New Roman" w:hAnsi="Times New Roman" w:cs="Times New Roman"/>
                <w:sz w:val="28"/>
                <w:szCs w:val="28"/>
              </w:rPr>
              <w:t>17</w:t>
            </w:r>
            <w:r w:rsidR="00A30D25" w:rsidRPr="00A30D25">
              <w:rPr>
                <w:rFonts w:ascii="Times New Roman" w:hAnsi="Times New Roman" w:cs="Times New Roman"/>
                <w:sz w:val="28"/>
                <w:szCs w:val="28"/>
              </w:rPr>
              <w:t xml:space="preserve"> </w:t>
            </w:r>
            <w:r w:rsidR="00A30D25">
              <w:rPr>
                <w:rFonts w:ascii="Times New Roman" w:hAnsi="Times New Roman" w:cs="Times New Roman"/>
                <w:sz w:val="28"/>
                <w:szCs w:val="28"/>
                <w:lang w:val="uk-UA"/>
              </w:rPr>
              <w:t>лютого</w:t>
            </w:r>
            <w:r>
              <w:rPr>
                <w:rFonts w:ascii="Times New Roman" w:hAnsi="Times New Roman" w:cs="Times New Roman"/>
                <w:sz w:val="28"/>
                <w:szCs w:val="28"/>
                <w:lang w:val="uk-UA"/>
              </w:rPr>
              <w:t xml:space="preserve"> 20</w:t>
            </w:r>
            <w:r w:rsidR="00A30D25">
              <w:rPr>
                <w:rFonts w:ascii="Times New Roman" w:hAnsi="Times New Roman" w:cs="Times New Roman"/>
                <w:sz w:val="28"/>
                <w:szCs w:val="28"/>
                <w:lang w:val="uk-UA"/>
              </w:rPr>
              <w:t>20</w:t>
            </w:r>
            <w:r>
              <w:rPr>
                <w:rFonts w:ascii="Times New Roman" w:hAnsi="Times New Roman" w:cs="Times New Roman"/>
                <w:sz w:val="28"/>
                <w:szCs w:val="28"/>
                <w:lang w:val="uk-UA"/>
              </w:rPr>
              <w:t xml:space="preserve"> року о</w:t>
            </w:r>
            <w:r w:rsidR="00A30D25">
              <w:rPr>
                <w:rFonts w:ascii="Times New Roman" w:hAnsi="Times New Roman" w:cs="Times New Roman"/>
                <w:sz w:val="28"/>
                <w:szCs w:val="28"/>
                <w:lang w:val="uk-UA"/>
              </w:rPr>
              <w:t>б</w:t>
            </w:r>
            <w:r>
              <w:rPr>
                <w:rFonts w:ascii="Times New Roman" w:hAnsi="Times New Roman" w:cs="Times New Roman"/>
                <w:sz w:val="28"/>
                <w:szCs w:val="28"/>
                <w:lang w:val="uk-UA"/>
              </w:rPr>
              <w:t xml:space="preserve"> 1</w:t>
            </w:r>
            <w:r w:rsidR="00A30D25">
              <w:rPr>
                <w:rFonts w:ascii="Times New Roman" w:hAnsi="Times New Roman" w:cs="Times New Roman"/>
                <w:sz w:val="28"/>
                <w:szCs w:val="28"/>
                <w:lang w:val="uk-UA"/>
              </w:rPr>
              <w:t>1</w:t>
            </w:r>
            <w:r>
              <w:rPr>
                <w:rFonts w:ascii="Times New Roman" w:hAnsi="Times New Roman" w:cs="Times New Roman"/>
                <w:sz w:val="28"/>
                <w:szCs w:val="28"/>
                <w:lang w:val="uk-UA"/>
              </w:rPr>
              <w:t>.00.</w:t>
            </w:r>
          </w:p>
        </w:tc>
      </w:tr>
      <w:tr w:rsidR="008476ED" w:rsidTr="00EA314D">
        <w:tc>
          <w:tcPr>
            <w:tcW w:w="2660" w:type="dxa"/>
            <w:gridSpan w:val="2"/>
            <w:hideMark/>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229" w:type="dxa"/>
            <w:gridSpan w:val="2"/>
            <w:hideMark/>
          </w:tcPr>
          <w:p w:rsidR="008476ED" w:rsidRDefault="008476ED" w:rsidP="00EA314D">
            <w:pPr>
              <w:ind w:firstLine="318"/>
              <w:jc w:val="both"/>
              <w:rPr>
                <w:rFonts w:ascii="Times New Roman" w:hAnsi="Times New Roman" w:cs="Times New Roman"/>
                <w:sz w:val="28"/>
                <w:szCs w:val="28"/>
                <w:lang w:val="uk-UA"/>
              </w:rPr>
            </w:pPr>
            <w:proofErr w:type="spellStart"/>
            <w:r>
              <w:rPr>
                <w:rFonts w:ascii="Times New Roman" w:hAnsi="Times New Roman" w:cs="Times New Roman"/>
                <w:color w:val="000000"/>
                <w:sz w:val="28"/>
                <w:szCs w:val="28"/>
                <w:lang w:val="uk-UA"/>
              </w:rPr>
              <w:t>Шанаєва</w:t>
            </w:r>
            <w:proofErr w:type="spellEnd"/>
            <w:r>
              <w:rPr>
                <w:rFonts w:ascii="Times New Roman" w:hAnsi="Times New Roman" w:cs="Times New Roman"/>
                <w:color w:val="000000"/>
                <w:sz w:val="28"/>
                <w:szCs w:val="28"/>
                <w:lang w:val="uk-UA"/>
              </w:rPr>
              <w:t xml:space="preserve"> Тетяна Валентинівна, +38 (044) 202-75-31, адреса електронної пошти </w:t>
            </w:r>
            <w:proofErr w:type="spellStart"/>
            <w:r>
              <w:rPr>
                <w:rFonts w:ascii="Times New Roman" w:hAnsi="Times New Roman" w:cs="Times New Roman"/>
                <w:color w:val="000000"/>
                <w:sz w:val="28"/>
                <w:szCs w:val="28"/>
                <w:u w:val="single"/>
                <w:lang w:val="uk-UA"/>
              </w:rPr>
              <w:t>kadry@kma</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lang w:val="uk-UA"/>
              </w:rPr>
              <w:t>.</w:t>
            </w:r>
            <w:proofErr w:type="spellStart"/>
            <w:r>
              <w:rPr>
                <w:rFonts w:ascii="Times New Roman" w:hAnsi="Times New Roman" w:cs="Times New Roman"/>
                <w:color w:val="000000"/>
                <w:sz w:val="28"/>
                <w:szCs w:val="28"/>
                <w:u w:val="single"/>
                <w:lang w:val="uk-UA"/>
              </w:rPr>
              <w:t>ua</w:t>
            </w:r>
            <w:proofErr w:type="spellEnd"/>
          </w:p>
        </w:tc>
      </w:tr>
      <w:tr w:rsidR="008476ED" w:rsidTr="00EA314D">
        <w:tc>
          <w:tcPr>
            <w:tcW w:w="9889" w:type="dxa"/>
            <w:gridSpan w:val="4"/>
          </w:tcPr>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Кваліфікаційні вимоги</w:t>
            </w:r>
          </w:p>
          <w:p w:rsidR="008476ED" w:rsidRPr="00274CA8" w:rsidRDefault="008476ED" w:rsidP="00EA314D">
            <w:pPr>
              <w:jc w:val="center"/>
              <w:rPr>
                <w:rFonts w:ascii="Times New Roman" w:hAnsi="Times New Roman" w:cs="Times New Roman"/>
                <w:sz w:val="16"/>
                <w:szCs w:val="16"/>
                <w:lang w:val="en-US"/>
              </w:rPr>
            </w:pPr>
          </w:p>
          <w:p w:rsidR="008476ED" w:rsidRPr="006A5027" w:rsidRDefault="008476ED" w:rsidP="00EA314D">
            <w:pPr>
              <w:jc w:val="center"/>
              <w:rPr>
                <w:rFonts w:ascii="Times New Roman" w:hAnsi="Times New Roman" w:cs="Times New Roman"/>
                <w:sz w:val="12"/>
                <w:szCs w:val="12"/>
                <w:lang w:val="en-US"/>
              </w:rPr>
            </w:pPr>
          </w:p>
        </w:tc>
      </w:tr>
      <w:tr w:rsidR="008476ED" w:rsidTr="00EA314D">
        <w:tc>
          <w:tcPr>
            <w:tcW w:w="534" w:type="dxa"/>
            <w:hideMark/>
          </w:tcPr>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Освіта</w:t>
            </w:r>
          </w:p>
        </w:tc>
        <w:tc>
          <w:tcPr>
            <w:tcW w:w="6520" w:type="dxa"/>
            <w:hideMark/>
          </w:tcPr>
          <w:p w:rsidR="008476ED" w:rsidRDefault="008476ED" w:rsidP="00EA314D">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Вища, ступінь вищої освіти не нижче магістра.</w:t>
            </w:r>
          </w:p>
          <w:p w:rsidR="008476ED" w:rsidRPr="00587B04" w:rsidRDefault="008476ED" w:rsidP="00EA314D">
            <w:pPr>
              <w:ind w:firstLine="318"/>
              <w:jc w:val="both"/>
              <w:rPr>
                <w:rFonts w:ascii="Times New Roman" w:hAnsi="Times New Roman" w:cs="Times New Roman"/>
                <w:sz w:val="16"/>
                <w:szCs w:val="16"/>
                <w:lang w:val="uk-UA"/>
              </w:rPr>
            </w:pPr>
          </w:p>
        </w:tc>
      </w:tr>
      <w:tr w:rsidR="008476ED" w:rsidTr="00EA314D">
        <w:tc>
          <w:tcPr>
            <w:tcW w:w="534" w:type="dxa"/>
            <w:hideMark/>
          </w:tcPr>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35" w:type="dxa"/>
            <w:gridSpan w:val="2"/>
            <w:hideMark/>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Досвід роботи</w:t>
            </w:r>
          </w:p>
        </w:tc>
        <w:tc>
          <w:tcPr>
            <w:tcW w:w="6520" w:type="dxa"/>
            <w:hideMark/>
          </w:tcPr>
          <w:p w:rsidR="008476ED" w:rsidRDefault="008476ED" w:rsidP="00EA314D">
            <w:pPr>
              <w:ind w:firstLine="318"/>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p>
          <w:p w:rsidR="008476ED" w:rsidRPr="006A5027" w:rsidRDefault="008476ED" w:rsidP="00EA314D">
            <w:pPr>
              <w:ind w:firstLine="318"/>
              <w:jc w:val="both"/>
              <w:rPr>
                <w:rFonts w:ascii="Times New Roman" w:hAnsi="Times New Roman" w:cs="Times New Roman"/>
                <w:color w:val="000000"/>
                <w:sz w:val="12"/>
                <w:szCs w:val="12"/>
                <w:shd w:val="clear" w:color="auto" w:fill="FFFFFF"/>
              </w:rPr>
            </w:pPr>
          </w:p>
        </w:tc>
      </w:tr>
      <w:tr w:rsidR="008476ED" w:rsidTr="00EA314D">
        <w:tc>
          <w:tcPr>
            <w:tcW w:w="534" w:type="dxa"/>
            <w:hideMark/>
          </w:tcPr>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hideMark/>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Володіння державною мовою</w:t>
            </w:r>
          </w:p>
        </w:tc>
        <w:tc>
          <w:tcPr>
            <w:tcW w:w="6520" w:type="dxa"/>
            <w:hideMark/>
          </w:tcPr>
          <w:p w:rsidR="008476ED" w:rsidRDefault="008476ED" w:rsidP="00EA314D">
            <w:pPr>
              <w:ind w:firstLine="318"/>
              <w:jc w:val="both"/>
              <w:rPr>
                <w:rFonts w:ascii="Times New Roman" w:hAnsi="Times New Roman" w:cs="Times New Roman"/>
                <w:sz w:val="28"/>
                <w:szCs w:val="28"/>
                <w:lang w:val="uk-UA"/>
              </w:rPr>
            </w:pPr>
            <w:r>
              <w:rPr>
                <w:rFonts w:ascii="Times New Roman" w:hAnsi="Times New Roman" w:cs="Times New Roman"/>
                <w:sz w:val="28"/>
                <w:szCs w:val="28"/>
                <w:lang w:val="uk-UA"/>
              </w:rPr>
              <w:t>Вільне володіння державною мовою</w:t>
            </w:r>
          </w:p>
        </w:tc>
      </w:tr>
      <w:tr w:rsidR="008476ED" w:rsidTr="00EA314D">
        <w:tc>
          <w:tcPr>
            <w:tcW w:w="9889" w:type="dxa"/>
            <w:gridSpan w:val="4"/>
          </w:tcPr>
          <w:p w:rsidR="008476ED" w:rsidRPr="00013706" w:rsidRDefault="008476ED" w:rsidP="00EA314D">
            <w:pPr>
              <w:tabs>
                <w:tab w:val="left" w:pos="3525"/>
              </w:tabs>
              <w:rPr>
                <w:rFonts w:ascii="Times New Roman" w:hAnsi="Times New Roman" w:cs="Times New Roman"/>
                <w:sz w:val="12"/>
                <w:szCs w:val="12"/>
                <w:lang w:val="uk-UA"/>
              </w:rPr>
            </w:pPr>
            <w:r>
              <w:rPr>
                <w:rFonts w:ascii="Times New Roman" w:hAnsi="Times New Roman" w:cs="Times New Roman"/>
                <w:sz w:val="20"/>
                <w:szCs w:val="20"/>
                <w:lang w:val="uk-UA"/>
              </w:rPr>
              <w:tab/>
            </w:r>
          </w:p>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Вимоги до компетентності</w:t>
            </w:r>
          </w:p>
          <w:p w:rsidR="008476ED" w:rsidRPr="006D5BCB" w:rsidRDefault="008476ED" w:rsidP="00EA314D">
            <w:pPr>
              <w:jc w:val="center"/>
              <w:rPr>
                <w:rFonts w:ascii="Times New Roman" w:hAnsi="Times New Roman" w:cs="Times New Roman"/>
                <w:sz w:val="16"/>
                <w:szCs w:val="16"/>
                <w:lang w:val="uk-UA"/>
              </w:rPr>
            </w:pPr>
          </w:p>
        </w:tc>
      </w:tr>
      <w:tr w:rsidR="008476ED" w:rsidTr="00EA314D">
        <w:tc>
          <w:tcPr>
            <w:tcW w:w="9889" w:type="dxa"/>
            <w:gridSpan w:val="4"/>
          </w:tcPr>
          <w:p w:rsidR="008476ED" w:rsidRDefault="008476ED" w:rsidP="00EA314D">
            <w:pPr>
              <w:ind w:firstLine="318"/>
              <w:rPr>
                <w:rFonts w:ascii="Times New Roman" w:hAnsi="Times New Roman" w:cs="Times New Roman"/>
                <w:sz w:val="28"/>
                <w:szCs w:val="28"/>
                <w:lang w:val="uk-UA"/>
              </w:rPr>
            </w:pPr>
            <w:r>
              <w:rPr>
                <w:rFonts w:ascii="Times New Roman" w:hAnsi="Times New Roman" w:cs="Times New Roman"/>
                <w:sz w:val="20"/>
                <w:szCs w:val="20"/>
                <w:lang w:val="uk-UA"/>
              </w:rPr>
              <w:t xml:space="preserve">         </w:t>
            </w:r>
            <w:r>
              <w:rPr>
                <w:rFonts w:ascii="Times New Roman" w:hAnsi="Times New Roman" w:cs="Times New Roman"/>
                <w:sz w:val="20"/>
                <w:szCs w:val="20"/>
                <w:lang w:val="uk-UA"/>
              </w:rPr>
              <w:tab/>
            </w:r>
            <w:r>
              <w:rPr>
                <w:rFonts w:ascii="Times New Roman" w:hAnsi="Times New Roman" w:cs="Times New Roman"/>
                <w:sz w:val="28"/>
                <w:szCs w:val="28"/>
                <w:lang w:val="uk-UA"/>
              </w:rPr>
              <w:t>Вимога</w:t>
            </w:r>
            <w:r>
              <w:rPr>
                <w:rFonts w:ascii="Times New Roman" w:hAnsi="Times New Roman" w:cs="Times New Roman"/>
                <w:sz w:val="28"/>
                <w:szCs w:val="28"/>
                <w:lang w:val="uk-UA"/>
              </w:rPr>
              <w:tab/>
              <w:t xml:space="preserve">                        Компоненти вимоги</w:t>
            </w:r>
          </w:p>
          <w:p w:rsidR="008476ED" w:rsidRDefault="008476ED" w:rsidP="00EA314D">
            <w:pPr>
              <w:tabs>
                <w:tab w:val="left" w:pos="708"/>
                <w:tab w:val="left" w:pos="1416"/>
                <w:tab w:val="left" w:pos="3105"/>
              </w:tabs>
              <w:rPr>
                <w:rFonts w:ascii="Times New Roman" w:hAnsi="Times New Roman" w:cs="Times New Roman"/>
                <w:sz w:val="20"/>
                <w:szCs w:val="20"/>
                <w:lang w:val="uk-UA"/>
              </w:rPr>
            </w:pPr>
          </w:p>
        </w:tc>
      </w:tr>
      <w:tr w:rsidR="008476ED" w:rsidTr="00EA314D">
        <w:tc>
          <w:tcPr>
            <w:tcW w:w="534" w:type="dxa"/>
          </w:tcPr>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Ділові якості</w:t>
            </w:r>
          </w:p>
        </w:tc>
        <w:tc>
          <w:tcPr>
            <w:tcW w:w="6520" w:type="dxa"/>
          </w:tcPr>
          <w:p w:rsidR="008476ED" w:rsidRPr="004D79B5" w:rsidRDefault="008476ED" w:rsidP="00EA314D">
            <w:pPr>
              <w:tabs>
                <w:tab w:val="left" w:pos="0"/>
              </w:tabs>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w:t>
            </w:r>
            <w:r w:rsidRPr="004D79B5">
              <w:rPr>
                <w:rFonts w:ascii="Times New Roman" w:hAnsi="Times New Roman" w:cs="Times New Roman"/>
                <w:color w:val="000000"/>
                <w:sz w:val="28"/>
                <w:szCs w:val="28"/>
                <w:lang w:val="uk-UA"/>
              </w:rPr>
              <w:t>навички управління;</w:t>
            </w:r>
          </w:p>
          <w:p w:rsidR="008476ED" w:rsidRDefault="008476ED" w:rsidP="00EA314D">
            <w:pPr>
              <w:pStyle w:val="1"/>
              <w:spacing w:after="0"/>
              <w:jc w:val="both"/>
              <w:rPr>
                <w:color w:val="000000"/>
                <w:sz w:val="28"/>
                <w:szCs w:val="28"/>
                <w:lang w:val="uk-UA" w:eastAsia="en-US"/>
              </w:rPr>
            </w:pPr>
            <w:r>
              <w:rPr>
                <w:color w:val="000000"/>
                <w:sz w:val="28"/>
                <w:szCs w:val="28"/>
                <w:lang w:val="uk-UA" w:eastAsia="en-US"/>
              </w:rPr>
              <w:t>- уміння працювати в команді;</w:t>
            </w:r>
          </w:p>
          <w:p w:rsidR="008476ED" w:rsidRDefault="008476ED" w:rsidP="00EA314D">
            <w:pPr>
              <w:pStyle w:val="1"/>
              <w:spacing w:after="0"/>
              <w:jc w:val="both"/>
              <w:rPr>
                <w:color w:val="000000"/>
                <w:sz w:val="28"/>
                <w:szCs w:val="28"/>
                <w:lang w:val="uk-UA" w:eastAsia="en-US"/>
              </w:rPr>
            </w:pPr>
            <w:r>
              <w:rPr>
                <w:color w:val="000000"/>
                <w:sz w:val="28"/>
                <w:szCs w:val="28"/>
                <w:lang w:val="uk-UA" w:eastAsia="en-US"/>
              </w:rPr>
              <w:t>- навички контролю;</w:t>
            </w:r>
          </w:p>
          <w:p w:rsidR="008476ED" w:rsidRDefault="008476ED" w:rsidP="00EA314D">
            <w:pPr>
              <w:pStyle w:val="1"/>
              <w:spacing w:after="0"/>
              <w:jc w:val="both"/>
              <w:rPr>
                <w:color w:val="000000"/>
                <w:sz w:val="28"/>
                <w:szCs w:val="28"/>
                <w:lang w:val="uk-UA" w:eastAsia="en-US"/>
              </w:rPr>
            </w:pPr>
            <w:r>
              <w:rPr>
                <w:color w:val="000000"/>
                <w:sz w:val="28"/>
                <w:szCs w:val="28"/>
                <w:lang w:val="uk-UA" w:eastAsia="en-US"/>
              </w:rPr>
              <w:t>- вміння розподіляти роботу;</w:t>
            </w:r>
          </w:p>
          <w:p w:rsidR="008476ED" w:rsidRDefault="008476ED" w:rsidP="00EA314D">
            <w:pPr>
              <w:pStyle w:val="1"/>
              <w:spacing w:after="0"/>
              <w:jc w:val="both"/>
              <w:rPr>
                <w:color w:val="000000"/>
                <w:sz w:val="28"/>
                <w:szCs w:val="28"/>
                <w:lang w:val="uk-UA" w:eastAsia="en-US"/>
              </w:rPr>
            </w:pPr>
            <w:r>
              <w:rPr>
                <w:color w:val="000000"/>
                <w:sz w:val="28"/>
                <w:szCs w:val="28"/>
                <w:lang w:val="uk-UA" w:eastAsia="en-US"/>
              </w:rPr>
              <w:lastRenderedPageBreak/>
              <w:t>- оперативність;</w:t>
            </w:r>
          </w:p>
          <w:p w:rsidR="008476ED" w:rsidRDefault="008476ED" w:rsidP="00EA314D">
            <w:pPr>
              <w:pStyle w:val="1"/>
              <w:spacing w:after="0"/>
              <w:jc w:val="both"/>
              <w:rPr>
                <w:color w:val="000000"/>
                <w:sz w:val="28"/>
                <w:szCs w:val="28"/>
                <w:lang w:val="uk-UA" w:eastAsia="en-US"/>
              </w:rPr>
            </w:pPr>
            <w:r>
              <w:rPr>
                <w:color w:val="000000"/>
                <w:sz w:val="28"/>
                <w:szCs w:val="28"/>
                <w:lang w:val="uk-UA" w:eastAsia="en-US"/>
              </w:rPr>
              <w:t>- вміння визначати пріоритети, аргументовано доводити власну точку зору;</w:t>
            </w:r>
          </w:p>
          <w:p w:rsidR="008476ED" w:rsidRDefault="008476ED" w:rsidP="00EA314D">
            <w:pPr>
              <w:pStyle w:val="1"/>
              <w:spacing w:after="0"/>
              <w:jc w:val="both"/>
              <w:rPr>
                <w:color w:val="000000"/>
                <w:sz w:val="28"/>
                <w:szCs w:val="28"/>
                <w:lang w:val="uk-UA" w:eastAsia="en-US"/>
              </w:rPr>
            </w:pPr>
            <w:r>
              <w:rPr>
                <w:color w:val="000000"/>
                <w:sz w:val="28"/>
                <w:szCs w:val="28"/>
                <w:lang w:val="uk-UA" w:eastAsia="en-US"/>
              </w:rPr>
              <w:t xml:space="preserve">- </w:t>
            </w:r>
            <w:proofErr w:type="spellStart"/>
            <w:r>
              <w:rPr>
                <w:color w:val="000000"/>
                <w:sz w:val="28"/>
                <w:szCs w:val="28"/>
                <w:lang w:val="uk-UA" w:eastAsia="en-US"/>
              </w:rPr>
              <w:t>стресостійкість</w:t>
            </w:r>
            <w:proofErr w:type="spellEnd"/>
            <w:r>
              <w:rPr>
                <w:color w:val="000000"/>
                <w:sz w:val="28"/>
                <w:szCs w:val="28"/>
                <w:lang w:val="uk-UA" w:eastAsia="en-US"/>
              </w:rPr>
              <w:t>.</w:t>
            </w:r>
          </w:p>
          <w:p w:rsidR="008476ED" w:rsidRDefault="008476ED" w:rsidP="00EA314D">
            <w:pPr>
              <w:pStyle w:val="1"/>
              <w:spacing w:after="0"/>
              <w:jc w:val="both"/>
              <w:rPr>
                <w:sz w:val="16"/>
                <w:szCs w:val="16"/>
                <w:lang w:val="uk-UA"/>
              </w:rPr>
            </w:pPr>
          </w:p>
        </w:tc>
      </w:tr>
      <w:tr w:rsidR="008476ED" w:rsidRPr="007C660E" w:rsidTr="00EA314D">
        <w:tc>
          <w:tcPr>
            <w:tcW w:w="534" w:type="dxa"/>
          </w:tcPr>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2.</w:t>
            </w: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Pr="004706B4" w:rsidRDefault="008476ED" w:rsidP="00EA314D">
            <w:pPr>
              <w:jc w:val="center"/>
              <w:rPr>
                <w:rFonts w:ascii="Times New Roman" w:hAnsi="Times New Roman" w:cs="Times New Roman"/>
                <w:sz w:val="16"/>
                <w:szCs w:val="16"/>
                <w:lang w:val="uk-UA"/>
              </w:rPr>
            </w:pPr>
          </w:p>
          <w:p w:rsidR="008476ED" w:rsidRDefault="008476ED" w:rsidP="00EA314D">
            <w:pPr>
              <w:jc w:val="center"/>
              <w:rPr>
                <w:rFonts w:ascii="Times New Roman" w:hAnsi="Times New Roman" w:cs="Times New Roman"/>
                <w:sz w:val="28"/>
                <w:szCs w:val="28"/>
                <w:lang w:val="uk-UA"/>
              </w:rPr>
            </w:pPr>
          </w:p>
        </w:tc>
        <w:tc>
          <w:tcPr>
            <w:tcW w:w="2835" w:type="dxa"/>
            <w:gridSpan w:val="2"/>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 xml:space="preserve">Уміння працювати з комп’ютером </w:t>
            </w:r>
          </w:p>
          <w:p w:rsidR="008476ED" w:rsidRDefault="008476ED" w:rsidP="00EA314D">
            <w:pPr>
              <w:rPr>
                <w:rFonts w:ascii="Times New Roman" w:hAnsi="Times New Roman" w:cs="Times New Roman"/>
                <w:sz w:val="28"/>
                <w:szCs w:val="28"/>
                <w:lang w:val="uk-UA"/>
              </w:rPr>
            </w:pPr>
          </w:p>
          <w:p w:rsidR="008476ED" w:rsidRDefault="008476ED" w:rsidP="00EA314D">
            <w:pPr>
              <w:rPr>
                <w:rFonts w:ascii="Times New Roman" w:hAnsi="Times New Roman" w:cs="Times New Roman"/>
                <w:sz w:val="28"/>
                <w:szCs w:val="28"/>
                <w:lang w:val="uk-UA"/>
              </w:rPr>
            </w:pPr>
          </w:p>
          <w:p w:rsidR="008476ED" w:rsidRDefault="008476ED" w:rsidP="00EA314D">
            <w:pPr>
              <w:rPr>
                <w:rFonts w:ascii="Times New Roman" w:hAnsi="Times New Roman" w:cs="Times New Roman"/>
                <w:sz w:val="16"/>
                <w:szCs w:val="16"/>
                <w:lang w:val="uk-UA"/>
              </w:rPr>
            </w:pPr>
          </w:p>
          <w:p w:rsidR="008476ED" w:rsidRDefault="008476ED" w:rsidP="00EA314D">
            <w:pPr>
              <w:rPr>
                <w:rFonts w:ascii="Times New Roman" w:hAnsi="Times New Roman" w:cs="Times New Roman"/>
                <w:sz w:val="28"/>
                <w:szCs w:val="28"/>
                <w:lang w:val="uk-UA"/>
              </w:rPr>
            </w:pPr>
          </w:p>
        </w:tc>
        <w:tc>
          <w:tcPr>
            <w:tcW w:w="6520" w:type="dxa"/>
          </w:tcPr>
          <w:p w:rsidR="008476ED" w:rsidRDefault="008476ED" w:rsidP="00EA314D">
            <w:pPr>
              <w:pStyle w:val="1"/>
              <w:spacing w:after="0"/>
              <w:ind w:left="33"/>
              <w:jc w:val="both"/>
              <w:rPr>
                <w:sz w:val="16"/>
                <w:szCs w:val="16"/>
                <w:lang w:val="uk-UA" w:eastAsia="en-US"/>
              </w:rPr>
            </w:pPr>
            <w:r w:rsidRPr="004D79B5">
              <w:rPr>
                <w:color w:val="000000"/>
                <w:sz w:val="28"/>
                <w:szCs w:val="28"/>
                <w:lang w:val="uk-UA" w:eastAsia="en-US"/>
              </w:rPr>
              <w:t>вміння використовувати комп’ютерне обладн</w:t>
            </w:r>
            <w:r>
              <w:rPr>
                <w:color w:val="000000"/>
                <w:sz w:val="28"/>
                <w:szCs w:val="28"/>
                <w:lang w:val="uk-UA" w:eastAsia="en-US"/>
              </w:rPr>
              <w:t>ання та програмне забезпечення</w:t>
            </w:r>
            <w:r w:rsidRPr="004D79B5">
              <w:rPr>
                <w:color w:val="000000"/>
                <w:sz w:val="28"/>
                <w:szCs w:val="28"/>
                <w:lang w:val="uk-UA" w:eastAsia="en-US"/>
              </w:rPr>
              <w:t xml:space="preserve">; досвідчений користувач MS Word, </w:t>
            </w:r>
            <w:r w:rsidRPr="004D79B5">
              <w:rPr>
                <w:color w:val="000000"/>
                <w:sz w:val="28"/>
                <w:szCs w:val="28"/>
                <w:lang w:val="en-US" w:eastAsia="en-US"/>
              </w:rPr>
              <w:t>MS</w:t>
            </w:r>
            <w:r w:rsidRPr="004D79B5">
              <w:rPr>
                <w:color w:val="000000"/>
                <w:sz w:val="28"/>
                <w:szCs w:val="28"/>
                <w:lang w:val="uk-UA" w:eastAsia="en-US"/>
              </w:rPr>
              <w:t xml:space="preserve"> </w:t>
            </w:r>
            <w:r w:rsidRPr="004D79B5">
              <w:rPr>
                <w:color w:val="000000"/>
                <w:sz w:val="28"/>
                <w:szCs w:val="28"/>
                <w:lang w:val="en-US" w:eastAsia="en-US"/>
              </w:rPr>
              <w:t>Excel</w:t>
            </w:r>
            <w:r w:rsidRPr="004D79B5">
              <w:rPr>
                <w:color w:val="000000"/>
                <w:sz w:val="28"/>
                <w:szCs w:val="28"/>
                <w:lang w:val="uk-UA" w:eastAsia="en-US"/>
              </w:rPr>
              <w:t xml:space="preserve">; навички роботи з інформаційно-пошуковими системами в мережі </w:t>
            </w:r>
            <w:r w:rsidRPr="004D79B5">
              <w:rPr>
                <w:color w:val="000000"/>
                <w:sz w:val="28"/>
                <w:szCs w:val="28"/>
                <w:lang w:val="en-US" w:eastAsia="en-US"/>
              </w:rPr>
              <w:t>Internet</w:t>
            </w:r>
          </w:p>
        </w:tc>
      </w:tr>
      <w:tr w:rsidR="008476ED" w:rsidTr="00EA314D">
        <w:tc>
          <w:tcPr>
            <w:tcW w:w="534" w:type="dxa"/>
          </w:tcPr>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835" w:type="dxa"/>
            <w:gridSpan w:val="2"/>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Особистісні якості</w:t>
            </w:r>
          </w:p>
          <w:p w:rsidR="008476ED" w:rsidRDefault="008476ED" w:rsidP="00EA314D">
            <w:pPr>
              <w:rPr>
                <w:rFonts w:ascii="Times New Roman" w:hAnsi="Times New Roman" w:cs="Times New Roman"/>
                <w:sz w:val="28"/>
                <w:szCs w:val="28"/>
                <w:lang w:val="uk-UA"/>
              </w:rPr>
            </w:pPr>
          </w:p>
        </w:tc>
        <w:tc>
          <w:tcPr>
            <w:tcW w:w="6520" w:type="dxa"/>
          </w:tcPr>
          <w:p w:rsidR="008476ED" w:rsidRPr="004706B4" w:rsidRDefault="008476ED" w:rsidP="00EA314D">
            <w:pPr>
              <w:pStyle w:val="1"/>
              <w:spacing w:after="0"/>
              <w:ind w:left="33"/>
              <w:jc w:val="both"/>
              <w:rPr>
                <w:sz w:val="28"/>
                <w:szCs w:val="28"/>
                <w:lang w:val="uk-UA" w:eastAsia="en-US"/>
              </w:rPr>
            </w:pPr>
            <w:r>
              <w:rPr>
                <w:sz w:val="28"/>
                <w:szCs w:val="28"/>
                <w:lang w:val="uk-UA" w:eastAsia="en-US"/>
              </w:rPr>
              <w:t>-    відповідальність;</w:t>
            </w:r>
          </w:p>
          <w:p w:rsidR="008476ED" w:rsidRDefault="008476ED" w:rsidP="00EA314D">
            <w:pPr>
              <w:pStyle w:val="1"/>
              <w:spacing w:after="0"/>
              <w:ind w:left="33"/>
              <w:jc w:val="both"/>
              <w:rPr>
                <w:sz w:val="28"/>
                <w:szCs w:val="28"/>
                <w:lang w:val="uk-UA" w:eastAsia="en-US"/>
              </w:rPr>
            </w:pPr>
            <w:r>
              <w:rPr>
                <w:sz w:val="28"/>
                <w:szCs w:val="28"/>
                <w:lang w:val="uk-UA" w:eastAsia="en-US"/>
              </w:rPr>
              <w:t>-    дисциплінованість;</w:t>
            </w:r>
          </w:p>
          <w:p w:rsidR="008476ED" w:rsidRDefault="008476ED" w:rsidP="00EA314D">
            <w:pPr>
              <w:pStyle w:val="1"/>
              <w:spacing w:after="0"/>
              <w:ind w:left="33"/>
              <w:jc w:val="both"/>
              <w:rPr>
                <w:sz w:val="28"/>
                <w:szCs w:val="28"/>
                <w:lang w:val="uk-UA" w:eastAsia="en-US"/>
              </w:rPr>
            </w:pPr>
            <w:r>
              <w:rPr>
                <w:sz w:val="28"/>
                <w:szCs w:val="28"/>
                <w:lang w:val="uk-UA" w:eastAsia="en-US"/>
              </w:rPr>
              <w:t>-    ініціативність;</w:t>
            </w:r>
          </w:p>
          <w:p w:rsidR="008476ED" w:rsidRDefault="008476ED" w:rsidP="00EA314D">
            <w:pPr>
              <w:pStyle w:val="1"/>
              <w:spacing w:after="0"/>
              <w:ind w:left="33"/>
              <w:jc w:val="both"/>
              <w:rPr>
                <w:sz w:val="28"/>
                <w:szCs w:val="28"/>
                <w:lang w:val="uk-UA" w:eastAsia="en-US"/>
              </w:rPr>
            </w:pPr>
            <w:r>
              <w:rPr>
                <w:sz w:val="28"/>
                <w:szCs w:val="28"/>
                <w:lang w:val="uk-UA" w:eastAsia="en-US"/>
              </w:rPr>
              <w:t>-    неупередженість</w:t>
            </w:r>
          </w:p>
          <w:p w:rsidR="008476ED" w:rsidRDefault="008476ED" w:rsidP="00EA314D">
            <w:pPr>
              <w:pStyle w:val="1"/>
              <w:spacing w:after="0"/>
              <w:ind w:left="33"/>
              <w:jc w:val="both"/>
              <w:rPr>
                <w:sz w:val="16"/>
                <w:szCs w:val="16"/>
                <w:lang w:val="uk-UA" w:eastAsia="en-US"/>
              </w:rPr>
            </w:pPr>
            <w:r>
              <w:rPr>
                <w:sz w:val="28"/>
                <w:szCs w:val="28"/>
                <w:lang w:val="uk-UA" w:eastAsia="en-US"/>
              </w:rPr>
              <w:t>-    комунікабельність;</w:t>
            </w:r>
          </w:p>
          <w:p w:rsidR="008476ED" w:rsidRDefault="008476ED" w:rsidP="00C30CD6">
            <w:pPr>
              <w:pStyle w:val="1"/>
              <w:spacing w:after="0"/>
              <w:ind w:left="33"/>
              <w:jc w:val="both"/>
              <w:rPr>
                <w:color w:val="000000"/>
                <w:sz w:val="28"/>
                <w:szCs w:val="28"/>
                <w:lang w:val="uk-UA" w:eastAsia="en-US"/>
              </w:rPr>
            </w:pPr>
            <w:r>
              <w:rPr>
                <w:sz w:val="28"/>
                <w:szCs w:val="28"/>
                <w:lang w:val="uk-UA" w:eastAsia="en-US"/>
              </w:rPr>
              <w:t>-    прагнення до самовдосконалення та підвищення фахового рівня.</w:t>
            </w:r>
          </w:p>
        </w:tc>
      </w:tr>
      <w:tr w:rsidR="008476ED" w:rsidTr="00EA314D">
        <w:tc>
          <w:tcPr>
            <w:tcW w:w="9889" w:type="dxa"/>
            <w:gridSpan w:val="4"/>
          </w:tcPr>
          <w:p w:rsidR="008476ED" w:rsidRDefault="008476ED" w:rsidP="00EA314D">
            <w:pPr>
              <w:tabs>
                <w:tab w:val="left" w:pos="432"/>
                <w:tab w:val="left" w:pos="3540"/>
                <w:tab w:val="center" w:pos="4836"/>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br/>
            </w:r>
            <w:r>
              <w:rPr>
                <w:rFonts w:ascii="Times New Roman" w:hAnsi="Times New Roman" w:cs="Times New Roman"/>
                <w:sz w:val="28"/>
                <w:szCs w:val="28"/>
                <w:shd w:val="clear" w:color="auto" w:fill="FFFFFF"/>
                <w:lang w:val="uk-UA"/>
              </w:rPr>
              <w:tab/>
              <w:t>Професійні знання</w:t>
            </w:r>
          </w:p>
          <w:p w:rsidR="008476ED" w:rsidRDefault="008476ED" w:rsidP="00EA314D">
            <w:pPr>
              <w:tabs>
                <w:tab w:val="left" w:pos="432"/>
              </w:tabs>
              <w:jc w:val="center"/>
              <w:rPr>
                <w:rFonts w:ascii="Times New Roman" w:hAnsi="Times New Roman" w:cs="Times New Roman"/>
                <w:sz w:val="12"/>
                <w:szCs w:val="12"/>
                <w:shd w:val="clear" w:color="auto" w:fill="FFFFFF"/>
                <w:lang w:val="uk-UA"/>
              </w:rPr>
            </w:pPr>
          </w:p>
        </w:tc>
      </w:tr>
      <w:tr w:rsidR="008476ED" w:rsidTr="00EA314D">
        <w:tc>
          <w:tcPr>
            <w:tcW w:w="534" w:type="dxa"/>
          </w:tcPr>
          <w:p w:rsidR="008476ED" w:rsidRDefault="008476ED" w:rsidP="00EA314D">
            <w:pPr>
              <w:jc w:val="center"/>
              <w:rPr>
                <w:rFonts w:ascii="Times New Roman" w:hAnsi="Times New Roman" w:cs="Times New Roman"/>
                <w:sz w:val="28"/>
                <w:szCs w:val="28"/>
                <w:lang w:val="uk-UA"/>
              </w:rPr>
            </w:pPr>
          </w:p>
        </w:tc>
        <w:tc>
          <w:tcPr>
            <w:tcW w:w="2835" w:type="dxa"/>
            <w:gridSpan w:val="2"/>
            <w:hideMark/>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Вимога</w:t>
            </w:r>
          </w:p>
        </w:tc>
        <w:tc>
          <w:tcPr>
            <w:tcW w:w="6520" w:type="dxa"/>
          </w:tcPr>
          <w:p w:rsidR="008476ED" w:rsidRDefault="008476ED" w:rsidP="00EA314D">
            <w:pPr>
              <w:tabs>
                <w:tab w:val="left" w:pos="432"/>
              </w:tabs>
              <w:jc w:val="center"/>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Компоненти вимоги</w:t>
            </w:r>
          </w:p>
          <w:p w:rsidR="008476ED" w:rsidRDefault="008476ED" w:rsidP="00EA314D">
            <w:pPr>
              <w:tabs>
                <w:tab w:val="left" w:pos="432"/>
                <w:tab w:val="left" w:pos="2565"/>
              </w:tabs>
              <w:rPr>
                <w:rFonts w:ascii="Times New Roman" w:hAnsi="Times New Roman" w:cs="Times New Roman"/>
                <w:sz w:val="12"/>
                <w:szCs w:val="12"/>
                <w:shd w:val="clear" w:color="auto" w:fill="FFFFFF"/>
                <w:lang w:val="uk-UA"/>
              </w:rPr>
            </w:pPr>
            <w:r>
              <w:rPr>
                <w:rFonts w:ascii="Times New Roman" w:hAnsi="Times New Roman" w:cs="Times New Roman"/>
                <w:sz w:val="28"/>
                <w:szCs w:val="28"/>
                <w:shd w:val="clear" w:color="auto" w:fill="FFFFFF"/>
                <w:lang w:val="uk-UA"/>
              </w:rPr>
              <w:tab/>
            </w:r>
            <w:r>
              <w:rPr>
                <w:rFonts w:ascii="Times New Roman" w:hAnsi="Times New Roman" w:cs="Times New Roman"/>
                <w:sz w:val="28"/>
                <w:szCs w:val="28"/>
                <w:shd w:val="clear" w:color="auto" w:fill="FFFFFF"/>
                <w:lang w:val="uk-UA"/>
              </w:rPr>
              <w:tab/>
            </w:r>
          </w:p>
        </w:tc>
      </w:tr>
      <w:tr w:rsidR="008476ED" w:rsidTr="00EA314D">
        <w:tc>
          <w:tcPr>
            <w:tcW w:w="534" w:type="dxa"/>
            <w:hideMark/>
          </w:tcPr>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835" w:type="dxa"/>
            <w:gridSpan w:val="2"/>
            <w:hideMark/>
          </w:tcPr>
          <w:p w:rsidR="008476ED" w:rsidRDefault="008476ED" w:rsidP="00EA314D">
            <w:pPr>
              <w:rPr>
                <w:rFonts w:ascii="Times New Roman" w:hAnsi="Times New Roman" w:cs="Times New Roman"/>
                <w:sz w:val="28"/>
                <w:szCs w:val="28"/>
                <w:lang w:val="uk-UA"/>
              </w:rPr>
            </w:pPr>
            <w:r>
              <w:rPr>
                <w:rFonts w:ascii="Times New Roman" w:hAnsi="Times New Roman" w:cs="Times New Roman"/>
                <w:sz w:val="28"/>
                <w:szCs w:val="28"/>
                <w:lang w:val="uk-UA"/>
              </w:rPr>
              <w:t>Знання законодавства</w:t>
            </w:r>
          </w:p>
        </w:tc>
        <w:tc>
          <w:tcPr>
            <w:tcW w:w="6520" w:type="dxa"/>
          </w:tcPr>
          <w:p w:rsidR="008476ED" w:rsidRDefault="008476ED" w:rsidP="00EA314D">
            <w:pPr>
              <w:ind w:firstLine="31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Знання:</w:t>
            </w:r>
          </w:p>
          <w:p w:rsidR="008476ED" w:rsidRDefault="008476ED" w:rsidP="00EA314D">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Конституції України;</w:t>
            </w:r>
          </w:p>
          <w:p w:rsidR="008476ED" w:rsidRDefault="008476ED" w:rsidP="00EA314D">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державну службу»,</w:t>
            </w:r>
          </w:p>
          <w:p w:rsidR="008476ED" w:rsidRDefault="008476ED" w:rsidP="00EA314D">
            <w:pPr>
              <w:ind w:firstLine="34"/>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Закону України «Про запобігання корупції»</w:t>
            </w:r>
          </w:p>
          <w:p w:rsidR="008476ED" w:rsidRPr="00587B04" w:rsidRDefault="008476ED" w:rsidP="00EA314D">
            <w:pPr>
              <w:ind w:firstLine="34"/>
              <w:jc w:val="both"/>
              <w:rPr>
                <w:rFonts w:ascii="Times New Roman" w:hAnsi="Times New Roman" w:cs="Times New Roman"/>
                <w:sz w:val="16"/>
                <w:szCs w:val="16"/>
                <w:shd w:val="clear" w:color="auto" w:fill="FFFFFF"/>
                <w:lang w:val="uk-UA"/>
              </w:rPr>
            </w:pPr>
          </w:p>
        </w:tc>
      </w:tr>
      <w:tr w:rsidR="008476ED" w:rsidRPr="007C660E" w:rsidTr="00EA314D">
        <w:tc>
          <w:tcPr>
            <w:tcW w:w="534" w:type="dxa"/>
          </w:tcPr>
          <w:p w:rsidR="008476ED" w:rsidRDefault="008476ED" w:rsidP="00EA314D">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p w:rsidR="008476ED" w:rsidRDefault="008476ED" w:rsidP="00EA314D">
            <w:pPr>
              <w:jc w:val="center"/>
              <w:rPr>
                <w:rFonts w:ascii="Times New Roman" w:hAnsi="Times New Roman" w:cs="Times New Roman"/>
                <w:sz w:val="28"/>
                <w:szCs w:val="28"/>
                <w:lang w:val="uk-UA"/>
              </w:rPr>
            </w:pPr>
          </w:p>
        </w:tc>
        <w:tc>
          <w:tcPr>
            <w:tcW w:w="2835" w:type="dxa"/>
            <w:gridSpan w:val="2"/>
          </w:tcPr>
          <w:p w:rsidR="008476ED" w:rsidRDefault="008476ED" w:rsidP="00EA314D">
            <w:pP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lastRenderedPageBreak/>
              <w:t>Знання спеціального законодавства, що пов’язане із завданнями та змістом роботи державного службовця відповідно до посадової інструкції (положення про структурний підрозділ)</w:t>
            </w: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p w:rsidR="008476ED" w:rsidRDefault="008476ED" w:rsidP="00EA314D">
            <w:pPr>
              <w:rPr>
                <w:rFonts w:ascii="Times New Roman" w:hAnsi="Times New Roman" w:cs="Times New Roman"/>
                <w:color w:val="000000"/>
                <w:sz w:val="28"/>
                <w:szCs w:val="28"/>
                <w:lang w:val="uk-UA"/>
              </w:rPr>
            </w:pPr>
          </w:p>
        </w:tc>
        <w:tc>
          <w:tcPr>
            <w:tcW w:w="6520" w:type="dxa"/>
            <w:hideMark/>
          </w:tcPr>
          <w:p w:rsidR="008476ED" w:rsidRDefault="008476ED" w:rsidP="00EA314D">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lastRenderedPageBreak/>
              <w:t>Знання:</w:t>
            </w:r>
          </w:p>
          <w:p w:rsidR="008476ED" w:rsidRDefault="008476ED" w:rsidP="00EA314D">
            <w:pPr>
              <w:ind w:firstLine="317"/>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законів України:</w:t>
            </w:r>
          </w:p>
          <w:p w:rsidR="008476ED" w:rsidRDefault="008476ED" w:rsidP="00EA314D">
            <w:pPr>
              <w:tabs>
                <w:tab w:val="left" w:pos="490"/>
              </w:tabs>
              <w:suppressAutoHyphens/>
              <w:ind w:firstLine="317"/>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«Про звернення громадян»,</w:t>
            </w:r>
          </w:p>
          <w:p w:rsidR="008476ED" w:rsidRDefault="008476ED" w:rsidP="00EA314D">
            <w:pPr>
              <w:tabs>
                <w:tab w:val="left" w:pos="33"/>
              </w:tabs>
              <w:suppressAutoHyphens/>
              <w:ind w:firstLine="317"/>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 xml:space="preserve"> «Про захист персональних даних»,</w:t>
            </w:r>
          </w:p>
          <w:p w:rsidR="008476ED" w:rsidRDefault="008476ED" w:rsidP="00EA314D">
            <w:pPr>
              <w:tabs>
                <w:tab w:val="left" w:pos="490"/>
              </w:tabs>
              <w:suppressAutoHyphens/>
              <w:ind w:firstLine="385"/>
              <w:jc w:val="both"/>
              <w:textAlignment w:val="baseline"/>
              <w:rPr>
                <w:rFonts w:ascii="Times New Roman" w:eastAsia="Times New Roman" w:hAnsi="Times New Roman"/>
                <w:sz w:val="28"/>
                <w:szCs w:val="28"/>
                <w:lang w:val="uk-UA" w:eastAsia="zh-CN"/>
              </w:rPr>
            </w:pPr>
            <w:r>
              <w:rPr>
                <w:rFonts w:ascii="Times New Roman" w:eastAsia="Times New Roman" w:hAnsi="Times New Roman"/>
                <w:sz w:val="28"/>
                <w:szCs w:val="28"/>
                <w:lang w:val="uk-UA" w:eastAsia="zh-CN"/>
              </w:rPr>
              <w:t>Указу Президента України від 07 лютого 2008 року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8476ED" w:rsidRPr="00C55E09" w:rsidRDefault="008476ED" w:rsidP="00EA314D">
            <w:pPr>
              <w:tabs>
                <w:tab w:val="left" w:pos="317"/>
              </w:tabs>
              <w:ind w:firstLine="317"/>
              <w:jc w:val="both"/>
              <w:textAlignment w:val="baseline"/>
              <w:rPr>
                <w:rFonts w:ascii="Times New Roman" w:hAnsi="Times New Roman"/>
                <w:sz w:val="28"/>
                <w:szCs w:val="28"/>
                <w:lang w:val="uk-UA" w:eastAsia="ru-RU"/>
              </w:rPr>
            </w:pPr>
            <w:r>
              <w:rPr>
                <w:rFonts w:ascii="Times New Roman" w:hAnsi="Times New Roman"/>
                <w:sz w:val="28"/>
                <w:szCs w:val="28"/>
                <w:lang w:val="uk-UA" w:eastAsia="ru-RU"/>
              </w:rPr>
              <w:t>Інструкції з діловодства за зверненнями громадян в органах державної влади і місцевого самоврядування, об’єднаннях громадян, на підприємствах, в установах, організаціях незалежно від форм власності, в засобах масової інформації, затвердженої постановою Кабінету Міністрів України від 14 квітня 1997 року № 348;</w:t>
            </w:r>
          </w:p>
          <w:p w:rsidR="008476ED" w:rsidRDefault="008476ED" w:rsidP="00EA314D">
            <w:pPr>
              <w:tabs>
                <w:tab w:val="left" w:pos="490"/>
              </w:tabs>
              <w:suppressAutoHyphens/>
              <w:ind w:firstLine="318"/>
              <w:jc w:val="both"/>
              <w:textAlignment w:val="baseline"/>
              <w:rPr>
                <w:rFonts w:ascii="Times New Roman" w:eastAsia="Times New Roman" w:hAnsi="Times New Roman"/>
                <w:color w:val="000000"/>
                <w:spacing w:val="-6"/>
                <w:sz w:val="28"/>
                <w:szCs w:val="28"/>
                <w:lang w:val="uk-UA" w:eastAsia="zh-CN"/>
              </w:rPr>
            </w:pPr>
            <w:r>
              <w:rPr>
                <w:rFonts w:ascii="Times New Roman" w:hAnsi="Times New Roman"/>
                <w:color w:val="000000"/>
                <w:sz w:val="28"/>
                <w:szCs w:val="28"/>
                <w:lang w:val="uk-UA"/>
              </w:rPr>
              <w:t xml:space="preserve">Положення про управління з питань звернень громадян апарату виконавчого органу Київської міської ради (Київської міської державної адміністрації), затвердженого розпорядженням </w:t>
            </w:r>
            <w:r>
              <w:rPr>
                <w:rFonts w:ascii="Times New Roman" w:hAnsi="Times New Roman"/>
                <w:color w:val="000000"/>
                <w:sz w:val="28"/>
                <w:szCs w:val="28"/>
                <w:lang w:val="uk-UA"/>
              </w:rPr>
              <w:lastRenderedPageBreak/>
              <w:t>виконавчого органу Київської міської ради (Київської міської державної адміністрації) від 27 квітня 2016 року № 294</w:t>
            </w:r>
            <w:r>
              <w:rPr>
                <w:rFonts w:ascii="Times New Roman" w:eastAsia="Times New Roman" w:hAnsi="Times New Roman"/>
                <w:color w:val="000000"/>
                <w:spacing w:val="-6"/>
                <w:sz w:val="28"/>
                <w:szCs w:val="28"/>
                <w:lang w:val="uk-UA" w:eastAsia="zh-CN"/>
              </w:rPr>
              <w:t>.</w:t>
            </w:r>
          </w:p>
          <w:p w:rsidR="008476ED" w:rsidRPr="0033560F" w:rsidRDefault="008476ED" w:rsidP="00EA314D">
            <w:pPr>
              <w:tabs>
                <w:tab w:val="left" w:pos="490"/>
              </w:tabs>
              <w:suppressAutoHyphens/>
              <w:ind w:firstLine="318"/>
              <w:jc w:val="both"/>
              <w:textAlignment w:val="baseline"/>
              <w:rPr>
                <w:rFonts w:ascii="Times New Roman" w:eastAsia="Times New Roman" w:hAnsi="Times New Roman"/>
                <w:color w:val="000000"/>
                <w:spacing w:val="-6"/>
                <w:sz w:val="28"/>
                <w:szCs w:val="28"/>
                <w:lang w:val="uk-UA" w:eastAsia="zh-CN"/>
              </w:rPr>
            </w:pPr>
          </w:p>
          <w:p w:rsidR="008476ED" w:rsidRDefault="008476ED" w:rsidP="00EA314D">
            <w:pPr>
              <w:tabs>
                <w:tab w:val="left" w:pos="490"/>
              </w:tabs>
              <w:suppressAutoHyphens/>
              <w:ind w:firstLine="318"/>
              <w:jc w:val="both"/>
              <w:textAlignment w:val="baseline"/>
              <w:rPr>
                <w:rFonts w:ascii="Times New Roman" w:eastAsia="Times New Roman" w:hAnsi="Times New Roman" w:cs="Times New Roman"/>
                <w:sz w:val="20"/>
                <w:szCs w:val="20"/>
                <w:lang w:val="uk-UA" w:eastAsia="ru-RU"/>
              </w:rPr>
            </w:pPr>
          </w:p>
        </w:tc>
      </w:tr>
    </w:tbl>
    <w:p w:rsidR="008476ED" w:rsidRDefault="008476ED" w:rsidP="008476ED">
      <w:pPr>
        <w:spacing w:after="0" w:line="240" w:lineRule="auto"/>
        <w:rPr>
          <w:rFonts w:ascii="Times New Roman" w:hAnsi="Times New Roman" w:cs="Times New Roman"/>
          <w:sz w:val="28"/>
          <w:szCs w:val="28"/>
          <w:lang w:val="uk-UA"/>
        </w:rPr>
      </w:pPr>
    </w:p>
    <w:p w:rsidR="008476ED" w:rsidRDefault="008476ED" w:rsidP="008476ED">
      <w:pPr>
        <w:spacing w:after="0" w:line="240" w:lineRule="auto"/>
      </w:pPr>
      <w:r>
        <w:rPr>
          <w:rFonts w:ascii="Times New Roman" w:hAnsi="Times New Roman" w:cs="Times New Roman"/>
          <w:sz w:val="28"/>
          <w:szCs w:val="28"/>
          <w:lang w:val="uk-UA"/>
        </w:rPr>
        <w:t>Заступник керівника апарату</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A30D25">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Євген СИТНІЧЕНКО</w:t>
      </w:r>
    </w:p>
    <w:p w:rsidR="00286581" w:rsidRDefault="00286581"/>
    <w:sectPr w:rsidR="0028658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95353C"/>
    <w:multiLevelType w:val="hybridMultilevel"/>
    <w:tmpl w:val="22AA163A"/>
    <w:lvl w:ilvl="0" w:tplc="C3B47C40">
      <w:start w:val="1"/>
      <w:numFmt w:val="bullet"/>
      <w:lvlText w:val="-"/>
      <w:lvlJc w:val="left"/>
      <w:pPr>
        <w:ind w:left="678" w:hanging="360"/>
      </w:pPr>
      <w:rPr>
        <w:rFonts w:ascii="Times New Roman" w:eastAsia="Times New Roman" w:hAnsi="Times New Roman" w:cs="Times New Roman" w:hint="default"/>
      </w:rPr>
    </w:lvl>
    <w:lvl w:ilvl="1" w:tplc="04190003">
      <w:start w:val="1"/>
      <w:numFmt w:val="bullet"/>
      <w:lvlText w:val="o"/>
      <w:lvlJc w:val="left"/>
      <w:pPr>
        <w:ind w:left="1398" w:hanging="360"/>
      </w:pPr>
      <w:rPr>
        <w:rFonts w:ascii="Courier New" w:hAnsi="Courier New" w:cs="Courier New" w:hint="default"/>
      </w:rPr>
    </w:lvl>
    <w:lvl w:ilvl="2" w:tplc="04190005">
      <w:start w:val="1"/>
      <w:numFmt w:val="bullet"/>
      <w:lvlText w:val=""/>
      <w:lvlJc w:val="left"/>
      <w:pPr>
        <w:ind w:left="2118" w:hanging="360"/>
      </w:pPr>
      <w:rPr>
        <w:rFonts w:ascii="Wingdings" w:hAnsi="Wingdings" w:hint="default"/>
      </w:rPr>
    </w:lvl>
    <w:lvl w:ilvl="3" w:tplc="04190001">
      <w:start w:val="1"/>
      <w:numFmt w:val="bullet"/>
      <w:lvlText w:val=""/>
      <w:lvlJc w:val="left"/>
      <w:pPr>
        <w:ind w:left="2838" w:hanging="360"/>
      </w:pPr>
      <w:rPr>
        <w:rFonts w:ascii="Symbol" w:hAnsi="Symbol" w:hint="default"/>
      </w:rPr>
    </w:lvl>
    <w:lvl w:ilvl="4" w:tplc="04190003">
      <w:start w:val="1"/>
      <w:numFmt w:val="bullet"/>
      <w:lvlText w:val="o"/>
      <w:lvlJc w:val="left"/>
      <w:pPr>
        <w:ind w:left="3558" w:hanging="360"/>
      </w:pPr>
      <w:rPr>
        <w:rFonts w:ascii="Courier New" w:hAnsi="Courier New" w:cs="Courier New" w:hint="default"/>
      </w:rPr>
    </w:lvl>
    <w:lvl w:ilvl="5" w:tplc="04190005">
      <w:start w:val="1"/>
      <w:numFmt w:val="bullet"/>
      <w:lvlText w:val=""/>
      <w:lvlJc w:val="left"/>
      <w:pPr>
        <w:ind w:left="4278" w:hanging="360"/>
      </w:pPr>
      <w:rPr>
        <w:rFonts w:ascii="Wingdings" w:hAnsi="Wingdings" w:hint="default"/>
      </w:rPr>
    </w:lvl>
    <w:lvl w:ilvl="6" w:tplc="04190001">
      <w:start w:val="1"/>
      <w:numFmt w:val="bullet"/>
      <w:lvlText w:val=""/>
      <w:lvlJc w:val="left"/>
      <w:pPr>
        <w:ind w:left="4998" w:hanging="360"/>
      </w:pPr>
      <w:rPr>
        <w:rFonts w:ascii="Symbol" w:hAnsi="Symbol" w:hint="default"/>
      </w:rPr>
    </w:lvl>
    <w:lvl w:ilvl="7" w:tplc="04190003">
      <w:start w:val="1"/>
      <w:numFmt w:val="bullet"/>
      <w:lvlText w:val="o"/>
      <w:lvlJc w:val="left"/>
      <w:pPr>
        <w:ind w:left="5718" w:hanging="360"/>
      </w:pPr>
      <w:rPr>
        <w:rFonts w:ascii="Courier New" w:hAnsi="Courier New" w:cs="Courier New" w:hint="default"/>
      </w:rPr>
    </w:lvl>
    <w:lvl w:ilvl="8" w:tplc="04190005">
      <w:start w:val="1"/>
      <w:numFmt w:val="bullet"/>
      <w:lvlText w:val=""/>
      <w:lvlJc w:val="left"/>
      <w:pPr>
        <w:ind w:left="6438" w:hanging="360"/>
      </w:pPr>
      <w:rPr>
        <w:rFonts w:ascii="Wingdings" w:hAnsi="Wingdings" w:hint="default"/>
      </w:rPr>
    </w:lvl>
  </w:abstractNum>
  <w:abstractNum w:abstractNumId="1">
    <w:nsid w:val="42283FC2"/>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2">
    <w:nsid w:val="4AAF6685"/>
    <w:multiLevelType w:val="hybridMultilevel"/>
    <w:tmpl w:val="9FB0A7B6"/>
    <w:lvl w:ilvl="0" w:tplc="94565058">
      <w:start w:val="1"/>
      <w:numFmt w:val="decimal"/>
      <w:lvlText w:val="%1)"/>
      <w:lvlJc w:val="left"/>
      <w:pPr>
        <w:ind w:left="1125" w:hanging="360"/>
      </w:pPr>
      <w:rPr>
        <w:rFonts w:cs="Times New Roman"/>
      </w:rPr>
    </w:lvl>
    <w:lvl w:ilvl="1" w:tplc="04190019">
      <w:start w:val="1"/>
      <w:numFmt w:val="lowerLetter"/>
      <w:lvlText w:val="%2."/>
      <w:lvlJc w:val="left"/>
      <w:pPr>
        <w:ind w:left="1845" w:hanging="360"/>
      </w:pPr>
      <w:rPr>
        <w:rFonts w:cs="Times New Roman"/>
      </w:rPr>
    </w:lvl>
    <w:lvl w:ilvl="2" w:tplc="0419001B">
      <w:start w:val="1"/>
      <w:numFmt w:val="lowerRoman"/>
      <w:lvlText w:val="%3."/>
      <w:lvlJc w:val="right"/>
      <w:pPr>
        <w:ind w:left="2565" w:hanging="180"/>
      </w:pPr>
      <w:rPr>
        <w:rFonts w:cs="Times New Roman"/>
      </w:rPr>
    </w:lvl>
    <w:lvl w:ilvl="3" w:tplc="0419000F">
      <w:start w:val="1"/>
      <w:numFmt w:val="decimal"/>
      <w:lvlText w:val="%4."/>
      <w:lvlJc w:val="left"/>
      <w:pPr>
        <w:ind w:left="3285" w:hanging="360"/>
      </w:pPr>
      <w:rPr>
        <w:rFonts w:cs="Times New Roman"/>
      </w:rPr>
    </w:lvl>
    <w:lvl w:ilvl="4" w:tplc="04190019">
      <w:start w:val="1"/>
      <w:numFmt w:val="lowerLetter"/>
      <w:lvlText w:val="%5."/>
      <w:lvlJc w:val="left"/>
      <w:pPr>
        <w:ind w:left="4005" w:hanging="360"/>
      </w:pPr>
      <w:rPr>
        <w:rFonts w:cs="Times New Roman"/>
      </w:rPr>
    </w:lvl>
    <w:lvl w:ilvl="5" w:tplc="0419001B">
      <w:start w:val="1"/>
      <w:numFmt w:val="lowerRoman"/>
      <w:lvlText w:val="%6."/>
      <w:lvlJc w:val="right"/>
      <w:pPr>
        <w:ind w:left="4725" w:hanging="180"/>
      </w:pPr>
      <w:rPr>
        <w:rFonts w:cs="Times New Roman"/>
      </w:rPr>
    </w:lvl>
    <w:lvl w:ilvl="6" w:tplc="0419000F">
      <w:start w:val="1"/>
      <w:numFmt w:val="decimal"/>
      <w:lvlText w:val="%7."/>
      <w:lvlJc w:val="left"/>
      <w:pPr>
        <w:ind w:left="5445" w:hanging="360"/>
      </w:pPr>
      <w:rPr>
        <w:rFonts w:cs="Times New Roman"/>
      </w:rPr>
    </w:lvl>
    <w:lvl w:ilvl="7" w:tplc="04190019">
      <w:start w:val="1"/>
      <w:numFmt w:val="lowerLetter"/>
      <w:lvlText w:val="%8."/>
      <w:lvlJc w:val="left"/>
      <w:pPr>
        <w:ind w:left="6165" w:hanging="360"/>
      </w:pPr>
      <w:rPr>
        <w:rFonts w:cs="Times New Roman"/>
      </w:rPr>
    </w:lvl>
    <w:lvl w:ilvl="8" w:tplc="0419001B">
      <w:start w:val="1"/>
      <w:numFmt w:val="lowerRoman"/>
      <w:lvlText w:val="%9."/>
      <w:lvlJc w:val="right"/>
      <w:pPr>
        <w:ind w:left="6885" w:hanging="180"/>
      </w:pPr>
      <w:rPr>
        <w:rFonts w:cs="Times New Roman"/>
      </w:rPr>
    </w:lvl>
  </w:abstractNum>
  <w:abstractNum w:abstractNumId="3">
    <w:nsid w:val="66784F81"/>
    <w:multiLevelType w:val="hybridMultilevel"/>
    <w:tmpl w:val="9128552C"/>
    <w:lvl w:ilvl="0" w:tplc="50961BB6">
      <w:start w:val="1"/>
      <w:numFmt w:val="decimal"/>
      <w:lvlText w:val="%1)"/>
      <w:lvlJc w:val="left"/>
      <w:pPr>
        <w:ind w:left="963" w:hanging="645"/>
      </w:pPr>
      <w:rPr>
        <w:color w:val="000000"/>
      </w:rPr>
    </w:lvl>
    <w:lvl w:ilvl="1" w:tplc="04190019">
      <w:start w:val="1"/>
      <w:numFmt w:val="lowerLetter"/>
      <w:lvlText w:val="%2."/>
      <w:lvlJc w:val="left"/>
      <w:pPr>
        <w:ind w:left="1398" w:hanging="360"/>
      </w:pPr>
    </w:lvl>
    <w:lvl w:ilvl="2" w:tplc="0419001B">
      <w:start w:val="1"/>
      <w:numFmt w:val="lowerRoman"/>
      <w:lvlText w:val="%3."/>
      <w:lvlJc w:val="right"/>
      <w:pPr>
        <w:ind w:left="2118" w:hanging="180"/>
      </w:pPr>
    </w:lvl>
    <w:lvl w:ilvl="3" w:tplc="0419000F">
      <w:start w:val="1"/>
      <w:numFmt w:val="decimal"/>
      <w:lvlText w:val="%4."/>
      <w:lvlJc w:val="left"/>
      <w:pPr>
        <w:ind w:left="2838" w:hanging="360"/>
      </w:pPr>
    </w:lvl>
    <w:lvl w:ilvl="4" w:tplc="04190019">
      <w:start w:val="1"/>
      <w:numFmt w:val="lowerLetter"/>
      <w:lvlText w:val="%5."/>
      <w:lvlJc w:val="left"/>
      <w:pPr>
        <w:ind w:left="3558" w:hanging="360"/>
      </w:pPr>
    </w:lvl>
    <w:lvl w:ilvl="5" w:tplc="0419001B">
      <w:start w:val="1"/>
      <w:numFmt w:val="lowerRoman"/>
      <w:lvlText w:val="%6."/>
      <w:lvlJc w:val="right"/>
      <w:pPr>
        <w:ind w:left="4278" w:hanging="180"/>
      </w:pPr>
    </w:lvl>
    <w:lvl w:ilvl="6" w:tplc="0419000F">
      <w:start w:val="1"/>
      <w:numFmt w:val="decimal"/>
      <w:lvlText w:val="%7."/>
      <w:lvlJc w:val="left"/>
      <w:pPr>
        <w:ind w:left="4998" w:hanging="360"/>
      </w:pPr>
    </w:lvl>
    <w:lvl w:ilvl="7" w:tplc="04190019">
      <w:start w:val="1"/>
      <w:numFmt w:val="lowerLetter"/>
      <w:lvlText w:val="%8."/>
      <w:lvlJc w:val="left"/>
      <w:pPr>
        <w:ind w:left="5718" w:hanging="360"/>
      </w:pPr>
    </w:lvl>
    <w:lvl w:ilvl="8" w:tplc="0419001B">
      <w:start w:val="1"/>
      <w:numFmt w:val="lowerRoman"/>
      <w:lvlText w:val="%9."/>
      <w:lvlJc w:val="right"/>
      <w:pPr>
        <w:ind w:left="643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0B"/>
    <w:rsid w:val="00286581"/>
    <w:rsid w:val="004F1FC7"/>
    <w:rsid w:val="007C660E"/>
    <w:rsid w:val="007E1A98"/>
    <w:rsid w:val="008476ED"/>
    <w:rsid w:val="00961556"/>
    <w:rsid w:val="009D73AA"/>
    <w:rsid w:val="00A30D25"/>
    <w:rsid w:val="00A973C1"/>
    <w:rsid w:val="00C30CD6"/>
    <w:rsid w:val="00C432DC"/>
    <w:rsid w:val="00CE320B"/>
    <w:rsid w:val="00F778D4"/>
    <w:rsid w:val="00FB259E"/>
    <w:rsid w:val="00FB6B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6ED"/>
    <w:pPr>
      <w:ind w:left="720"/>
      <w:contextualSpacing/>
    </w:pPr>
  </w:style>
  <w:style w:type="paragraph" w:customStyle="1" w:styleId="rvps2">
    <w:name w:val="rvps2"/>
    <w:basedOn w:val="a"/>
    <w:rsid w:val="008476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8476ED"/>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8476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476ED"/>
    <w:rPr>
      <w:color w:val="0000FF"/>
      <w:u w:val="single"/>
    </w:rPr>
  </w:style>
  <w:style w:type="paragraph" w:styleId="a6">
    <w:name w:val="Balloon Text"/>
    <w:basedOn w:val="a"/>
    <w:link w:val="a7"/>
    <w:uiPriority w:val="99"/>
    <w:semiHidden/>
    <w:unhideWhenUsed/>
    <w:rsid w:val="00FB25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25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6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76ED"/>
    <w:pPr>
      <w:ind w:left="720"/>
      <w:contextualSpacing/>
    </w:pPr>
  </w:style>
  <w:style w:type="paragraph" w:customStyle="1" w:styleId="rvps2">
    <w:name w:val="rvps2"/>
    <w:basedOn w:val="a"/>
    <w:rsid w:val="008476ED"/>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 (веб)1"/>
    <w:basedOn w:val="a"/>
    <w:rsid w:val="008476ED"/>
    <w:pPr>
      <w:suppressAutoHyphens/>
      <w:overflowPunct w:val="0"/>
      <w:spacing w:after="280"/>
    </w:pPr>
    <w:rPr>
      <w:rFonts w:ascii="Times New Roman" w:eastAsia="Times New Roman" w:hAnsi="Times New Roman" w:cs="Times New Roman"/>
      <w:color w:val="00000A"/>
      <w:kern w:val="2"/>
      <w:sz w:val="24"/>
      <w:szCs w:val="24"/>
      <w:lang w:eastAsia="ru-RU"/>
    </w:rPr>
  </w:style>
  <w:style w:type="table" w:styleId="a4">
    <w:name w:val="Table Grid"/>
    <w:basedOn w:val="a1"/>
    <w:uiPriority w:val="59"/>
    <w:rsid w:val="008476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8476ED"/>
    <w:rPr>
      <w:color w:val="0000FF"/>
      <w:u w:val="single"/>
    </w:rPr>
  </w:style>
  <w:style w:type="paragraph" w:styleId="a6">
    <w:name w:val="Balloon Text"/>
    <w:basedOn w:val="a"/>
    <w:link w:val="a7"/>
    <w:uiPriority w:val="99"/>
    <w:semiHidden/>
    <w:unhideWhenUsed/>
    <w:rsid w:val="00FB259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25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06820">
      <w:bodyDiv w:val="1"/>
      <w:marLeft w:val="0"/>
      <w:marRight w:val="0"/>
      <w:marTop w:val="0"/>
      <w:marBottom w:val="0"/>
      <w:divBdr>
        <w:top w:val="none" w:sz="0" w:space="0" w:color="auto"/>
        <w:left w:val="none" w:sz="0" w:space="0" w:color="auto"/>
        <w:bottom w:val="none" w:sz="0" w:space="0" w:color="auto"/>
        <w:right w:val="none" w:sz="0" w:space="0" w:color="auto"/>
      </w:divBdr>
    </w:div>
    <w:div w:id="1587303817">
      <w:bodyDiv w:val="1"/>
      <w:marLeft w:val="0"/>
      <w:marRight w:val="0"/>
      <w:marTop w:val="0"/>
      <w:marBottom w:val="0"/>
      <w:divBdr>
        <w:top w:val="none" w:sz="0" w:space="0" w:color="auto"/>
        <w:left w:val="none" w:sz="0" w:space="0" w:color="auto"/>
        <w:bottom w:val="none" w:sz="0" w:space="0" w:color="auto"/>
        <w:right w:val="none" w:sz="0" w:space="0" w:color="auto"/>
      </w:divBdr>
    </w:div>
    <w:div w:id="206821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1458</Words>
  <Characters>8316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2020-01-31T09:36:00Z</cp:lastPrinted>
  <dcterms:created xsi:type="dcterms:W3CDTF">2020-01-02T15:47:00Z</dcterms:created>
  <dcterms:modified xsi:type="dcterms:W3CDTF">2020-02-03T14:56:00Z</dcterms:modified>
</cp:coreProperties>
</file>