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AC3" w:rsidRPr="00DC5AA8" w:rsidRDefault="005A0AC3" w:rsidP="005A0AC3">
      <w:pPr>
        <w:shd w:val="clear" w:color="auto" w:fill="FFFFFF"/>
        <w:spacing w:after="225"/>
        <w:jc w:val="both"/>
        <w:rPr>
          <w:rFonts w:ascii="Helvetica" w:eastAsia="Times New Roman" w:hAnsi="Helvetica" w:cs="Helvetica"/>
          <w:b/>
          <w:bCs/>
          <w:color w:val="000000"/>
          <w:sz w:val="28"/>
          <w:szCs w:val="28"/>
          <w:bdr w:val="none" w:sz="0" w:space="0" w:color="auto" w:frame="1"/>
          <w:lang w:eastAsia="uk-UA"/>
        </w:rPr>
      </w:pPr>
      <w:bookmarkStart w:id="0" w:name="_GoBack"/>
      <w:r w:rsidRPr="00DC5AA8">
        <w:rPr>
          <w:rFonts w:ascii="Helvetica" w:eastAsia="Times New Roman" w:hAnsi="Helvetica" w:cs="Helvetica"/>
          <w:b/>
          <w:bCs/>
          <w:color w:val="000000"/>
          <w:sz w:val="28"/>
          <w:szCs w:val="28"/>
          <w:bdr w:val="none" w:sz="0" w:space="0" w:color="auto" w:frame="1"/>
          <w:lang w:eastAsia="uk-UA"/>
        </w:rPr>
        <w:t>ПРАВА ТА ГАРАНТІЇ ЗАХИСТУ ВИКРИВАЧІВ ВІДПОВІДНО ДО ЗАКОНУ УКРАЇНИ «ПРО ЗАПОБІГАННЯ КОРУПЦІЇ»</w:t>
      </w:r>
    </w:p>
    <w:bookmarkEnd w:id="0"/>
    <w:p w:rsidR="005A0AC3" w:rsidRPr="004D49E4" w:rsidRDefault="005A0AC3" w:rsidP="005A0AC3">
      <w:pPr>
        <w:shd w:val="clear" w:color="auto" w:fill="FFFFFF"/>
        <w:spacing w:after="225"/>
        <w:jc w:val="both"/>
        <w:rPr>
          <w:rFonts w:ascii="Open Sans" w:eastAsia="Times New Roman" w:hAnsi="Open Sans" w:cs="Open Sans"/>
          <w:color w:val="333333"/>
          <w:sz w:val="21"/>
          <w:szCs w:val="21"/>
          <w:lang w:eastAsia="uk-UA"/>
        </w:rPr>
      </w:pPr>
      <w:r w:rsidRPr="004D49E4">
        <w:rPr>
          <w:rFonts w:ascii="Open Sans" w:eastAsia="Times New Roman" w:hAnsi="Open Sans" w:cs="Open Sans"/>
          <w:color w:val="333333"/>
          <w:sz w:val="21"/>
          <w:szCs w:val="21"/>
          <w:lang w:eastAsia="uk-UA"/>
        </w:rPr>
        <w:t>Згідно ст.53-3 Закону викривач має право:</w:t>
      </w:r>
    </w:p>
    <w:p w:rsidR="005A0AC3" w:rsidRPr="004D49E4" w:rsidRDefault="005A0AC3" w:rsidP="005A0AC3">
      <w:pPr>
        <w:shd w:val="clear" w:color="auto" w:fill="FFFFFF"/>
        <w:spacing w:after="225"/>
        <w:jc w:val="both"/>
        <w:rPr>
          <w:rFonts w:ascii="Open Sans" w:eastAsia="Times New Roman" w:hAnsi="Open Sans" w:cs="Open Sans"/>
          <w:color w:val="333333"/>
          <w:sz w:val="21"/>
          <w:szCs w:val="21"/>
          <w:lang w:eastAsia="uk-UA"/>
        </w:rPr>
      </w:pPr>
      <w:r w:rsidRPr="004D49E4">
        <w:rPr>
          <w:rFonts w:ascii="Open Sans" w:eastAsia="Times New Roman" w:hAnsi="Open Sans" w:cs="Open Sans"/>
          <w:color w:val="333333"/>
          <w:sz w:val="21"/>
          <w:szCs w:val="21"/>
          <w:lang w:eastAsia="uk-UA"/>
        </w:rPr>
        <w:t>1) бути повідомленим про свої права та обов’язки, передбачені цим Законом;</w:t>
      </w:r>
    </w:p>
    <w:p w:rsidR="005A0AC3" w:rsidRPr="004D49E4" w:rsidRDefault="005A0AC3" w:rsidP="005A0AC3">
      <w:pPr>
        <w:shd w:val="clear" w:color="auto" w:fill="FFFFFF"/>
        <w:spacing w:after="225"/>
        <w:jc w:val="both"/>
        <w:rPr>
          <w:rFonts w:ascii="Open Sans" w:eastAsia="Times New Roman" w:hAnsi="Open Sans" w:cs="Open Sans"/>
          <w:color w:val="333333"/>
          <w:sz w:val="21"/>
          <w:szCs w:val="21"/>
          <w:lang w:eastAsia="uk-UA"/>
        </w:rPr>
      </w:pPr>
      <w:r w:rsidRPr="004D49E4">
        <w:rPr>
          <w:rFonts w:ascii="Open Sans" w:eastAsia="Times New Roman" w:hAnsi="Open Sans" w:cs="Open Sans"/>
          <w:color w:val="333333"/>
          <w:sz w:val="21"/>
          <w:szCs w:val="21"/>
          <w:lang w:eastAsia="uk-UA"/>
        </w:rPr>
        <w:t>2) подавати докази на підтвердження своєї заяви;</w:t>
      </w:r>
    </w:p>
    <w:p w:rsidR="005A0AC3" w:rsidRPr="004D49E4" w:rsidRDefault="005A0AC3" w:rsidP="005A0AC3">
      <w:pPr>
        <w:shd w:val="clear" w:color="auto" w:fill="FFFFFF"/>
        <w:spacing w:after="225"/>
        <w:jc w:val="both"/>
        <w:rPr>
          <w:rFonts w:ascii="Open Sans" w:eastAsia="Times New Roman" w:hAnsi="Open Sans" w:cs="Open Sans"/>
          <w:color w:val="333333"/>
          <w:sz w:val="21"/>
          <w:szCs w:val="21"/>
          <w:lang w:eastAsia="uk-UA"/>
        </w:rPr>
      </w:pPr>
      <w:r w:rsidRPr="004D49E4">
        <w:rPr>
          <w:rFonts w:ascii="Open Sans" w:eastAsia="Times New Roman" w:hAnsi="Open Sans" w:cs="Open Sans"/>
          <w:color w:val="333333"/>
          <w:sz w:val="21"/>
          <w:szCs w:val="21"/>
          <w:lang w:eastAsia="uk-UA"/>
        </w:rPr>
        <w:t>3) отримувати від уповноваженого органу, до якого він подав повідомлення, підтвердження його прийняття і реєстрації;</w:t>
      </w:r>
    </w:p>
    <w:p w:rsidR="005A0AC3" w:rsidRPr="004D49E4" w:rsidRDefault="005A0AC3" w:rsidP="005A0AC3">
      <w:pPr>
        <w:shd w:val="clear" w:color="auto" w:fill="FFFFFF"/>
        <w:spacing w:after="225"/>
        <w:jc w:val="both"/>
        <w:rPr>
          <w:rFonts w:ascii="Open Sans" w:eastAsia="Times New Roman" w:hAnsi="Open Sans" w:cs="Open Sans"/>
          <w:color w:val="333333"/>
          <w:sz w:val="21"/>
          <w:szCs w:val="21"/>
          <w:lang w:eastAsia="uk-UA"/>
        </w:rPr>
      </w:pPr>
      <w:r w:rsidRPr="004D49E4">
        <w:rPr>
          <w:rFonts w:ascii="Open Sans" w:eastAsia="Times New Roman" w:hAnsi="Open Sans" w:cs="Open Sans"/>
          <w:color w:val="333333"/>
          <w:sz w:val="21"/>
          <w:szCs w:val="21"/>
          <w:lang w:eastAsia="uk-UA"/>
        </w:rPr>
        <w:t>4) давати пояснення, свідчення або відмовитися їх давати;</w:t>
      </w:r>
    </w:p>
    <w:p w:rsidR="005A0AC3" w:rsidRPr="004D49E4" w:rsidRDefault="005A0AC3" w:rsidP="005A0AC3">
      <w:pPr>
        <w:shd w:val="clear" w:color="auto" w:fill="FFFFFF"/>
        <w:spacing w:after="225"/>
        <w:jc w:val="both"/>
        <w:rPr>
          <w:rFonts w:ascii="Open Sans" w:eastAsia="Times New Roman" w:hAnsi="Open Sans" w:cs="Open Sans"/>
          <w:color w:val="333333"/>
          <w:sz w:val="21"/>
          <w:szCs w:val="21"/>
          <w:lang w:eastAsia="uk-UA"/>
        </w:rPr>
      </w:pPr>
      <w:r w:rsidRPr="004D49E4">
        <w:rPr>
          <w:rFonts w:ascii="Open Sans" w:eastAsia="Times New Roman" w:hAnsi="Open Sans" w:cs="Open Sans"/>
          <w:color w:val="333333"/>
          <w:sz w:val="21"/>
          <w:szCs w:val="21"/>
          <w:lang w:eastAsia="uk-UA"/>
        </w:rPr>
        <w:t>5) на безоплатну правову допомогу у зв’язку із захистом прав викривача;</w:t>
      </w:r>
    </w:p>
    <w:p w:rsidR="005A0AC3" w:rsidRPr="004D49E4" w:rsidRDefault="005A0AC3" w:rsidP="005A0AC3">
      <w:pPr>
        <w:shd w:val="clear" w:color="auto" w:fill="FFFFFF"/>
        <w:spacing w:after="225"/>
        <w:jc w:val="both"/>
        <w:rPr>
          <w:rFonts w:ascii="Open Sans" w:eastAsia="Times New Roman" w:hAnsi="Open Sans" w:cs="Open Sans"/>
          <w:color w:val="333333"/>
          <w:sz w:val="21"/>
          <w:szCs w:val="21"/>
          <w:lang w:eastAsia="uk-UA"/>
        </w:rPr>
      </w:pPr>
      <w:r w:rsidRPr="004D49E4">
        <w:rPr>
          <w:rFonts w:ascii="Open Sans" w:eastAsia="Times New Roman" w:hAnsi="Open Sans" w:cs="Open Sans"/>
          <w:color w:val="333333"/>
          <w:sz w:val="21"/>
          <w:szCs w:val="21"/>
          <w:lang w:eastAsia="uk-UA"/>
        </w:rPr>
        <w:t>6) на конфіденційність;</w:t>
      </w:r>
    </w:p>
    <w:p w:rsidR="005A0AC3" w:rsidRPr="004D49E4" w:rsidRDefault="005A0AC3" w:rsidP="005A0AC3">
      <w:pPr>
        <w:shd w:val="clear" w:color="auto" w:fill="FFFFFF"/>
        <w:spacing w:after="225"/>
        <w:jc w:val="both"/>
        <w:rPr>
          <w:rFonts w:ascii="Open Sans" w:eastAsia="Times New Roman" w:hAnsi="Open Sans" w:cs="Open Sans"/>
          <w:color w:val="333333"/>
          <w:sz w:val="21"/>
          <w:szCs w:val="21"/>
          <w:lang w:eastAsia="uk-UA"/>
        </w:rPr>
      </w:pPr>
      <w:r w:rsidRPr="004D49E4">
        <w:rPr>
          <w:rFonts w:ascii="Open Sans" w:eastAsia="Times New Roman" w:hAnsi="Open Sans" w:cs="Open Sans"/>
          <w:color w:val="333333"/>
          <w:sz w:val="21"/>
          <w:szCs w:val="21"/>
          <w:lang w:eastAsia="uk-UA"/>
        </w:rPr>
        <w:t>7) повідомляти про можливі факти корупційних або пов’язаних з корупцією правопорушень, інших порушень цього Закону без зазначення відомостей про себе (анонімно);</w:t>
      </w:r>
    </w:p>
    <w:p w:rsidR="005A0AC3" w:rsidRPr="004D49E4" w:rsidRDefault="005A0AC3" w:rsidP="005A0AC3">
      <w:pPr>
        <w:shd w:val="clear" w:color="auto" w:fill="FFFFFF"/>
        <w:spacing w:after="225"/>
        <w:jc w:val="both"/>
        <w:rPr>
          <w:rFonts w:ascii="Open Sans" w:eastAsia="Times New Roman" w:hAnsi="Open Sans" w:cs="Open Sans"/>
          <w:color w:val="333333"/>
          <w:sz w:val="21"/>
          <w:szCs w:val="21"/>
          <w:lang w:eastAsia="uk-UA"/>
        </w:rPr>
      </w:pPr>
      <w:r w:rsidRPr="004D49E4">
        <w:rPr>
          <w:rFonts w:ascii="Open Sans" w:eastAsia="Times New Roman" w:hAnsi="Open Sans" w:cs="Open Sans"/>
          <w:color w:val="333333"/>
          <w:sz w:val="21"/>
          <w:szCs w:val="21"/>
          <w:lang w:eastAsia="uk-UA"/>
        </w:rPr>
        <w:t>8) у разі загрози життю і здоров’ю на забезпечення безпеки щодо себе та близьких осіб, майна та житла або на відмову від таких заходів;</w:t>
      </w:r>
    </w:p>
    <w:p w:rsidR="005A0AC3" w:rsidRPr="004D49E4" w:rsidRDefault="005A0AC3" w:rsidP="005A0AC3">
      <w:pPr>
        <w:shd w:val="clear" w:color="auto" w:fill="FFFFFF"/>
        <w:spacing w:after="225"/>
        <w:jc w:val="both"/>
        <w:rPr>
          <w:rFonts w:ascii="Open Sans" w:eastAsia="Times New Roman" w:hAnsi="Open Sans" w:cs="Open Sans"/>
          <w:color w:val="333333"/>
          <w:sz w:val="21"/>
          <w:szCs w:val="21"/>
          <w:lang w:eastAsia="uk-UA"/>
        </w:rPr>
      </w:pPr>
      <w:r w:rsidRPr="004D49E4">
        <w:rPr>
          <w:rFonts w:ascii="Open Sans" w:eastAsia="Times New Roman" w:hAnsi="Open Sans" w:cs="Open Sans"/>
          <w:color w:val="333333"/>
          <w:sz w:val="21"/>
          <w:szCs w:val="21"/>
          <w:lang w:eastAsia="uk-UA"/>
        </w:rPr>
        <w:t>9) на відшкодування витрат у зв’язку із захистом прав викривачів, витрат на адвоката у зв’язку із захистом прав особи як викривача, витрат на судовий збір;</w:t>
      </w:r>
    </w:p>
    <w:p w:rsidR="005A0AC3" w:rsidRPr="004D49E4" w:rsidRDefault="005A0AC3" w:rsidP="005A0AC3">
      <w:pPr>
        <w:shd w:val="clear" w:color="auto" w:fill="FFFFFF"/>
        <w:spacing w:after="225"/>
        <w:jc w:val="both"/>
        <w:rPr>
          <w:rFonts w:ascii="Open Sans" w:eastAsia="Times New Roman" w:hAnsi="Open Sans" w:cs="Open Sans"/>
          <w:color w:val="333333"/>
          <w:sz w:val="21"/>
          <w:szCs w:val="21"/>
          <w:lang w:eastAsia="uk-UA"/>
        </w:rPr>
      </w:pPr>
      <w:r w:rsidRPr="004D49E4">
        <w:rPr>
          <w:rFonts w:ascii="Open Sans" w:eastAsia="Times New Roman" w:hAnsi="Open Sans" w:cs="Open Sans"/>
          <w:color w:val="333333"/>
          <w:sz w:val="21"/>
          <w:szCs w:val="21"/>
          <w:lang w:eastAsia="uk-UA"/>
        </w:rPr>
        <w:t>10) на винагороду у визначених законом випадках;</w:t>
      </w:r>
    </w:p>
    <w:p w:rsidR="005A0AC3" w:rsidRPr="004D49E4" w:rsidRDefault="005A0AC3" w:rsidP="005A0AC3">
      <w:pPr>
        <w:shd w:val="clear" w:color="auto" w:fill="FFFFFF"/>
        <w:spacing w:after="225"/>
        <w:jc w:val="both"/>
        <w:rPr>
          <w:rFonts w:ascii="Open Sans" w:eastAsia="Times New Roman" w:hAnsi="Open Sans" w:cs="Open Sans"/>
          <w:color w:val="333333"/>
          <w:sz w:val="21"/>
          <w:szCs w:val="21"/>
          <w:lang w:eastAsia="uk-UA"/>
        </w:rPr>
      </w:pPr>
      <w:r w:rsidRPr="004D49E4">
        <w:rPr>
          <w:rFonts w:ascii="Open Sans" w:eastAsia="Times New Roman" w:hAnsi="Open Sans" w:cs="Open Sans"/>
          <w:color w:val="333333"/>
          <w:sz w:val="21"/>
          <w:szCs w:val="21"/>
          <w:lang w:eastAsia="uk-UA"/>
        </w:rPr>
        <w:t>11) на отримання психологічної допомоги;</w:t>
      </w:r>
    </w:p>
    <w:p w:rsidR="005A0AC3" w:rsidRPr="004D49E4" w:rsidRDefault="005A0AC3" w:rsidP="005A0AC3">
      <w:pPr>
        <w:shd w:val="clear" w:color="auto" w:fill="FFFFFF"/>
        <w:spacing w:after="225"/>
        <w:jc w:val="both"/>
        <w:rPr>
          <w:rFonts w:ascii="Open Sans" w:eastAsia="Times New Roman" w:hAnsi="Open Sans" w:cs="Open Sans"/>
          <w:color w:val="333333"/>
          <w:sz w:val="21"/>
          <w:szCs w:val="21"/>
          <w:lang w:eastAsia="uk-UA"/>
        </w:rPr>
      </w:pPr>
      <w:r w:rsidRPr="004D49E4">
        <w:rPr>
          <w:rFonts w:ascii="Open Sans" w:eastAsia="Times New Roman" w:hAnsi="Open Sans" w:cs="Open Sans"/>
          <w:color w:val="333333"/>
          <w:sz w:val="21"/>
          <w:szCs w:val="21"/>
          <w:lang w:eastAsia="uk-UA"/>
        </w:rPr>
        <w:t>12) на звільнення від юридичної відповідальності у визначених законом випадках;</w:t>
      </w:r>
    </w:p>
    <w:p w:rsidR="005A0AC3" w:rsidRPr="004D49E4" w:rsidRDefault="005A0AC3" w:rsidP="005A0AC3">
      <w:pPr>
        <w:shd w:val="clear" w:color="auto" w:fill="FFFFFF"/>
        <w:spacing w:after="225"/>
        <w:jc w:val="both"/>
        <w:rPr>
          <w:rFonts w:ascii="Open Sans" w:eastAsia="Times New Roman" w:hAnsi="Open Sans" w:cs="Open Sans"/>
          <w:color w:val="333333"/>
          <w:sz w:val="21"/>
          <w:szCs w:val="21"/>
          <w:lang w:eastAsia="uk-UA"/>
        </w:rPr>
      </w:pPr>
      <w:r w:rsidRPr="004D49E4">
        <w:rPr>
          <w:rFonts w:ascii="Open Sans" w:eastAsia="Times New Roman" w:hAnsi="Open Sans" w:cs="Open Sans"/>
          <w:color w:val="333333"/>
          <w:sz w:val="21"/>
          <w:szCs w:val="21"/>
          <w:lang w:eastAsia="uk-UA"/>
        </w:rPr>
        <w:t>13) отримувати інформацію про стан та результати розгляду, перевірки та/або розслідування за фактом повідомлення ним інформації.</w:t>
      </w:r>
    </w:p>
    <w:p w:rsidR="005A0AC3" w:rsidRPr="004D49E4" w:rsidRDefault="005A0AC3" w:rsidP="005A0AC3">
      <w:pPr>
        <w:shd w:val="clear" w:color="auto" w:fill="FFFFFF"/>
        <w:spacing w:after="225"/>
        <w:jc w:val="both"/>
        <w:rPr>
          <w:rFonts w:ascii="Open Sans" w:eastAsia="Times New Roman" w:hAnsi="Open Sans" w:cs="Open Sans"/>
          <w:color w:val="333333"/>
          <w:sz w:val="21"/>
          <w:szCs w:val="21"/>
          <w:lang w:eastAsia="uk-UA"/>
        </w:rPr>
      </w:pPr>
      <w:r w:rsidRPr="004D49E4">
        <w:rPr>
          <w:rFonts w:ascii="Open Sans" w:eastAsia="Times New Roman" w:hAnsi="Open Sans" w:cs="Open Sans"/>
          <w:color w:val="333333"/>
          <w:sz w:val="21"/>
          <w:szCs w:val="21"/>
          <w:lang w:eastAsia="uk-UA"/>
        </w:rPr>
        <w:t>Права та гарантії захисту викривачів поширюються на близьких осіб викривача.</w:t>
      </w:r>
    </w:p>
    <w:p w:rsidR="005A0AC3" w:rsidRPr="00B01A28" w:rsidRDefault="005A0AC3" w:rsidP="005A0AC3">
      <w:pPr>
        <w:shd w:val="clear" w:color="auto" w:fill="FFFFFF"/>
        <w:spacing w:after="225"/>
        <w:jc w:val="both"/>
        <w:rPr>
          <w:rFonts w:ascii="Open Sans" w:eastAsia="Times New Roman" w:hAnsi="Open Sans" w:cs="Open Sans"/>
          <w:b/>
          <w:color w:val="333333"/>
          <w:sz w:val="21"/>
          <w:szCs w:val="21"/>
          <w:u w:val="single"/>
          <w:lang w:eastAsia="uk-UA"/>
        </w:rPr>
      </w:pPr>
      <w:r w:rsidRPr="00B01A28">
        <w:rPr>
          <w:rFonts w:ascii="Open Sans" w:eastAsia="Times New Roman" w:hAnsi="Open Sans" w:cs="Open Sans"/>
          <w:b/>
          <w:color w:val="333333"/>
          <w:sz w:val="21"/>
          <w:szCs w:val="21"/>
          <w:u w:val="single"/>
          <w:lang w:eastAsia="uk-UA"/>
        </w:rPr>
        <w:t>Право викривача на конфіденційність та анонімність закріплене в ст.53-5 Закону.</w:t>
      </w:r>
    </w:p>
    <w:p w:rsidR="005A0AC3" w:rsidRPr="004D49E4" w:rsidRDefault="005A0AC3" w:rsidP="005A0AC3">
      <w:pPr>
        <w:shd w:val="clear" w:color="auto" w:fill="FFFFFF"/>
        <w:spacing w:after="225"/>
        <w:jc w:val="both"/>
        <w:rPr>
          <w:rFonts w:ascii="Open Sans" w:eastAsia="Times New Roman" w:hAnsi="Open Sans" w:cs="Open Sans"/>
          <w:color w:val="333333"/>
          <w:sz w:val="21"/>
          <w:szCs w:val="21"/>
          <w:lang w:eastAsia="uk-UA"/>
        </w:rPr>
      </w:pPr>
      <w:r w:rsidRPr="004D49E4">
        <w:rPr>
          <w:rFonts w:ascii="Open Sans" w:eastAsia="Times New Roman" w:hAnsi="Open Sans" w:cs="Open Sans"/>
          <w:color w:val="333333"/>
          <w:sz w:val="21"/>
          <w:szCs w:val="21"/>
          <w:lang w:eastAsia="uk-UA"/>
        </w:rPr>
        <w:t>Заборонено розкривати інформацію про особу викривача, його близьких осіб або інші дані, які можуть ідентифікувати особу викривача, його близьких осіб, третім особам, які не залучаються до розгляду, перевірки та/або розслідування повідомлених ним фактів, а також особам, дій або бездіяльності яких стосуються повідомлені ним факти, крім випадків, установлених законом.</w:t>
      </w:r>
    </w:p>
    <w:p w:rsidR="005A0AC3" w:rsidRPr="004D49E4" w:rsidRDefault="005A0AC3" w:rsidP="005A0AC3">
      <w:pPr>
        <w:shd w:val="clear" w:color="auto" w:fill="FFFFFF"/>
        <w:spacing w:after="225"/>
        <w:jc w:val="both"/>
        <w:rPr>
          <w:rFonts w:ascii="Open Sans" w:eastAsia="Times New Roman" w:hAnsi="Open Sans" w:cs="Open Sans"/>
          <w:color w:val="333333"/>
          <w:sz w:val="21"/>
          <w:szCs w:val="21"/>
          <w:lang w:eastAsia="uk-UA"/>
        </w:rPr>
      </w:pPr>
      <w:r w:rsidRPr="004D49E4">
        <w:rPr>
          <w:rFonts w:ascii="Open Sans" w:eastAsia="Times New Roman" w:hAnsi="Open Sans" w:cs="Open Sans"/>
          <w:color w:val="333333"/>
          <w:sz w:val="21"/>
          <w:szCs w:val="21"/>
          <w:lang w:eastAsia="uk-UA"/>
        </w:rPr>
        <w:t>У разі якщо законом дозволяється без згоди викривача ухвалення обґрунтованого рішення про розголошення інформації про викривача або інформації, яка може ідентифікувати особу викривача, викривач повинен бути повідомлений про це не пізніше ніж за 18 робочих днів до дня розкриття відповідної інформації шляхом вручення йому повідомлення про ухвалення відповідного рішення під розписку. У повідомленні про розкриття інформації про особу викривача має бути вказано коло осіб, яким буде розголошена інформація, а також підстави такого розголошення.</w:t>
      </w:r>
    </w:p>
    <w:p w:rsidR="005A0AC3" w:rsidRPr="004D49E4" w:rsidRDefault="005A0AC3" w:rsidP="005A0AC3">
      <w:pPr>
        <w:shd w:val="clear" w:color="auto" w:fill="FFFFFF"/>
        <w:spacing w:after="225"/>
        <w:jc w:val="both"/>
        <w:rPr>
          <w:rFonts w:ascii="Open Sans" w:eastAsia="Times New Roman" w:hAnsi="Open Sans" w:cs="Open Sans"/>
          <w:color w:val="333333"/>
          <w:sz w:val="21"/>
          <w:szCs w:val="21"/>
          <w:lang w:eastAsia="uk-UA"/>
        </w:rPr>
      </w:pPr>
      <w:r w:rsidRPr="004D49E4">
        <w:rPr>
          <w:rFonts w:ascii="Open Sans" w:eastAsia="Times New Roman" w:hAnsi="Open Sans" w:cs="Open Sans"/>
          <w:color w:val="333333"/>
          <w:sz w:val="21"/>
          <w:szCs w:val="21"/>
          <w:lang w:eastAsia="uk-UA"/>
        </w:rPr>
        <w:t>За незаконне розкриття відомостей про викривача настає відповідальність, передбачена законом.</w:t>
      </w:r>
    </w:p>
    <w:p w:rsidR="005A0AC3" w:rsidRPr="004D49E4" w:rsidRDefault="005A0AC3" w:rsidP="005A0AC3">
      <w:pPr>
        <w:shd w:val="clear" w:color="auto" w:fill="FFFFFF"/>
        <w:spacing w:after="225"/>
        <w:jc w:val="both"/>
        <w:rPr>
          <w:rFonts w:ascii="Open Sans" w:eastAsia="Times New Roman" w:hAnsi="Open Sans" w:cs="Open Sans"/>
          <w:color w:val="333333"/>
          <w:sz w:val="21"/>
          <w:szCs w:val="21"/>
          <w:lang w:eastAsia="uk-UA"/>
        </w:rPr>
      </w:pPr>
      <w:r w:rsidRPr="004D49E4">
        <w:rPr>
          <w:rFonts w:ascii="Open Sans" w:eastAsia="Times New Roman" w:hAnsi="Open Sans" w:cs="Open Sans"/>
          <w:color w:val="333333"/>
          <w:sz w:val="21"/>
          <w:szCs w:val="21"/>
          <w:lang w:eastAsia="uk-UA"/>
        </w:rPr>
        <w:lastRenderedPageBreak/>
        <w:t>Викривачем для захисту себе та своїх близьких осіб у зв’язку із здійсненим повідомленням про можливі факти корупційних або пов’язаних з корупцією правопорушень, інших порушень Закону України «Про запобігання корупції» можуть бути вжиті наступні заходи:</w:t>
      </w:r>
    </w:p>
    <w:p w:rsidR="005A0AC3" w:rsidRPr="004D49E4" w:rsidRDefault="005A0AC3" w:rsidP="005A0AC3">
      <w:pPr>
        <w:shd w:val="clear" w:color="auto" w:fill="FFFFFF"/>
        <w:spacing w:after="225"/>
        <w:jc w:val="both"/>
        <w:rPr>
          <w:rFonts w:ascii="Open Sans" w:eastAsia="Times New Roman" w:hAnsi="Open Sans" w:cs="Open Sans"/>
          <w:color w:val="333333"/>
          <w:sz w:val="21"/>
          <w:szCs w:val="21"/>
          <w:lang w:eastAsia="uk-UA"/>
        </w:rPr>
      </w:pPr>
      <w:r w:rsidRPr="004D49E4">
        <w:rPr>
          <w:rFonts w:ascii="Open Sans" w:eastAsia="Times New Roman" w:hAnsi="Open Sans" w:cs="Open Sans"/>
          <w:color w:val="333333"/>
          <w:sz w:val="21"/>
          <w:szCs w:val="21"/>
          <w:lang w:eastAsia="uk-UA"/>
        </w:rPr>
        <w:t>1) за наявності загрози життю, житлу, здоров’ю та майну викривача, його близьких осіб – звернення до правоохоронних органів, якими до них можуть бути застосовані правові, організаційно-технічні та інші спрямовані на захист від протиправних посягань заходи, передбачені Законом України «Про забезпечення безпеки осіб, які беруть участь у кримінальному судочинстві».</w:t>
      </w:r>
    </w:p>
    <w:p w:rsidR="005A0AC3" w:rsidRPr="004D49E4" w:rsidRDefault="005A0AC3" w:rsidP="005A0AC3">
      <w:pPr>
        <w:shd w:val="clear" w:color="auto" w:fill="FFFFFF"/>
        <w:spacing w:after="225"/>
        <w:jc w:val="both"/>
        <w:rPr>
          <w:rFonts w:ascii="Open Sans" w:eastAsia="Times New Roman" w:hAnsi="Open Sans" w:cs="Open Sans"/>
          <w:color w:val="333333"/>
          <w:sz w:val="21"/>
          <w:szCs w:val="21"/>
          <w:lang w:eastAsia="uk-UA"/>
        </w:rPr>
      </w:pPr>
      <w:r w:rsidRPr="004D49E4">
        <w:rPr>
          <w:rFonts w:ascii="Open Sans" w:eastAsia="Times New Roman" w:hAnsi="Open Sans" w:cs="Open Sans"/>
          <w:color w:val="333333"/>
          <w:sz w:val="21"/>
          <w:szCs w:val="21"/>
          <w:lang w:eastAsia="uk-UA"/>
        </w:rPr>
        <w:t>2) при порушенні трудових прав викривача, його близьких осіб або загрозі їх порушення:</w:t>
      </w:r>
    </w:p>
    <w:p w:rsidR="005A0AC3" w:rsidRPr="004D49E4" w:rsidRDefault="005A0AC3" w:rsidP="005A0AC3">
      <w:pPr>
        <w:shd w:val="clear" w:color="auto" w:fill="FFFFFF"/>
        <w:spacing w:after="225"/>
        <w:jc w:val="both"/>
        <w:rPr>
          <w:rFonts w:ascii="Open Sans" w:eastAsia="Times New Roman" w:hAnsi="Open Sans" w:cs="Open Sans"/>
          <w:color w:val="333333"/>
          <w:sz w:val="21"/>
          <w:szCs w:val="21"/>
          <w:lang w:eastAsia="uk-UA"/>
        </w:rPr>
      </w:pPr>
      <w:r w:rsidRPr="004D49E4">
        <w:rPr>
          <w:rFonts w:ascii="Open Sans" w:eastAsia="Times New Roman" w:hAnsi="Open Sans" w:cs="Open Sans"/>
          <w:color w:val="333333"/>
          <w:sz w:val="21"/>
          <w:szCs w:val="21"/>
          <w:lang w:eastAsia="uk-UA"/>
        </w:rPr>
        <w:t>- інформування керівника або роботодавця про права та гарантії захисту викривача, передбачені Законом України «Про запобігання корупції» та необхідність їх дотримання;</w:t>
      </w:r>
    </w:p>
    <w:p w:rsidR="005A0AC3" w:rsidRPr="004D49E4" w:rsidRDefault="005A0AC3" w:rsidP="005A0AC3">
      <w:pPr>
        <w:shd w:val="clear" w:color="auto" w:fill="FFFFFF"/>
        <w:spacing w:after="225"/>
        <w:jc w:val="both"/>
        <w:rPr>
          <w:rFonts w:ascii="Open Sans" w:eastAsia="Times New Roman" w:hAnsi="Open Sans" w:cs="Open Sans"/>
          <w:color w:val="333333"/>
          <w:sz w:val="21"/>
          <w:szCs w:val="21"/>
          <w:lang w:eastAsia="uk-UA"/>
        </w:rPr>
      </w:pPr>
      <w:r w:rsidRPr="004D49E4">
        <w:rPr>
          <w:rFonts w:ascii="Open Sans" w:eastAsia="Times New Roman" w:hAnsi="Open Sans" w:cs="Open Sans"/>
          <w:color w:val="333333"/>
          <w:sz w:val="21"/>
          <w:szCs w:val="21"/>
          <w:lang w:eastAsia="uk-UA"/>
        </w:rPr>
        <w:t>- звернення до Національного агентства з питань запобігання корупції;</w:t>
      </w:r>
    </w:p>
    <w:p w:rsidR="005A0AC3" w:rsidRPr="004D49E4" w:rsidRDefault="005A0AC3" w:rsidP="005A0AC3">
      <w:pPr>
        <w:shd w:val="clear" w:color="auto" w:fill="FFFFFF"/>
        <w:spacing w:after="225"/>
        <w:jc w:val="both"/>
        <w:rPr>
          <w:rFonts w:ascii="Open Sans" w:eastAsia="Times New Roman" w:hAnsi="Open Sans" w:cs="Open Sans"/>
          <w:color w:val="333333"/>
          <w:sz w:val="21"/>
          <w:szCs w:val="21"/>
          <w:lang w:eastAsia="uk-UA"/>
        </w:rPr>
      </w:pPr>
      <w:r w:rsidRPr="004D49E4">
        <w:rPr>
          <w:rFonts w:ascii="Open Sans" w:eastAsia="Times New Roman" w:hAnsi="Open Sans" w:cs="Open Sans"/>
          <w:color w:val="333333"/>
          <w:sz w:val="21"/>
          <w:szCs w:val="21"/>
          <w:lang w:eastAsia="uk-UA"/>
        </w:rPr>
        <w:t>- звернення до відповідного суду.</w:t>
      </w:r>
    </w:p>
    <w:p w:rsidR="005A0AC3" w:rsidRPr="004D49E4" w:rsidRDefault="005A0AC3" w:rsidP="005A0AC3">
      <w:pPr>
        <w:shd w:val="clear" w:color="auto" w:fill="FFFFFF"/>
        <w:spacing w:after="225"/>
        <w:jc w:val="both"/>
        <w:rPr>
          <w:rFonts w:ascii="Open Sans" w:eastAsia="Times New Roman" w:hAnsi="Open Sans" w:cs="Open Sans"/>
          <w:color w:val="333333"/>
          <w:sz w:val="21"/>
          <w:szCs w:val="21"/>
          <w:lang w:eastAsia="uk-UA"/>
        </w:rPr>
      </w:pPr>
      <w:r w:rsidRPr="004D49E4">
        <w:rPr>
          <w:rFonts w:ascii="Open Sans" w:eastAsia="Times New Roman" w:hAnsi="Open Sans" w:cs="Open Sans"/>
          <w:color w:val="333333"/>
          <w:sz w:val="21"/>
          <w:szCs w:val="21"/>
          <w:lang w:eastAsia="uk-UA"/>
        </w:rPr>
        <w:t>Викривачу(а) та його близьким особам у зв’язку з повідомленням про можливі факти корупційних або пов’язаних з корупцією правопорушень, інших порушень Закону України «Про запобігання корупції» не може бути:</w:t>
      </w:r>
    </w:p>
    <w:p w:rsidR="005A0AC3" w:rsidRPr="004D49E4" w:rsidRDefault="005A0AC3" w:rsidP="005A0AC3">
      <w:pPr>
        <w:shd w:val="clear" w:color="auto" w:fill="FFFFFF"/>
        <w:spacing w:after="225"/>
        <w:jc w:val="both"/>
        <w:rPr>
          <w:rFonts w:ascii="Open Sans" w:eastAsia="Times New Roman" w:hAnsi="Open Sans" w:cs="Open Sans"/>
          <w:color w:val="333333"/>
          <w:sz w:val="21"/>
          <w:szCs w:val="21"/>
          <w:lang w:eastAsia="uk-UA"/>
        </w:rPr>
      </w:pPr>
      <w:r w:rsidRPr="004D49E4">
        <w:rPr>
          <w:rFonts w:ascii="Open Sans" w:eastAsia="Times New Roman" w:hAnsi="Open Sans" w:cs="Open Sans"/>
          <w:color w:val="333333"/>
          <w:sz w:val="21"/>
          <w:szCs w:val="21"/>
          <w:lang w:eastAsia="uk-UA"/>
        </w:rPr>
        <w:t>- відмовлено у прийнятті на роботу;</w:t>
      </w:r>
    </w:p>
    <w:p w:rsidR="005A0AC3" w:rsidRPr="004D49E4" w:rsidRDefault="005A0AC3" w:rsidP="005A0AC3">
      <w:pPr>
        <w:shd w:val="clear" w:color="auto" w:fill="FFFFFF"/>
        <w:spacing w:after="225"/>
        <w:jc w:val="both"/>
        <w:rPr>
          <w:rFonts w:ascii="Open Sans" w:eastAsia="Times New Roman" w:hAnsi="Open Sans" w:cs="Open Sans"/>
          <w:color w:val="333333"/>
          <w:sz w:val="21"/>
          <w:szCs w:val="21"/>
          <w:lang w:eastAsia="uk-UA"/>
        </w:rPr>
      </w:pPr>
      <w:r w:rsidRPr="004D49E4">
        <w:rPr>
          <w:rFonts w:ascii="Open Sans" w:eastAsia="Times New Roman" w:hAnsi="Open Sans" w:cs="Open Sans"/>
          <w:color w:val="333333"/>
          <w:sz w:val="21"/>
          <w:szCs w:val="21"/>
          <w:lang w:eastAsia="uk-UA"/>
        </w:rPr>
        <w:t>- звільнено чи примушено до звільнення;</w:t>
      </w:r>
    </w:p>
    <w:p w:rsidR="005A0AC3" w:rsidRPr="004D49E4" w:rsidRDefault="005A0AC3" w:rsidP="005A0AC3">
      <w:pPr>
        <w:shd w:val="clear" w:color="auto" w:fill="FFFFFF"/>
        <w:spacing w:after="225"/>
        <w:jc w:val="both"/>
        <w:rPr>
          <w:rFonts w:ascii="Open Sans" w:eastAsia="Times New Roman" w:hAnsi="Open Sans" w:cs="Open Sans"/>
          <w:color w:val="333333"/>
          <w:sz w:val="21"/>
          <w:szCs w:val="21"/>
          <w:lang w:eastAsia="uk-UA"/>
        </w:rPr>
      </w:pPr>
      <w:r w:rsidRPr="004D49E4">
        <w:rPr>
          <w:rFonts w:ascii="Open Sans" w:eastAsia="Times New Roman" w:hAnsi="Open Sans" w:cs="Open Sans"/>
          <w:color w:val="333333"/>
          <w:sz w:val="21"/>
          <w:szCs w:val="21"/>
          <w:lang w:eastAsia="uk-UA"/>
        </w:rPr>
        <w:t>- притягнуто до дисциплінарної відповідальності;</w:t>
      </w:r>
    </w:p>
    <w:p w:rsidR="005A0AC3" w:rsidRPr="004D49E4" w:rsidRDefault="005A0AC3" w:rsidP="005A0AC3">
      <w:pPr>
        <w:shd w:val="clear" w:color="auto" w:fill="FFFFFF"/>
        <w:spacing w:after="225"/>
        <w:jc w:val="both"/>
        <w:rPr>
          <w:rFonts w:ascii="Open Sans" w:eastAsia="Times New Roman" w:hAnsi="Open Sans" w:cs="Open Sans"/>
          <w:color w:val="333333"/>
          <w:sz w:val="21"/>
          <w:szCs w:val="21"/>
          <w:lang w:eastAsia="uk-UA"/>
        </w:rPr>
      </w:pPr>
      <w:r w:rsidRPr="004D49E4">
        <w:rPr>
          <w:rFonts w:ascii="Open Sans" w:eastAsia="Times New Roman" w:hAnsi="Open Sans" w:cs="Open Sans"/>
          <w:color w:val="333333"/>
          <w:sz w:val="21"/>
          <w:szCs w:val="21"/>
          <w:lang w:eastAsia="uk-UA"/>
        </w:rPr>
        <w:t>- піддано з боку керівника або роботодавця іншим негативним заходам впливу (переведення, атестація, зміна умов праці, відмова у призначенні на вищу посаду, зменшення заробітної плати тощо) або загрозі таких заходів впливу;</w:t>
      </w:r>
    </w:p>
    <w:p w:rsidR="005A0AC3" w:rsidRPr="004D49E4" w:rsidRDefault="005A0AC3" w:rsidP="005A0AC3">
      <w:pPr>
        <w:shd w:val="clear" w:color="auto" w:fill="FFFFFF"/>
        <w:spacing w:after="225"/>
        <w:jc w:val="both"/>
        <w:rPr>
          <w:rFonts w:ascii="Open Sans" w:eastAsia="Times New Roman" w:hAnsi="Open Sans" w:cs="Open Sans"/>
          <w:color w:val="333333"/>
          <w:sz w:val="21"/>
          <w:szCs w:val="21"/>
          <w:lang w:eastAsia="uk-UA"/>
        </w:rPr>
      </w:pPr>
      <w:r w:rsidRPr="004D49E4">
        <w:rPr>
          <w:rFonts w:ascii="Open Sans" w:eastAsia="Times New Roman" w:hAnsi="Open Sans" w:cs="Open Sans"/>
          <w:color w:val="333333"/>
          <w:sz w:val="21"/>
          <w:szCs w:val="21"/>
          <w:lang w:eastAsia="uk-UA"/>
        </w:rPr>
        <w:t>- відмовлено в укладенні чи продовженні договору, трудового договору (контракту).</w:t>
      </w:r>
    </w:p>
    <w:p w:rsidR="005A0AC3" w:rsidRPr="004D49E4" w:rsidRDefault="005A0AC3" w:rsidP="005A0AC3">
      <w:pPr>
        <w:shd w:val="clear" w:color="auto" w:fill="FFFFFF"/>
        <w:spacing w:after="225"/>
        <w:jc w:val="both"/>
        <w:rPr>
          <w:rFonts w:ascii="Open Sans" w:eastAsia="Times New Roman" w:hAnsi="Open Sans" w:cs="Open Sans"/>
          <w:color w:val="333333"/>
          <w:sz w:val="21"/>
          <w:szCs w:val="21"/>
          <w:lang w:eastAsia="uk-UA"/>
        </w:rPr>
      </w:pPr>
      <w:r w:rsidRPr="004D49E4">
        <w:rPr>
          <w:rFonts w:ascii="Open Sans" w:eastAsia="Times New Roman" w:hAnsi="Open Sans" w:cs="Open Sans"/>
          <w:color w:val="333333"/>
          <w:sz w:val="21"/>
          <w:szCs w:val="21"/>
          <w:lang w:eastAsia="uk-UA"/>
        </w:rPr>
        <w:t>У разі відсторонення викривача від виконання трудових обов’язків не з його вини оплата праці на період відсторонення здійснюється в розмірі середньої заробітної плати працівника за останній рік.</w:t>
      </w:r>
    </w:p>
    <w:p w:rsidR="005A0AC3" w:rsidRPr="004D49E4" w:rsidRDefault="005A0AC3" w:rsidP="005A0AC3">
      <w:pPr>
        <w:shd w:val="clear" w:color="auto" w:fill="FFFFFF"/>
        <w:spacing w:after="225"/>
        <w:jc w:val="both"/>
        <w:rPr>
          <w:rFonts w:ascii="Open Sans" w:eastAsia="Times New Roman" w:hAnsi="Open Sans" w:cs="Open Sans"/>
          <w:color w:val="333333"/>
          <w:sz w:val="21"/>
          <w:szCs w:val="21"/>
          <w:lang w:eastAsia="uk-UA"/>
        </w:rPr>
      </w:pPr>
      <w:r w:rsidRPr="004D49E4">
        <w:rPr>
          <w:rFonts w:ascii="Open Sans" w:eastAsia="Times New Roman" w:hAnsi="Open Sans" w:cs="Open Sans"/>
          <w:color w:val="333333"/>
          <w:sz w:val="21"/>
          <w:szCs w:val="21"/>
          <w:lang w:eastAsia="uk-UA"/>
        </w:rPr>
        <w:t>Викривач, його близькі особи, звільнені з роботи у зв’язку з повідомленням підлягають негайному поновленню на попередній роботі (посаді), а також їм виплачується середній заробіток за час вимушеного прогулу, але не більш як за один рік. Якщо заява про поновлення викривача, його близької особи на роботі (посаді) розглядається більше одного року не з їхньої вини, їм виплачується середній заробіток за весь час вимушеного прогулу.</w:t>
      </w:r>
    </w:p>
    <w:p w:rsidR="005A0AC3" w:rsidRPr="004D49E4" w:rsidRDefault="005A0AC3" w:rsidP="005A0AC3">
      <w:pPr>
        <w:shd w:val="clear" w:color="auto" w:fill="FFFFFF"/>
        <w:spacing w:after="225"/>
        <w:jc w:val="both"/>
        <w:rPr>
          <w:rFonts w:ascii="Open Sans" w:eastAsia="Times New Roman" w:hAnsi="Open Sans" w:cs="Open Sans"/>
          <w:color w:val="333333"/>
          <w:sz w:val="21"/>
          <w:szCs w:val="21"/>
          <w:lang w:eastAsia="uk-UA"/>
        </w:rPr>
      </w:pPr>
      <w:r w:rsidRPr="004D49E4">
        <w:rPr>
          <w:rFonts w:ascii="Open Sans" w:eastAsia="Times New Roman" w:hAnsi="Open Sans" w:cs="Open Sans"/>
          <w:color w:val="333333"/>
          <w:sz w:val="21"/>
          <w:szCs w:val="21"/>
          <w:lang w:eastAsia="uk-UA"/>
        </w:rPr>
        <w:t>Для захисту прав та представництва своїх інтересів викривач має право:</w:t>
      </w:r>
    </w:p>
    <w:p w:rsidR="005A0AC3" w:rsidRPr="004D49E4" w:rsidRDefault="005A0AC3" w:rsidP="005A0AC3">
      <w:pPr>
        <w:shd w:val="clear" w:color="auto" w:fill="FFFFFF"/>
        <w:spacing w:after="225"/>
        <w:jc w:val="both"/>
        <w:rPr>
          <w:rFonts w:ascii="Open Sans" w:eastAsia="Times New Roman" w:hAnsi="Open Sans" w:cs="Open Sans"/>
          <w:color w:val="333333"/>
          <w:sz w:val="21"/>
          <w:szCs w:val="21"/>
          <w:lang w:eastAsia="uk-UA"/>
        </w:rPr>
      </w:pPr>
      <w:r w:rsidRPr="004D49E4">
        <w:rPr>
          <w:rFonts w:ascii="Open Sans" w:eastAsia="Times New Roman" w:hAnsi="Open Sans" w:cs="Open Sans"/>
          <w:color w:val="333333"/>
          <w:sz w:val="21"/>
          <w:szCs w:val="21"/>
          <w:lang w:eastAsia="uk-UA"/>
        </w:rPr>
        <w:t>- користуватися всіма видами правової допомоги, передбаченої Законом України «Про безоплатну правову допомогу»;</w:t>
      </w:r>
    </w:p>
    <w:p w:rsidR="005A0AC3" w:rsidRPr="004D49E4" w:rsidRDefault="005A0AC3" w:rsidP="005A0AC3">
      <w:pPr>
        <w:shd w:val="clear" w:color="auto" w:fill="FFFFFF"/>
        <w:spacing w:after="225"/>
        <w:jc w:val="both"/>
        <w:rPr>
          <w:rFonts w:ascii="Open Sans" w:eastAsia="Times New Roman" w:hAnsi="Open Sans" w:cs="Open Sans"/>
          <w:color w:val="333333"/>
          <w:sz w:val="21"/>
          <w:szCs w:val="21"/>
          <w:lang w:eastAsia="uk-UA"/>
        </w:rPr>
      </w:pPr>
      <w:r w:rsidRPr="004D49E4">
        <w:rPr>
          <w:rFonts w:ascii="Open Sans" w:eastAsia="Times New Roman" w:hAnsi="Open Sans" w:cs="Open Sans"/>
          <w:color w:val="333333"/>
          <w:sz w:val="21"/>
          <w:szCs w:val="21"/>
          <w:lang w:eastAsia="uk-UA"/>
        </w:rPr>
        <w:t>- залучити адвоката самостійно та отримати відшкодування витрат на адвоката та на судовий збір у зв’язку із захистом прав особи як викривача;</w:t>
      </w:r>
    </w:p>
    <w:p w:rsidR="005A0AC3" w:rsidRPr="004D49E4" w:rsidRDefault="005A0AC3" w:rsidP="005A0AC3">
      <w:pPr>
        <w:shd w:val="clear" w:color="auto" w:fill="FFFFFF"/>
        <w:spacing w:after="225"/>
        <w:jc w:val="both"/>
        <w:rPr>
          <w:rFonts w:ascii="Open Sans" w:eastAsia="Times New Roman" w:hAnsi="Open Sans" w:cs="Open Sans"/>
          <w:color w:val="333333"/>
          <w:sz w:val="21"/>
          <w:szCs w:val="21"/>
          <w:lang w:eastAsia="uk-UA"/>
        </w:rPr>
      </w:pPr>
      <w:r w:rsidRPr="004D49E4">
        <w:rPr>
          <w:rFonts w:ascii="Open Sans" w:eastAsia="Times New Roman" w:hAnsi="Open Sans" w:cs="Open Sans"/>
          <w:color w:val="333333"/>
          <w:sz w:val="21"/>
          <w:szCs w:val="21"/>
          <w:lang w:eastAsia="uk-UA"/>
        </w:rPr>
        <w:t>- на представництво Національним агентством його інтересів в суді.</w:t>
      </w:r>
    </w:p>
    <w:p w:rsidR="005A0AC3" w:rsidRPr="004D49E4" w:rsidRDefault="005A0AC3" w:rsidP="005A0AC3">
      <w:pPr>
        <w:shd w:val="clear" w:color="auto" w:fill="FFFFFF"/>
        <w:spacing w:after="225"/>
        <w:jc w:val="both"/>
        <w:rPr>
          <w:rFonts w:ascii="Open Sans" w:eastAsia="Times New Roman" w:hAnsi="Open Sans" w:cs="Open Sans"/>
          <w:color w:val="333333"/>
          <w:sz w:val="21"/>
          <w:szCs w:val="21"/>
          <w:lang w:eastAsia="uk-UA"/>
        </w:rPr>
      </w:pPr>
      <w:r w:rsidRPr="004D49E4">
        <w:rPr>
          <w:rFonts w:ascii="Open Sans" w:eastAsia="Times New Roman" w:hAnsi="Open Sans" w:cs="Open Sans"/>
          <w:color w:val="333333"/>
          <w:sz w:val="21"/>
          <w:szCs w:val="21"/>
          <w:lang w:eastAsia="uk-UA"/>
        </w:rPr>
        <w:t xml:space="preserve">Викривач не несе юридичної відповідальності за повідомлення про можливі факти корупційних або пов’язаних з корупцією правопорушень, інших порушень Закону, </w:t>
      </w:r>
      <w:r w:rsidRPr="004D49E4">
        <w:rPr>
          <w:rFonts w:ascii="Open Sans" w:eastAsia="Times New Roman" w:hAnsi="Open Sans" w:cs="Open Sans"/>
          <w:color w:val="333333"/>
          <w:sz w:val="21"/>
          <w:szCs w:val="21"/>
          <w:lang w:eastAsia="uk-UA"/>
        </w:rPr>
        <w:lastRenderedPageBreak/>
        <w:t>поширення зазначеної у повідомленні інформації, незважаючи на можливе порушення таким повідомленням своїх службових, цивільних, трудових чи інших обов’язків або зобов’язань.</w:t>
      </w:r>
    </w:p>
    <w:p w:rsidR="005A0AC3" w:rsidRPr="004D49E4" w:rsidRDefault="005A0AC3" w:rsidP="005A0AC3">
      <w:pPr>
        <w:shd w:val="clear" w:color="auto" w:fill="FFFFFF"/>
        <w:spacing w:after="225"/>
        <w:jc w:val="both"/>
        <w:rPr>
          <w:rFonts w:ascii="Open Sans" w:eastAsia="Times New Roman" w:hAnsi="Open Sans" w:cs="Open Sans"/>
          <w:color w:val="333333"/>
          <w:sz w:val="21"/>
          <w:szCs w:val="21"/>
          <w:lang w:eastAsia="uk-UA"/>
        </w:rPr>
      </w:pPr>
      <w:r w:rsidRPr="004D49E4">
        <w:rPr>
          <w:rFonts w:ascii="Open Sans" w:eastAsia="Times New Roman" w:hAnsi="Open Sans" w:cs="Open Sans"/>
          <w:color w:val="333333"/>
          <w:sz w:val="21"/>
          <w:szCs w:val="21"/>
          <w:lang w:eastAsia="uk-UA"/>
        </w:rPr>
        <w:t>Такі повідомлення не можуть розглядатися як порушення умов конфіденційності, передбачених цивільним, трудовим або іншим договором (контрактом).</w:t>
      </w:r>
    </w:p>
    <w:p w:rsidR="005A0AC3" w:rsidRPr="00656CCF" w:rsidRDefault="005A0AC3" w:rsidP="005A0AC3">
      <w:pPr>
        <w:shd w:val="clear" w:color="auto" w:fill="FFFFFF"/>
        <w:outlineLvl w:val="1"/>
        <w:rPr>
          <w:rFonts w:ascii="Helvetica" w:eastAsia="Times New Roman" w:hAnsi="Helvetica" w:cs="Helvetica"/>
          <w:b/>
          <w:bCs/>
          <w:color w:val="000000"/>
          <w:sz w:val="36"/>
          <w:szCs w:val="36"/>
          <w:lang w:eastAsia="uk-UA"/>
        </w:rPr>
      </w:pPr>
      <w:r w:rsidRPr="004D49E4">
        <w:rPr>
          <w:rFonts w:ascii="Open Sans" w:eastAsia="Times New Roman" w:hAnsi="Open Sans" w:cs="Open Sans"/>
          <w:color w:val="333333"/>
          <w:sz w:val="21"/>
          <w:szCs w:val="21"/>
          <w:lang w:eastAsia="uk-UA"/>
        </w:rPr>
        <w:t>Викривач звільняється від цивільно-правової відповідальності за майнову та/або моральну шкоду, завдану внаслідок здійснення повідомлення про можливі факти корупційних або пов’язаних з корупцією право</w:t>
      </w:r>
      <w:r>
        <w:rPr>
          <w:rFonts w:ascii="Open Sans" w:eastAsia="Times New Roman" w:hAnsi="Open Sans" w:cs="Open Sans"/>
          <w:color w:val="333333"/>
          <w:sz w:val="21"/>
          <w:szCs w:val="21"/>
          <w:lang w:eastAsia="uk-UA"/>
        </w:rPr>
        <w:t>порушень, інших порушень Закону</w:t>
      </w:r>
      <w:r w:rsidRPr="004D49E4">
        <w:rPr>
          <w:rFonts w:ascii="Open Sans" w:eastAsia="Times New Roman" w:hAnsi="Open Sans" w:cs="Open Sans"/>
          <w:color w:val="333333"/>
          <w:sz w:val="21"/>
          <w:szCs w:val="21"/>
          <w:lang w:eastAsia="uk-UA"/>
        </w:rPr>
        <w:t>, крім випадку здійснення завідомо неправдивого повідомлення. У разі неумисного повідомлення викривачем недостовірної інформації вона підлягає спростуванню у порядку, визначеному </w:t>
      </w:r>
      <w:hyperlink r:id="rId5" w:tgtFrame="_blank" w:history="1">
        <w:r w:rsidRPr="004D49E4">
          <w:rPr>
            <w:rFonts w:ascii="Open Sans" w:eastAsia="Times New Roman" w:hAnsi="Open Sans" w:cs="Open Sans"/>
            <w:color w:val="00518C"/>
            <w:sz w:val="21"/>
            <w:szCs w:val="21"/>
            <w:lang w:eastAsia="uk-UA"/>
          </w:rPr>
          <w:t>Цивільним кодексом України</w:t>
        </w:r>
      </w:hyperlink>
    </w:p>
    <w:p w:rsidR="005A0AC3" w:rsidRPr="00DC5AA8" w:rsidRDefault="005A0AC3" w:rsidP="005A0AC3">
      <w:pPr>
        <w:shd w:val="clear" w:color="auto" w:fill="FFFFFF"/>
        <w:outlineLvl w:val="1"/>
        <w:rPr>
          <w:rFonts w:ascii="Helvetica" w:eastAsia="Times New Roman" w:hAnsi="Helvetica" w:cs="Helvetica"/>
          <w:b/>
          <w:bCs/>
          <w:color w:val="1072B8"/>
          <w:sz w:val="28"/>
          <w:szCs w:val="28"/>
          <w:u w:val="single"/>
          <w:bdr w:val="none" w:sz="0" w:space="0" w:color="auto" w:frame="1"/>
          <w:lang w:eastAsia="uk-UA"/>
        </w:rPr>
      </w:pPr>
      <w:r w:rsidRPr="00656CCF">
        <w:rPr>
          <w:rFonts w:ascii="Helvetica" w:eastAsia="Times New Roman" w:hAnsi="Helvetica" w:cs="Helvetica"/>
          <w:color w:val="000000"/>
          <w:sz w:val="24"/>
          <w:szCs w:val="24"/>
          <w:lang w:eastAsia="uk-UA"/>
        </w:rPr>
        <w:br w:type="textWrapping" w:clear="all"/>
      </w:r>
      <w:r w:rsidRPr="00DC5AA8">
        <w:rPr>
          <w:rFonts w:ascii="Helvetica" w:eastAsia="Times New Roman" w:hAnsi="Helvetica" w:cs="Helvetica"/>
          <w:b/>
          <w:color w:val="000000"/>
          <w:sz w:val="24"/>
          <w:szCs w:val="24"/>
          <w:lang w:eastAsia="uk-UA"/>
        </w:rPr>
        <w:t>УМОВИ ОТРИМАННЯ ВИНАГОРОДИ ВИКРИВАЧЕМ</w:t>
      </w:r>
      <w:r w:rsidRPr="00656CCF">
        <w:rPr>
          <w:rFonts w:ascii="Helvetica" w:eastAsia="Times New Roman" w:hAnsi="Helvetica" w:cs="Helvetica"/>
          <w:b/>
          <w:color w:val="000000"/>
          <w:sz w:val="24"/>
          <w:szCs w:val="24"/>
          <w:lang w:eastAsia="uk-UA"/>
        </w:rPr>
        <w:fldChar w:fldCharType="begin"/>
      </w:r>
      <w:r w:rsidRPr="00656CCF">
        <w:rPr>
          <w:rFonts w:ascii="Helvetica" w:eastAsia="Times New Roman" w:hAnsi="Helvetica" w:cs="Helvetica"/>
          <w:b/>
          <w:color w:val="000000"/>
          <w:sz w:val="24"/>
          <w:szCs w:val="24"/>
          <w:lang w:eastAsia="uk-UA"/>
        </w:rPr>
        <w:instrText xml:space="preserve"> HYPERLINK "https://kyivland.gov.ua/zapobigannya-koruptcii/" \l "modal" </w:instrText>
      </w:r>
      <w:r w:rsidRPr="00656CCF">
        <w:rPr>
          <w:rFonts w:ascii="Helvetica" w:eastAsia="Times New Roman" w:hAnsi="Helvetica" w:cs="Helvetica"/>
          <w:b/>
          <w:color w:val="000000"/>
          <w:sz w:val="24"/>
          <w:szCs w:val="24"/>
          <w:lang w:eastAsia="uk-UA"/>
        </w:rPr>
        <w:fldChar w:fldCharType="separate"/>
      </w:r>
    </w:p>
    <w:p w:rsidR="005A0AC3" w:rsidRPr="00EF703E" w:rsidRDefault="005A0AC3" w:rsidP="005A0AC3">
      <w:pPr>
        <w:rPr>
          <w:lang w:eastAsia="uk-UA"/>
        </w:rPr>
      </w:pPr>
    </w:p>
    <w:p w:rsidR="005A0AC3" w:rsidRPr="004D49E4" w:rsidRDefault="005A0AC3" w:rsidP="005A0AC3">
      <w:pPr>
        <w:shd w:val="clear" w:color="auto" w:fill="FFFFFF"/>
        <w:spacing w:after="225"/>
        <w:jc w:val="both"/>
        <w:rPr>
          <w:rFonts w:ascii="Open Sans" w:eastAsia="Times New Roman" w:hAnsi="Open Sans" w:cs="Open Sans"/>
          <w:color w:val="333333"/>
          <w:sz w:val="21"/>
          <w:szCs w:val="21"/>
          <w:lang w:eastAsia="uk-UA"/>
        </w:rPr>
      </w:pPr>
      <w:r w:rsidRPr="004D49E4">
        <w:rPr>
          <w:rFonts w:ascii="Open Sans" w:eastAsia="Times New Roman" w:hAnsi="Open Sans" w:cs="Open Sans"/>
          <w:color w:val="333333"/>
          <w:sz w:val="21"/>
          <w:szCs w:val="21"/>
          <w:lang w:eastAsia="uk-UA"/>
        </w:rPr>
        <w:t>Право на винагороду має викривач, який повідомив про корупційний злочин, грошовий розмір предмета якого або завдані державі збитки від якого у 5000 і більше разів перевищують розмір прожиткового мінімуму для працездатних осіб, установленого законом на час вчинення злочину.</w:t>
      </w:r>
    </w:p>
    <w:p w:rsidR="005A0AC3" w:rsidRPr="004D49E4" w:rsidRDefault="005A0AC3" w:rsidP="005A0AC3">
      <w:pPr>
        <w:shd w:val="clear" w:color="auto" w:fill="FFFFFF"/>
        <w:spacing w:after="225"/>
        <w:jc w:val="both"/>
        <w:rPr>
          <w:rFonts w:ascii="Open Sans" w:eastAsia="Times New Roman" w:hAnsi="Open Sans" w:cs="Open Sans"/>
          <w:color w:val="333333"/>
          <w:sz w:val="21"/>
          <w:szCs w:val="21"/>
          <w:lang w:eastAsia="uk-UA"/>
        </w:rPr>
      </w:pPr>
      <w:r w:rsidRPr="004D49E4">
        <w:rPr>
          <w:rFonts w:ascii="Open Sans" w:eastAsia="Times New Roman" w:hAnsi="Open Sans" w:cs="Open Sans"/>
          <w:color w:val="333333"/>
          <w:sz w:val="21"/>
          <w:szCs w:val="21"/>
          <w:lang w:eastAsia="uk-UA"/>
        </w:rPr>
        <w:t>Винагороду можуть отримати викривачі, які погодились розкрити інформацію про себе.</w:t>
      </w:r>
    </w:p>
    <w:p w:rsidR="005A0AC3" w:rsidRPr="004D49E4" w:rsidRDefault="005A0AC3" w:rsidP="005A0AC3">
      <w:pPr>
        <w:shd w:val="clear" w:color="auto" w:fill="FFFFFF"/>
        <w:spacing w:after="225"/>
        <w:jc w:val="both"/>
        <w:rPr>
          <w:rFonts w:ascii="Open Sans" w:eastAsia="Times New Roman" w:hAnsi="Open Sans" w:cs="Open Sans"/>
          <w:color w:val="333333"/>
          <w:sz w:val="21"/>
          <w:szCs w:val="21"/>
          <w:lang w:eastAsia="uk-UA"/>
        </w:rPr>
      </w:pPr>
      <w:r w:rsidRPr="004D49E4">
        <w:rPr>
          <w:rFonts w:ascii="Open Sans" w:eastAsia="Times New Roman" w:hAnsi="Open Sans" w:cs="Open Sans"/>
          <w:color w:val="333333"/>
          <w:sz w:val="21"/>
          <w:szCs w:val="21"/>
          <w:lang w:eastAsia="uk-UA"/>
        </w:rPr>
        <w:t xml:space="preserve">Розмір винагороди становить 10 відсотків від грошового розміру предмета корупційного злочину або розміру завданих державі збитків від злочину після ухвалення обвинувального </w:t>
      </w:r>
      <w:proofErr w:type="spellStart"/>
      <w:r w:rsidRPr="004D49E4">
        <w:rPr>
          <w:rFonts w:ascii="Open Sans" w:eastAsia="Times New Roman" w:hAnsi="Open Sans" w:cs="Open Sans"/>
          <w:color w:val="333333"/>
          <w:sz w:val="21"/>
          <w:szCs w:val="21"/>
          <w:lang w:eastAsia="uk-UA"/>
        </w:rPr>
        <w:t>вироку</w:t>
      </w:r>
      <w:proofErr w:type="spellEnd"/>
      <w:r w:rsidRPr="004D49E4">
        <w:rPr>
          <w:rFonts w:ascii="Open Sans" w:eastAsia="Times New Roman" w:hAnsi="Open Sans" w:cs="Open Sans"/>
          <w:color w:val="333333"/>
          <w:sz w:val="21"/>
          <w:szCs w:val="21"/>
          <w:lang w:eastAsia="uk-UA"/>
        </w:rPr>
        <w:t xml:space="preserve"> суду. Розмір винагороди не може перевищувати 3000 мінімальних заробітних плат, установлених на час вчинення злочину.</w:t>
      </w:r>
    </w:p>
    <w:p w:rsidR="005A0AC3" w:rsidRPr="004D49E4" w:rsidRDefault="005A0AC3" w:rsidP="005A0AC3">
      <w:pPr>
        <w:shd w:val="clear" w:color="auto" w:fill="FFFFFF"/>
        <w:spacing w:after="225"/>
        <w:jc w:val="both"/>
        <w:rPr>
          <w:rFonts w:ascii="Open Sans" w:eastAsia="Times New Roman" w:hAnsi="Open Sans" w:cs="Open Sans"/>
          <w:color w:val="333333"/>
          <w:sz w:val="21"/>
          <w:szCs w:val="21"/>
          <w:lang w:eastAsia="uk-UA"/>
        </w:rPr>
      </w:pPr>
      <w:r w:rsidRPr="004D49E4">
        <w:rPr>
          <w:rFonts w:ascii="Open Sans" w:eastAsia="Times New Roman" w:hAnsi="Open Sans" w:cs="Open Sans"/>
          <w:color w:val="333333"/>
          <w:sz w:val="21"/>
          <w:szCs w:val="21"/>
          <w:lang w:eastAsia="uk-UA"/>
        </w:rPr>
        <w:t>Винагорода виплачується викривачу за рахунок Державного бюджету України органами державного казначейства.</w:t>
      </w:r>
    </w:p>
    <w:p w:rsidR="005A0AC3" w:rsidRPr="00656CCF" w:rsidRDefault="005A0AC3" w:rsidP="005A0AC3">
      <w:pPr>
        <w:shd w:val="clear" w:color="auto" w:fill="FFFFFF"/>
        <w:rPr>
          <w:rFonts w:ascii="Helvetica" w:eastAsia="Times New Roman" w:hAnsi="Helvetica" w:cs="Helvetica"/>
          <w:color w:val="000000"/>
          <w:sz w:val="24"/>
          <w:szCs w:val="24"/>
          <w:lang w:eastAsia="uk-UA"/>
        </w:rPr>
      </w:pPr>
      <w:proofErr w:type="spellStart"/>
      <w:r w:rsidRPr="00656CCF">
        <w:rPr>
          <w:rFonts w:ascii="Helvetica" w:eastAsia="Times New Roman" w:hAnsi="Helvetica" w:cs="Helvetica"/>
          <w:b/>
          <w:bCs/>
          <w:color w:val="FFFFFF"/>
          <w:sz w:val="33"/>
          <w:szCs w:val="33"/>
          <w:u w:val="single"/>
          <w:bdr w:val="none" w:sz="0" w:space="0" w:color="auto" w:frame="1"/>
          <w:lang w:eastAsia="uk-UA"/>
        </w:rPr>
        <w:t>овідомити</w:t>
      </w:r>
      <w:proofErr w:type="spellEnd"/>
      <w:r w:rsidRPr="00656CCF">
        <w:rPr>
          <w:rFonts w:ascii="Helvetica" w:eastAsia="Times New Roman" w:hAnsi="Helvetica" w:cs="Helvetica"/>
          <w:b/>
          <w:bCs/>
          <w:color w:val="FFFFFF"/>
          <w:sz w:val="33"/>
          <w:szCs w:val="33"/>
          <w:u w:val="single"/>
          <w:bdr w:val="none" w:sz="0" w:space="0" w:color="auto" w:frame="1"/>
          <w:lang w:eastAsia="uk-UA"/>
        </w:rPr>
        <w:t xml:space="preserve"> про корупцію</w:t>
      </w:r>
      <w:r w:rsidRPr="00656CCF">
        <w:rPr>
          <w:rFonts w:ascii="Helvetica" w:eastAsia="Times New Roman" w:hAnsi="Helvetica" w:cs="Helvetica"/>
          <w:color w:val="000000"/>
          <w:sz w:val="24"/>
          <w:szCs w:val="24"/>
          <w:lang w:eastAsia="uk-UA"/>
        </w:rPr>
        <w:fldChar w:fldCharType="end"/>
      </w:r>
    </w:p>
    <w:p w:rsidR="005A0AC3" w:rsidRDefault="005A0AC3" w:rsidP="005A0AC3"/>
    <w:p w:rsidR="00B13376" w:rsidRDefault="00B13376"/>
    <w:sectPr w:rsidR="00B13376" w:rsidSect="000B1777">
      <w:pgSz w:w="11906" w:h="16838"/>
      <w:pgMar w:top="850" w:right="850"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Open Sans">
    <w:panose1 w:val="020B0606030504020204"/>
    <w:charset w:val="CC"/>
    <w:family w:val="swiss"/>
    <w:pitch w:val="variable"/>
    <w:sig w:usb0="E00002EF" w:usb1="4000205B" w:usb2="00000028"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AC3"/>
    <w:rsid w:val="001E0FDF"/>
    <w:rsid w:val="003F54B0"/>
    <w:rsid w:val="005A0AC3"/>
    <w:rsid w:val="00B13376"/>
    <w:rsid w:val="00EA6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AC3"/>
    <w:pPr>
      <w:spacing w:after="0" w:line="240" w:lineRule="auto"/>
    </w:pPr>
    <w:rPr>
      <w:rFonts w:ascii="Times New Roman" w:hAnsi="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E0FDF"/>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AC3"/>
    <w:pPr>
      <w:spacing w:after="0" w:line="240" w:lineRule="auto"/>
    </w:pPr>
    <w:rPr>
      <w:rFonts w:ascii="Times New Roman" w:hAnsi="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E0FDF"/>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zakon.rada.gov.ua/laws/show/435-1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4431</Words>
  <Characters>2526</Characters>
  <Application>Microsoft Office Word</Application>
  <DocSecurity>0</DocSecurity>
  <Lines>21</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Глущенко Інна Володимирівна</dc:creator>
  <cp:lastModifiedBy>Глущенко Інна Володимирівна</cp:lastModifiedBy>
  <cp:revision>1</cp:revision>
  <dcterms:created xsi:type="dcterms:W3CDTF">2020-11-12T13:05:00Z</dcterms:created>
  <dcterms:modified xsi:type="dcterms:W3CDTF">2020-11-12T13:06:00Z</dcterms:modified>
</cp:coreProperties>
</file>