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9" w:rsidRPr="000D6159" w:rsidRDefault="000D6159" w:rsidP="006E5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159">
        <w:rPr>
          <w:rFonts w:ascii="Times New Roman" w:hAnsi="Times New Roman" w:cs="Times New Roman"/>
          <w:b/>
          <w:i/>
          <w:sz w:val="28"/>
          <w:szCs w:val="28"/>
        </w:rPr>
        <w:t>Біографічна довідка</w:t>
      </w:r>
    </w:p>
    <w:p w:rsidR="000D6159" w:rsidRPr="005B20F6" w:rsidRDefault="000D6159" w:rsidP="006E5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5B20F6">
        <w:rPr>
          <w:rFonts w:ascii="Times New Roman" w:hAnsi="Times New Roman" w:cs="Times New Roman"/>
          <w:b/>
          <w:i/>
          <w:sz w:val="40"/>
          <w:szCs w:val="40"/>
          <w:u w:val="single"/>
        </w:rPr>
        <w:t>ЧЕЛОМБІТЬКО</w:t>
      </w:r>
      <w:proofErr w:type="spellEnd"/>
      <w:r w:rsidRPr="005B20F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Вікторія Юріївна</w:t>
      </w:r>
    </w:p>
    <w:p w:rsidR="005B20F6" w:rsidRDefault="005B20F6" w:rsidP="006E5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b/>
                <w:sz w:val="28"/>
                <w:szCs w:val="28"/>
              </w:rPr>
              <w:t>Працює</w:t>
            </w:r>
          </w:p>
        </w:tc>
        <w:tc>
          <w:tcPr>
            <w:tcW w:w="5494" w:type="dxa"/>
          </w:tcPr>
          <w:p w:rsidR="005B20F6" w:rsidRPr="005B20F6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вересня 2010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року на посаді першого заступника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освіти і науки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Громадянство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України з 13.11.1991 року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Число, місяць і рік на</w:t>
            </w:r>
            <w:bookmarkStart w:id="0" w:name="_GoBack"/>
            <w:bookmarkEnd w:id="0"/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родження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16 липня 1965 року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Місце народження</w:t>
            </w:r>
          </w:p>
        </w:tc>
        <w:tc>
          <w:tcPr>
            <w:tcW w:w="5494" w:type="dxa"/>
          </w:tcPr>
          <w:p w:rsidR="005B20F6" w:rsidRPr="005B20F6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Україна, м. Київ 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вища, Київський ордена Трудового Червоного Прапора </w:t>
            </w:r>
            <w:proofErr w:type="spellStart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інженернобудівельний</w:t>
            </w:r>
            <w:proofErr w:type="spellEnd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інститут, 1987 р., спеціальність «Автоматизація і комплексна механізація будівництва»,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іфікація інженер-електромеханік;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Київський державний педагогічний університет ім. </w:t>
            </w:r>
            <w:proofErr w:type="spellStart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. Драгоманова, 1993 р., спеціальність «Російська мова та література», кваліфікація вчитель російської мови і літератури та звання вчитель середньої школи; Українська академія зовнішньої торгівлі, 2001 р., спеціальність «Менеджмент зовнішньоекономічної діяльності», кваліфікація магістр міжнародного менеджменту; Національна академія державного управління при Президентові України, </w:t>
            </w:r>
            <w:proofErr w:type="spellStart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2014р</w:t>
            </w:r>
            <w:proofErr w:type="spellEnd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., спеціальність «Управління суспільним розвитком», кваліфікація магістра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суспільним розвитком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не має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мовами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українською, російською вільно, англійською (зі словником)</w:t>
            </w:r>
          </w:p>
        </w:tc>
      </w:tr>
      <w:tr w:rsidR="005B20F6" w:rsidTr="005B20F6">
        <w:tc>
          <w:tcPr>
            <w:tcW w:w="4361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Нагороди, почесні звання</w:t>
            </w:r>
          </w:p>
        </w:tc>
        <w:tc>
          <w:tcPr>
            <w:tcW w:w="5494" w:type="dxa"/>
          </w:tcPr>
          <w:p w:rsidR="005B20F6" w:rsidRDefault="005B20F6" w:rsidP="005B20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грамота Головного управління освіти і науки м. Києва, 1998 р.; Почесна грамота </w:t>
            </w:r>
            <w:proofErr w:type="spellStart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2004 р.; нагрудний знак «Відмінник освіти України», 2007 р., Подяка Головного управління освіти і науки, 2012 р., Почесна грамота Кабінету Міністрів України, 2012 р.</w:t>
            </w:r>
          </w:p>
        </w:tc>
      </w:tr>
      <w:tr w:rsidR="005B20F6" w:rsidTr="005B20F6">
        <w:tc>
          <w:tcPr>
            <w:tcW w:w="4361" w:type="dxa"/>
          </w:tcPr>
          <w:p w:rsidR="005B20F6" w:rsidRPr="006E56E5" w:rsidRDefault="005B20F6" w:rsidP="005B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Післядипломна освіта</w:t>
            </w:r>
          </w:p>
        </w:tc>
        <w:tc>
          <w:tcPr>
            <w:tcW w:w="5494" w:type="dxa"/>
          </w:tcPr>
          <w:p w:rsidR="005B20F6" w:rsidRPr="000D6159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пройшла підвищення кваліфікації за програмою тематичного постійно діючого семінару «Законодавче регулювання протидії корупції в органах влади. Закон України «Про засади запобігання і протидії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корупції» (сертифікат № 78 від 08.09.2011)</w:t>
            </w:r>
          </w:p>
        </w:tc>
      </w:tr>
      <w:tr w:rsidR="005B20F6" w:rsidTr="005B20F6">
        <w:tc>
          <w:tcPr>
            <w:tcW w:w="4361" w:type="dxa"/>
          </w:tcPr>
          <w:p w:rsidR="005B20F6" w:rsidRPr="006E56E5" w:rsidRDefault="005B20F6" w:rsidP="005B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Прийняття Присяги державного службовця</w:t>
            </w:r>
          </w:p>
        </w:tc>
        <w:tc>
          <w:tcPr>
            <w:tcW w:w="5494" w:type="dxa"/>
          </w:tcPr>
          <w:p w:rsidR="005B20F6" w:rsidRPr="000D6159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12.05.1997</w:t>
            </w:r>
          </w:p>
        </w:tc>
      </w:tr>
      <w:tr w:rsidR="005B20F6" w:rsidTr="005B20F6">
        <w:tc>
          <w:tcPr>
            <w:tcW w:w="4361" w:type="dxa"/>
          </w:tcPr>
          <w:p w:rsidR="005B20F6" w:rsidRPr="006E56E5" w:rsidRDefault="005B20F6" w:rsidP="005B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E3">
              <w:rPr>
                <w:rFonts w:ascii="Times New Roman" w:hAnsi="Times New Roman" w:cs="Times New Roman"/>
                <w:b/>
                <w:sz w:val="28"/>
                <w:szCs w:val="28"/>
              </w:rPr>
              <w:t>Ранг державного службовця</w:t>
            </w:r>
          </w:p>
        </w:tc>
        <w:tc>
          <w:tcPr>
            <w:tcW w:w="5494" w:type="dxa"/>
          </w:tcPr>
          <w:p w:rsidR="005B20F6" w:rsidRPr="000D6159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ранг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(29.04.2020)</w:t>
            </w:r>
          </w:p>
        </w:tc>
      </w:tr>
      <w:tr w:rsidR="005B20F6" w:rsidTr="005B20F6">
        <w:tc>
          <w:tcPr>
            <w:tcW w:w="4361" w:type="dxa"/>
          </w:tcPr>
          <w:p w:rsidR="005B20F6" w:rsidRPr="006E56E5" w:rsidRDefault="005B20F6" w:rsidP="005B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стаж роботи</w:t>
            </w:r>
          </w:p>
        </w:tc>
        <w:tc>
          <w:tcPr>
            <w:tcW w:w="5494" w:type="dxa"/>
          </w:tcPr>
          <w:p w:rsidR="005B20F6" w:rsidRPr="000D6159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місяці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(станом на 01.01.2021)</w:t>
            </w:r>
          </w:p>
        </w:tc>
      </w:tr>
      <w:tr w:rsidR="005B20F6" w:rsidTr="005B20F6">
        <w:tc>
          <w:tcPr>
            <w:tcW w:w="4361" w:type="dxa"/>
          </w:tcPr>
          <w:p w:rsidR="005B20F6" w:rsidRPr="006E56E5" w:rsidRDefault="005B20F6" w:rsidP="005B2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E5">
              <w:rPr>
                <w:rFonts w:ascii="Times New Roman" w:hAnsi="Times New Roman" w:cs="Times New Roman"/>
                <w:b/>
                <w:sz w:val="28"/>
                <w:szCs w:val="28"/>
              </w:rPr>
              <w:t>Стаж державної служби</w:t>
            </w:r>
          </w:p>
        </w:tc>
        <w:tc>
          <w:tcPr>
            <w:tcW w:w="5494" w:type="dxa"/>
          </w:tcPr>
          <w:p w:rsidR="005B20F6" w:rsidRPr="000D6159" w:rsidRDefault="005B20F6" w:rsidP="005B2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років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місяц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 12 днів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(станом на 01.01.2021)</w:t>
            </w:r>
          </w:p>
        </w:tc>
      </w:tr>
    </w:tbl>
    <w:p w:rsidR="000D6159" w:rsidRPr="000D6159" w:rsidRDefault="000D6159" w:rsidP="006E5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6159" w:rsidRPr="000D6159" w:rsidRDefault="000D6159" w:rsidP="006E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59">
        <w:rPr>
          <w:rFonts w:ascii="Times New Roman" w:hAnsi="Times New Roman" w:cs="Times New Roman"/>
          <w:b/>
          <w:sz w:val="28"/>
          <w:szCs w:val="28"/>
        </w:rPr>
        <w:t>ТРУДОВА ДІЯЛЬНІСТЬ</w:t>
      </w:r>
    </w:p>
    <w:p w:rsidR="00B128E3" w:rsidRDefault="00B128E3" w:rsidP="006E56E5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18.09.1989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- 25.08.1992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вчитель російської мови та літератури середньої школи №181, м. Київ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25.08.1992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- 16.01.1995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середньої школи №181, м. Київ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17.01.1995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- 12.05.1997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 середньої школи №164, м. Київ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12.05.1997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- 26.08.1998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 Залізничного району відділу освіти, м. Київ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26.08.1998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- 15.07.2010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середньої загальноосвітньої школи № 221, м. Київ 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16.07.2010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- 31.08.2010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помічник Міністра освіти і науки України відділу правового забезпечення роботи Міністра управління апарату Міністра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6E5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01.09.2010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- 26.11.2012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Головного управління освіти і науки виконавчого органу Київської міської ради (Київської міської державної адміністрації)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59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- 28.12.2012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перший заступник начальника – начальник управління навчальних закладів Головного управління освіти і науки виконавчого органу Київської міської ради (Київської міської державної адміністрації)</w:t>
            </w:r>
          </w:p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100" w:rsidTr="00736100">
        <w:tc>
          <w:tcPr>
            <w:tcW w:w="3828" w:type="dxa"/>
          </w:tcPr>
          <w:p w:rsidR="00736100" w:rsidRDefault="00736100" w:rsidP="0059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29.12.2012 по теперішній час</w:t>
            </w:r>
          </w:p>
        </w:tc>
        <w:tc>
          <w:tcPr>
            <w:tcW w:w="6345" w:type="dxa"/>
          </w:tcPr>
          <w:p w:rsidR="00736100" w:rsidRDefault="00736100" w:rsidP="00736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59">
              <w:rPr>
                <w:rFonts w:ascii="Times New Roman" w:hAnsi="Times New Roman" w:cs="Times New Roman"/>
                <w:sz w:val="28"/>
                <w:szCs w:val="28"/>
              </w:rPr>
              <w:t>перший заступник директора Департаменту освіти і науки, молоді та спорту виконавчого органу Київської міської ради (Київської міської державної адміністрації)</w:t>
            </w:r>
          </w:p>
        </w:tc>
      </w:tr>
    </w:tbl>
    <w:p w:rsidR="00736100" w:rsidRPr="000D6159" w:rsidRDefault="00736100" w:rsidP="005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100" w:rsidRPr="000D6159" w:rsidSect="005B20F6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F"/>
    <w:rsid w:val="000D6159"/>
    <w:rsid w:val="001E1E7F"/>
    <w:rsid w:val="00533A7B"/>
    <w:rsid w:val="00565C6C"/>
    <w:rsid w:val="005B20F6"/>
    <w:rsid w:val="006E56E5"/>
    <w:rsid w:val="00736100"/>
    <w:rsid w:val="00B128E3"/>
    <w:rsid w:val="00E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Калінченко Вікторія Костянтинівна</dc:creator>
  <cp:keywords/>
  <dc:description/>
  <cp:lastModifiedBy>Калінченко Вікторія Костянтинівна</cp:lastModifiedBy>
  <cp:revision>4</cp:revision>
  <dcterms:created xsi:type="dcterms:W3CDTF">2021-02-18T06:44:00Z</dcterms:created>
  <dcterms:modified xsi:type="dcterms:W3CDTF">2021-02-18T08:01:00Z</dcterms:modified>
</cp:coreProperties>
</file>