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88" w:rsidRDefault="008F0288" w:rsidP="008F0288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 w:rsidRPr="00293AF7">
        <w:rPr>
          <w:sz w:val="26"/>
          <w:szCs w:val="26"/>
        </w:rPr>
        <w:t xml:space="preserve">ЗАТВЕРДЖЕНО </w:t>
      </w:r>
    </w:p>
    <w:p w:rsidR="008F0288" w:rsidRDefault="008F0288" w:rsidP="008F0288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293AF7">
        <w:rPr>
          <w:sz w:val="26"/>
          <w:szCs w:val="26"/>
        </w:rPr>
        <w:t>аказ Департаменту (Центру) надання адміністративних послуг виконавчого органу Київської міської ради (Київської міської державної адміністрації)</w:t>
      </w:r>
    </w:p>
    <w:p w:rsidR="008F0288" w:rsidRDefault="008F0288" w:rsidP="008F0288">
      <w:pPr>
        <w:tabs>
          <w:tab w:val="left" w:pos="426"/>
        </w:tabs>
        <w:ind w:left="5103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від 13</w:t>
      </w:r>
      <w:r>
        <w:rPr>
          <w:sz w:val="26"/>
          <w:szCs w:val="26"/>
          <w:shd w:val="clear" w:color="auto" w:fill="FFFFFF" w:themeFill="background1"/>
        </w:rPr>
        <w:t xml:space="preserve"> травня 2021 року № </w:t>
      </w:r>
      <w:r w:rsidR="00D475E5">
        <w:rPr>
          <w:sz w:val="26"/>
          <w:szCs w:val="26"/>
          <w:shd w:val="clear" w:color="auto" w:fill="FFFFFF" w:themeFill="background1"/>
        </w:rPr>
        <w:t>05-ОД</w:t>
      </w:r>
      <w:bookmarkStart w:id="0" w:name="_GoBack"/>
      <w:bookmarkEnd w:id="0"/>
    </w:p>
    <w:p w:rsidR="001C4F56" w:rsidRPr="001C4F56" w:rsidRDefault="001C4F56" w:rsidP="001C4F56">
      <w:pPr>
        <w:tabs>
          <w:tab w:val="left" w:pos="0"/>
          <w:tab w:val="left" w:pos="851"/>
        </w:tabs>
        <w:ind w:left="851"/>
        <w:jc w:val="center"/>
        <w:rPr>
          <w:sz w:val="28"/>
          <w:szCs w:val="28"/>
        </w:rPr>
      </w:pPr>
    </w:p>
    <w:p w:rsidR="00335AC8" w:rsidRPr="00335AC8" w:rsidRDefault="00335AC8" w:rsidP="00335AC8">
      <w:pPr>
        <w:tabs>
          <w:tab w:val="left" w:pos="426"/>
        </w:tabs>
        <w:ind w:left="5103"/>
        <w:jc w:val="both"/>
        <w:outlineLvl w:val="0"/>
        <w:rPr>
          <w:sz w:val="28"/>
          <w:szCs w:val="28"/>
        </w:rPr>
      </w:pPr>
    </w:p>
    <w:p w:rsidR="00335AC8" w:rsidRPr="00F97A46" w:rsidRDefault="00335AC8" w:rsidP="008F0288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УМОВИ </w:t>
      </w:r>
      <w:r w:rsidRPr="00F97A46">
        <w:rPr>
          <w:sz w:val="26"/>
          <w:szCs w:val="26"/>
        </w:rPr>
        <w:br/>
        <w:t>проведення конкурсу</w:t>
      </w:r>
      <w:r w:rsidR="008F0288" w:rsidRPr="008F0288">
        <w:rPr>
          <w:sz w:val="26"/>
          <w:szCs w:val="26"/>
        </w:rPr>
        <w:t xml:space="preserve"> </w:t>
      </w:r>
      <w:r w:rsidR="008F0288" w:rsidRPr="00F97A46">
        <w:rPr>
          <w:sz w:val="26"/>
          <w:szCs w:val="26"/>
        </w:rPr>
        <w:t xml:space="preserve">на зайняття </w:t>
      </w:r>
      <w:r w:rsidR="001260F2" w:rsidRPr="001260F2">
        <w:rPr>
          <w:sz w:val="26"/>
          <w:szCs w:val="26"/>
        </w:rPr>
        <w:t>посади державної служби</w:t>
      </w:r>
    </w:p>
    <w:p w:rsidR="001615AE" w:rsidRDefault="001615AE" w:rsidP="008F0288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>
        <w:rPr>
          <w:sz w:val="26"/>
          <w:szCs w:val="26"/>
        </w:rPr>
        <w:t>з</w:t>
      </w:r>
      <w:r w:rsidRPr="001615AE">
        <w:rPr>
          <w:sz w:val="26"/>
          <w:szCs w:val="26"/>
        </w:rPr>
        <w:t>аступник</w:t>
      </w:r>
      <w:r w:rsidR="001260F2">
        <w:rPr>
          <w:sz w:val="26"/>
          <w:szCs w:val="26"/>
        </w:rPr>
        <w:t>а</w:t>
      </w:r>
      <w:r w:rsidRPr="001615AE">
        <w:rPr>
          <w:sz w:val="26"/>
          <w:szCs w:val="26"/>
        </w:rPr>
        <w:t xml:space="preserve"> начальника управління – </w:t>
      </w:r>
      <w:r w:rsidR="008F0288" w:rsidRPr="001615AE">
        <w:rPr>
          <w:sz w:val="26"/>
          <w:szCs w:val="26"/>
        </w:rPr>
        <w:t>начальник</w:t>
      </w:r>
      <w:r w:rsidR="001260F2">
        <w:rPr>
          <w:sz w:val="26"/>
          <w:szCs w:val="26"/>
        </w:rPr>
        <w:t>а</w:t>
      </w:r>
      <w:r w:rsidR="008F0288" w:rsidRPr="008F0288">
        <w:rPr>
          <w:sz w:val="26"/>
          <w:szCs w:val="26"/>
        </w:rPr>
        <w:t xml:space="preserve"> </w:t>
      </w:r>
      <w:r w:rsidR="008F0288" w:rsidRPr="001615AE">
        <w:rPr>
          <w:sz w:val="26"/>
          <w:szCs w:val="26"/>
        </w:rPr>
        <w:t>відділу</w:t>
      </w:r>
      <w:r w:rsidR="008F0288" w:rsidRPr="008F0288">
        <w:rPr>
          <w:sz w:val="26"/>
          <w:szCs w:val="26"/>
        </w:rPr>
        <w:t xml:space="preserve"> </w:t>
      </w:r>
      <w:r w:rsidR="008F0288" w:rsidRPr="001615AE">
        <w:rPr>
          <w:sz w:val="26"/>
          <w:szCs w:val="26"/>
        </w:rPr>
        <w:t xml:space="preserve">інформаційного забезпечення - адміністратор управління забезпечення діяльності Центру </w:t>
      </w:r>
    </w:p>
    <w:p w:rsidR="00E03080" w:rsidRDefault="00335AC8" w:rsidP="00335AC8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Департаменту (Центру) надання адміністративних послуг </w:t>
      </w:r>
    </w:p>
    <w:p w:rsidR="00E03080" w:rsidRDefault="00335AC8" w:rsidP="00335AC8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 xml:space="preserve">виконавчого органу Київської міської ради </w:t>
      </w:r>
    </w:p>
    <w:p w:rsidR="00335AC8" w:rsidRDefault="00335AC8" w:rsidP="00E03080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  <w:r w:rsidRPr="00F97A46">
        <w:rPr>
          <w:sz w:val="26"/>
          <w:szCs w:val="26"/>
        </w:rPr>
        <w:t>(Київської міської державної адміністрації)</w:t>
      </w:r>
      <w:r w:rsidR="0040316A" w:rsidRPr="0040316A">
        <w:rPr>
          <w:sz w:val="26"/>
          <w:szCs w:val="26"/>
        </w:rPr>
        <w:t xml:space="preserve"> </w:t>
      </w:r>
      <w:r w:rsidR="0040316A" w:rsidRPr="00F97A46">
        <w:rPr>
          <w:sz w:val="26"/>
          <w:szCs w:val="26"/>
        </w:rPr>
        <w:t>(категорія «</w:t>
      </w:r>
      <w:r w:rsidR="005E79E5">
        <w:rPr>
          <w:sz w:val="26"/>
          <w:szCs w:val="26"/>
        </w:rPr>
        <w:t>Б</w:t>
      </w:r>
      <w:r w:rsidR="0040316A" w:rsidRPr="00F97A46">
        <w:rPr>
          <w:sz w:val="26"/>
          <w:szCs w:val="26"/>
        </w:rPr>
        <w:t>»)</w:t>
      </w:r>
    </w:p>
    <w:p w:rsidR="001260F2" w:rsidRPr="00E03080" w:rsidRDefault="001260F2" w:rsidP="00E03080">
      <w:pPr>
        <w:tabs>
          <w:tab w:val="left" w:pos="0"/>
          <w:tab w:val="left" w:pos="851"/>
        </w:tabs>
        <w:ind w:left="851"/>
        <w:jc w:val="center"/>
        <w:rPr>
          <w:sz w:val="26"/>
          <w:szCs w:val="26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3179"/>
        <w:gridCol w:w="5894"/>
      </w:tblGrid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Загальні умови</w:t>
            </w:r>
          </w:p>
        </w:tc>
      </w:tr>
      <w:tr w:rsidR="00335AC8" w:rsidRPr="00335AC8" w:rsidTr="009E18CE">
        <w:trPr>
          <w:trHeight w:val="324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Посадові обов’язки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615AE" w:rsidRPr="001615AE" w:rsidRDefault="005E79E5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1615AE" w:rsidRPr="001615AE">
              <w:rPr>
                <w:rFonts w:eastAsia="Times New Roman"/>
                <w:sz w:val="26"/>
                <w:szCs w:val="26"/>
                <w:lang w:eastAsia="uk-UA"/>
              </w:rPr>
              <w:t>- керівництво</w:t>
            </w:r>
            <w:r w:rsidR="009E18CE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1615AE" w:rsidRPr="001615AE">
              <w:rPr>
                <w:rFonts w:eastAsia="Times New Roman"/>
                <w:sz w:val="26"/>
                <w:szCs w:val="26"/>
                <w:lang w:eastAsia="uk-UA"/>
              </w:rPr>
              <w:t>діяльністю відділу інформаційного забезпечення (далі – Відділ);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-  розподіл обов’язків між працівниками Відділу та контроль їх виконання;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- спрощення процедури отримання адміністративних послуг та поліпшення якості їх надання;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- забезпеч</w:t>
            </w:r>
            <w:r w:rsidR="001260F2">
              <w:rPr>
                <w:rFonts w:eastAsia="Times New Roman"/>
                <w:sz w:val="26"/>
                <w:szCs w:val="26"/>
                <w:lang w:eastAsia="uk-UA"/>
              </w:rPr>
              <w:t>ує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доступу до публічної інформації, розпорядником якої є Департамент (Центр).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- контролює наявність на інформаційних стендах та інформаційних терміналах актуальної інформації, необхідної для одержання адміністративних послуг , переліку документів, розміру та платіжних реквізитів для оплати платних адміністративних послуг;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- організ</w:t>
            </w:r>
            <w:r w:rsidR="009E18CE">
              <w:rPr>
                <w:rFonts w:eastAsia="Times New Roman"/>
                <w:sz w:val="26"/>
                <w:szCs w:val="26"/>
                <w:lang w:eastAsia="uk-UA"/>
              </w:rPr>
              <w:t>овує роботу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із засобами масової інформації, в тому числі при проведенні інформаційних заходів.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- узагальн</w:t>
            </w:r>
            <w:r w:rsidR="009E18CE">
              <w:rPr>
                <w:rFonts w:eastAsia="Times New Roman"/>
                <w:sz w:val="26"/>
                <w:szCs w:val="26"/>
                <w:lang w:eastAsia="uk-UA"/>
              </w:rPr>
              <w:t>ює інформацію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щодо надання адміністративних послуг;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- взаємодіє з центральними та місцевими органами виконавчої влади, іншими державними органами, органами місцевого самоврядування, підприємствами, установами та організаціями.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="009E18CE">
              <w:rPr>
                <w:rFonts w:eastAsia="Times New Roman"/>
                <w:sz w:val="26"/>
                <w:szCs w:val="26"/>
                <w:lang w:eastAsia="uk-UA"/>
              </w:rPr>
              <w:t>бере участь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в роботі конференцій, симпозіумів, семінарів з питань відповідно до компетенції Департаменту (Центру), 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подає на затвердження начальнику управління Положення про відділ, посад</w:t>
            </w:r>
            <w:r w:rsidR="009E18CE">
              <w:rPr>
                <w:rFonts w:eastAsia="Times New Roman"/>
                <w:sz w:val="26"/>
                <w:szCs w:val="26"/>
                <w:lang w:eastAsia="uk-UA"/>
              </w:rPr>
              <w:t>ові інструкції його працівників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- 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звітує начальнику управління про виконання покладених на Відділ завдань та планів роботи;</w:t>
            </w:r>
          </w:p>
          <w:p w:rsidR="001615AE" w:rsidRPr="001615AE" w:rsidRDefault="001615AE" w:rsidP="001615AE">
            <w:pPr>
              <w:shd w:val="clear" w:color="auto" w:fill="FFFFFF"/>
              <w:jc w:val="both"/>
              <w:textAlignment w:val="baseline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- 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забезпечує дотримання працівниками Відділу 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правил внутрішнього службового розпорядку</w:t>
            </w:r>
            <w:r w:rsidR="009E18CE">
              <w:rPr>
                <w:rFonts w:eastAsia="Times New Roman"/>
                <w:sz w:val="26"/>
                <w:szCs w:val="26"/>
                <w:lang w:eastAsia="uk-UA"/>
              </w:rPr>
              <w:t>,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 xml:space="preserve"> виконавської дисципліни</w:t>
            </w:r>
            <w:r w:rsidR="009E18CE">
              <w:rPr>
                <w:rFonts w:eastAsia="Times New Roman"/>
                <w:sz w:val="26"/>
                <w:szCs w:val="26"/>
                <w:lang w:eastAsia="uk-UA"/>
              </w:rPr>
              <w:t xml:space="preserve"> та законодавства у сфері </w:t>
            </w:r>
            <w:r w:rsidR="009E18CE" w:rsidRPr="00C368B0">
              <w:rPr>
                <w:color w:val="000000"/>
                <w:sz w:val="26"/>
                <w:szCs w:val="26"/>
              </w:rPr>
              <w:t>запобігання і протидії корупції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;</w:t>
            </w:r>
          </w:p>
          <w:p w:rsidR="0034389B" w:rsidRPr="00335AC8" w:rsidRDefault="001615AE" w:rsidP="009E18CE">
            <w:pPr>
              <w:shd w:val="clear" w:color="auto" w:fill="FFFFFF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  - </w:t>
            </w:r>
            <w:r w:rsidRPr="001615AE">
              <w:rPr>
                <w:rFonts w:eastAsia="Times New Roman"/>
                <w:sz w:val="26"/>
                <w:szCs w:val="26"/>
                <w:lang w:eastAsia="uk-UA"/>
              </w:rPr>
              <w:t>заступник начальника управління – начальник відділу інформаційного забезпечення – адміністратор управління забезпечення діяльності Центру Департаменту (Центру) наділений правами та виконує обов’язки адміністратора відповідно до Закону України «Про адміністративні послуги».</w:t>
            </w:r>
          </w:p>
        </w:tc>
      </w:tr>
      <w:tr w:rsidR="00335AC8" w:rsidRPr="00335AC8" w:rsidTr="00DF00C5">
        <w:trPr>
          <w:trHeight w:val="123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288" w:rsidRPr="008F0288" w:rsidRDefault="008F0288" w:rsidP="008F0288">
            <w:pPr>
              <w:jc w:val="both"/>
              <w:textAlignment w:val="baseline"/>
              <w:rPr>
                <w:sz w:val="26"/>
                <w:szCs w:val="26"/>
              </w:rPr>
            </w:pPr>
            <w:r w:rsidRPr="008F0288">
              <w:rPr>
                <w:sz w:val="26"/>
                <w:szCs w:val="26"/>
              </w:rPr>
              <w:t>посадовий оклад -</w:t>
            </w:r>
            <w:r>
              <w:rPr>
                <w:sz w:val="26"/>
                <w:szCs w:val="26"/>
              </w:rPr>
              <w:t>78</w:t>
            </w:r>
            <w:r w:rsidRPr="008F0288">
              <w:rPr>
                <w:sz w:val="26"/>
                <w:szCs w:val="26"/>
              </w:rPr>
              <w:t>00,00грн;</w:t>
            </w:r>
          </w:p>
          <w:p w:rsidR="00335AC8" w:rsidRPr="00335AC8" w:rsidRDefault="008F0288" w:rsidP="008F0288">
            <w:pPr>
              <w:jc w:val="both"/>
              <w:textAlignment w:val="baseline"/>
              <w:rPr>
                <w:sz w:val="26"/>
                <w:szCs w:val="26"/>
              </w:rPr>
            </w:pPr>
            <w:r w:rsidRPr="008F0288">
              <w:rPr>
                <w:sz w:val="26"/>
                <w:szCs w:val="26"/>
              </w:rPr>
              <w:t>надбавки, доплати премії та компенсації відповідно до статті 52 Закону України «Про державну службу».</w:t>
            </w:r>
          </w:p>
        </w:tc>
      </w:tr>
      <w:tr w:rsidR="00335AC8" w:rsidRPr="00335AC8" w:rsidTr="00DF00C5">
        <w:trPr>
          <w:trHeight w:val="105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288" w:rsidRPr="008F0288" w:rsidRDefault="008F0288" w:rsidP="008F028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безстроково;</w:t>
            </w:r>
          </w:p>
          <w:p w:rsidR="00335AC8" w:rsidRPr="00335AC8" w:rsidRDefault="008F0288" w:rsidP="008F0288">
            <w:pPr>
              <w:ind w:left="45" w:right="148"/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1E1A6B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Перелік 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інформації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, необхідн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ої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для участі в конкурсі, та строк ї</w:t>
            </w:r>
            <w:r w:rsidR="001E1A6B">
              <w:rPr>
                <w:rFonts w:eastAsia="Times New Roman"/>
                <w:sz w:val="26"/>
                <w:szCs w:val="26"/>
                <w:lang w:eastAsia="uk-UA"/>
              </w:rPr>
              <w:t>ї</w:t>
            </w:r>
            <w:r w:rsidRPr="00335AC8">
              <w:rPr>
                <w:rFonts w:eastAsia="Times New Roman"/>
                <w:sz w:val="26"/>
                <w:szCs w:val="26"/>
                <w:lang w:eastAsia="uk-UA"/>
              </w:rPr>
              <w:t xml:space="preserve"> подання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 xml:space="preserve">заява про участь у конкурсі із зазначенням основних мотивів щодо зайняття посади за формою згідно з додатком 2 до </w:t>
            </w:r>
            <w:r w:rsidRPr="0040316A">
              <w:rPr>
                <w:sz w:val="26"/>
                <w:szCs w:val="26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</w:t>
            </w:r>
            <w:r w:rsidR="002F467D">
              <w:rPr>
                <w:sz w:val="26"/>
                <w:szCs w:val="26"/>
              </w:rPr>
              <w:t>зі змінами</w:t>
            </w:r>
            <w:r>
              <w:rPr>
                <w:sz w:val="26"/>
                <w:szCs w:val="26"/>
              </w:rPr>
              <w:t>) (далі – Порядок);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резюме за формою згідно з додатком 2¹ до Порядку, в якому обов’язково зазначається така інформація: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прізвище, ім’я, по батькові кандидата;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:rsidR="0040316A" w:rsidRPr="0040316A" w:rsidRDefault="0040316A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підтвердження рівня володіння державною мовою;</w:t>
            </w:r>
          </w:p>
          <w:p w:rsidR="0040316A" w:rsidRPr="0040316A" w:rsidRDefault="002F467D" w:rsidP="0040316A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" w:firstLine="284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2F467D">
              <w:rPr>
                <w:color w:val="000000"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</w:t>
            </w:r>
            <w:r>
              <w:rPr>
                <w:color w:val="000000"/>
                <w:sz w:val="26"/>
                <w:szCs w:val="26"/>
              </w:rPr>
              <w:t>за наявності відповідних вимог)</w:t>
            </w:r>
            <w:r w:rsidR="0040316A" w:rsidRPr="0040316A">
              <w:rPr>
                <w:color w:val="000000"/>
                <w:sz w:val="26"/>
                <w:szCs w:val="26"/>
              </w:rPr>
              <w:t>;</w:t>
            </w:r>
          </w:p>
          <w:p w:rsidR="0040316A" w:rsidRDefault="0040316A" w:rsidP="008F028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-3" w:firstLine="36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40316A">
              <w:rPr>
                <w:color w:val="000000"/>
                <w:sz w:val="26"/>
                <w:szCs w:val="26"/>
              </w:rPr>
              <w:t>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F0288" w:rsidRPr="008F0288" w:rsidRDefault="001914B0" w:rsidP="008F0288">
            <w:pPr>
              <w:pStyle w:val="rvps2"/>
              <w:shd w:val="clear" w:color="auto" w:fill="FFFFFF"/>
              <w:spacing w:before="0" w:beforeAutospacing="0" w:after="0" w:afterAutospacing="0"/>
              <w:ind w:left="-3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8F0288" w:rsidRPr="008F0288">
              <w:rPr>
                <w:color w:val="000000"/>
                <w:sz w:val="26"/>
                <w:szCs w:val="26"/>
              </w:rPr>
              <w:t>одача додатків до заяви не є обов’язковою;</w:t>
            </w:r>
          </w:p>
          <w:p w:rsidR="008F0288" w:rsidRPr="008F0288" w:rsidRDefault="008F0288" w:rsidP="008F028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6"/>
                <w:szCs w:val="26"/>
              </w:rPr>
            </w:pPr>
            <w:r w:rsidRPr="008F0288">
              <w:rPr>
                <w:color w:val="000000"/>
                <w:sz w:val="26"/>
                <w:szCs w:val="26"/>
              </w:rPr>
              <w:lastRenderedPageBreak/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</w:t>
            </w:r>
          </w:p>
          <w:p w:rsidR="00335AC8" w:rsidRPr="003060F8" w:rsidRDefault="001260F2" w:rsidP="008F0288">
            <w:pPr>
              <w:ind w:left="45" w:right="148"/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26"/>
                <w:szCs w:val="26"/>
              </w:rPr>
              <w:t>інформація приймається до 17</w:t>
            </w:r>
            <w:r w:rsidR="008F0288" w:rsidRPr="001260F2">
              <w:rPr>
                <w:color w:val="000000"/>
                <w:sz w:val="26"/>
                <w:szCs w:val="26"/>
                <w:vertAlign w:val="superscript"/>
              </w:rPr>
              <w:t>00</w:t>
            </w:r>
            <w:r w:rsidR="008F0288" w:rsidRPr="008F0288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год. </w:t>
            </w:r>
            <w:r w:rsidR="008F0288" w:rsidRPr="008F0288">
              <w:rPr>
                <w:color w:val="000000"/>
                <w:sz w:val="26"/>
                <w:szCs w:val="26"/>
              </w:rPr>
              <w:t>24 травня 2021 року виключно через Єдиний портал вакансій державної служби Національного агентства України з питань державної служби за посиланням: https://career.gov.ua</w:t>
            </w:r>
          </w:p>
        </w:tc>
      </w:tr>
      <w:tr w:rsidR="00F21387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F21387" w:rsidRDefault="00F21387" w:rsidP="00F21387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Додаткові (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необов</w:t>
            </w:r>
            <w:proofErr w:type="spellEnd"/>
            <w:r>
              <w:rPr>
                <w:rFonts w:eastAsia="Times New Roman"/>
                <w:sz w:val="26"/>
                <w:szCs w:val="26"/>
                <w:lang w:val="en-US" w:eastAsia="uk-UA"/>
              </w:rPr>
              <w:t>’</w:t>
            </w:r>
            <w:proofErr w:type="spellStart"/>
            <w:r>
              <w:rPr>
                <w:rFonts w:eastAsia="Times New Roman"/>
                <w:sz w:val="26"/>
                <w:szCs w:val="26"/>
                <w:lang w:eastAsia="uk-UA"/>
              </w:rPr>
              <w:t>язкові</w:t>
            </w:r>
            <w:proofErr w:type="spellEnd"/>
            <w:r>
              <w:rPr>
                <w:rFonts w:eastAsia="Times New Roman"/>
                <w:sz w:val="26"/>
                <w:szCs w:val="26"/>
                <w:lang w:eastAsia="uk-UA"/>
              </w:rPr>
              <w:t>) документи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1387" w:rsidRPr="00335AC8" w:rsidRDefault="008F0288" w:rsidP="00347548">
            <w:pPr>
              <w:spacing w:before="100" w:beforeAutospacing="1" w:after="100" w:afterAutospacing="1"/>
              <w:ind w:left="45" w:right="148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з</w:t>
            </w:r>
            <w:r w:rsidR="001E1A6B">
              <w:rPr>
                <w:sz w:val="26"/>
                <w:szCs w:val="26"/>
                <w:lang w:eastAsia="uk-UA"/>
              </w:rPr>
              <w:t>аява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</w:t>
            </w:r>
            <w:r w:rsidR="00347548">
              <w:rPr>
                <w:sz w:val="26"/>
                <w:szCs w:val="26"/>
                <w:lang w:eastAsia="uk-UA"/>
              </w:rPr>
              <w:t>щодо</w:t>
            </w:r>
            <w:r w:rsidR="00C82F55" w:rsidRPr="00C82F55">
              <w:rPr>
                <w:sz w:val="26"/>
                <w:szCs w:val="26"/>
                <w:lang w:eastAsia="uk-UA"/>
              </w:rPr>
              <w:t xml:space="preserve"> забезпечення розумн</w:t>
            </w:r>
            <w:r w:rsidR="00347548">
              <w:rPr>
                <w:sz w:val="26"/>
                <w:szCs w:val="26"/>
                <w:lang w:eastAsia="uk-UA"/>
              </w:rPr>
              <w:t>им</w:t>
            </w:r>
            <w:r w:rsidR="00C82F55">
              <w:rPr>
                <w:sz w:val="26"/>
                <w:szCs w:val="26"/>
                <w:lang w:eastAsia="uk-UA"/>
              </w:rPr>
              <w:t xml:space="preserve"> пристосування</w:t>
            </w:r>
            <w:r w:rsidR="00347548">
              <w:rPr>
                <w:sz w:val="26"/>
                <w:szCs w:val="26"/>
                <w:lang w:eastAsia="uk-UA"/>
              </w:rPr>
              <w:t>м</w:t>
            </w:r>
            <w:r w:rsidR="001E1A6B">
              <w:rPr>
                <w:sz w:val="26"/>
                <w:szCs w:val="26"/>
                <w:lang w:eastAsia="uk-UA"/>
              </w:rPr>
              <w:t xml:space="preserve"> за формою</w:t>
            </w:r>
            <w:r w:rsidR="00C82F55">
              <w:rPr>
                <w:sz w:val="26"/>
                <w:szCs w:val="26"/>
                <w:lang w:eastAsia="uk-UA"/>
              </w:rPr>
              <w:t xml:space="preserve"> </w:t>
            </w:r>
            <w:r w:rsidR="00F21387">
              <w:rPr>
                <w:sz w:val="26"/>
                <w:szCs w:val="26"/>
                <w:lang w:eastAsia="uk-UA"/>
              </w:rPr>
              <w:t>згідно з додатком 3 до Порядку</w:t>
            </w:r>
            <w:r w:rsidR="001E1A6B">
              <w:rPr>
                <w:sz w:val="26"/>
                <w:szCs w:val="26"/>
                <w:lang w:eastAsia="uk-UA"/>
              </w:rPr>
              <w:t xml:space="preserve"> проведення конкурсу на зайняття посад державної служби</w:t>
            </w:r>
            <w:r w:rsidR="00F21387">
              <w:rPr>
                <w:sz w:val="26"/>
                <w:szCs w:val="26"/>
                <w:lang w:eastAsia="uk-UA"/>
              </w:rPr>
              <w:t xml:space="preserve"> 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288" w:rsidRPr="008F0288" w:rsidRDefault="008F0288" w:rsidP="008F028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 xml:space="preserve">Дата і час початку проведення тестування кандидатів. </w:t>
            </w:r>
          </w:p>
          <w:p w:rsidR="008F0288" w:rsidRPr="008F0288" w:rsidRDefault="008F0288" w:rsidP="008F028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тестування. </w:t>
            </w:r>
          </w:p>
          <w:p w:rsidR="008F0288" w:rsidRPr="001914B0" w:rsidRDefault="008F0288" w:rsidP="008F0288">
            <w:pPr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8F0288" w:rsidRPr="008F0288" w:rsidRDefault="008F0288" w:rsidP="008F028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F0288" w:rsidRPr="001914B0" w:rsidRDefault="008F0288" w:rsidP="008F0288">
            <w:pPr>
              <w:rPr>
                <w:rFonts w:eastAsia="Times New Roman"/>
                <w:sz w:val="20"/>
                <w:szCs w:val="20"/>
                <w:lang w:eastAsia="uk-UA"/>
              </w:rPr>
            </w:pPr>
          </w:p>
          <w:p w:rsidR="008F0288" w:rsidRPr="008F0288" w:rsidRDefault="008F0288" w:rsidP="008F028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 xml:space="preserve">Місце або спосіб проведення співбесіди </w:t>
            </w:r>
          </w:p>
          <w:p w:rsidR="008F0288" w:rsidRPr="008F0288" w:rsidRDefault="008F0288" w:rsidP="008F028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 xml:space="preserve">з метою визначення суб’єктом призначення або керівником державної служби переможця (переможців) конкурсу </w:t>
            </w:r>
          </w:p>
          <w:p w:rsidR="00335AC8" w:rsidRPr="00335AC8" w:rsidRDefault="008F0288" w:rsidP="008F028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27 травня  2021 року о 10:00 годині</w:t>
            </w:r>
          </w:p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тестування за фізичної присутності кандидатів)</w:t>
            </w:r>
          </w:p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співбесіди за фізичної присутності кандидатів)</w:t>
            </w:r>
          </w:p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8F0288" w:rsidRPr="008F0288" w:rsidRDefault="008F0288" w:rsidP="008F0288">
            <w:pPr>
              <w:ind w:left="45" w:right="148"/>
              <w:jc w:val="both"/>
              <w:rPr>
                <w:rFonts w:eastAsia="Times New Roman"/>
                <w:sz w:val="26"/>
                <w:szCs w:val="26"/>
                <w:lang w:eastAsia="uk-UA"/>
              </w:rPr>
            </w:pPr>
          </w:p>
          <w:p w:rsidR="00335AC8" w:rsidRPr="00335AC8" w:rsidRDefault="008F0288" w:rsidP="008F0288">
            <w:pPr>
              <w:ind w:left="45" w:right="148"/>
              <w:rPr>
                <w:rFonts w:eastAsia="Times New Roman"/>
                <w:b/>
                <w:sz w:val="26"/>
                <w:szCs w:val="26"/>
                <w:lang w:eastAsia="uk-UA"/>
              </w:rPr>
            </w:pPr>
            <w:r w:rsidRPr="008F0288">
              <w:rPr>
                <w:rFonts w:eastAsia="Times New Roman"/>
                <w:sz w:val="26"/>
                <w:szCs w:val="26"/>
                <w:lang w:eastAsia="uk-UA"/>
              </w:rPr>
              <w:t>м. Київ, вул. Дніпровська набережна,19-Б (проведення співбесіди за фізичної присутності кандидатів)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7378" w:rsidRPr="00335AC8" w:rsidRDefault="00335AC8" w:rsidP="001914B0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BA4000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Тарапата</w:t>
            </w:r>
            <w:proofErr w:type="spellEnd"/>
            <w:r>
              <w:rPr>
                <w:sz w:val="26"/>
                <w:szCs w:val="26"/>
              </w:rPr>
              <w:t xml:space="preserve"> Любов Дмитрівна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</w:rPr>
            </w:pPr>
            <w:r w:rsidRPr="00335AC8">
              <w:rPr>
                <w:sz w:val="26"/>
                <w:szCs w:val="26"/>
              </w:rPr>
              <w:t>(044)202-60-45</w:t>
            </w:r>
          </w:p>
          <w:p w:rsidR="00335AC8" w:rsidRPr="00335AC8" w:rsidRDefault="00335AC8" w:rsidP="00335AC8">
            <w:pPr>
              <w:tabs>
                <w:tab w:val="left" w:pos="0"/>
              </w:tabs>
              <w:ind w:left="45" w:right="148"/>
              <w:jc w:val="both"/>
              <w:rPr>
                <w:sz w:val="26"/>
                <w:szCs w:val="26"/>
                <w:lang w:val="ru-RU"/>
              </w:rPr>
            </w:pPr>
            <w:proofErr w:type="spellStart"/>
            <w:r w:rsidRPr="00335AC8">
              <w:rPr>
                <w:sz w:val="26"/>
                <w:szCs w:val="26"/>
                <w:lang w:val="en-US"/>
              </w:rPr>
              <w:t>unap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@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kievcity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335AC8">
              <w:rPr>
                <w:sz w:val="26"/>
                <w:szCs w:val="26"/>
                <w:lang w:val="ru-RU"/>
              </w:rPr>
              <w:t>.</w:t>
            </w:r>
            <w:proofErr w:type="spellStart"/>
            <w:r w:rsidRPr="00335AC8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Кваліфікаційні вимоги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Освіта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406D26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>ища</w:t>
            </w:r>
            <w:r w:rsidR="00491F76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EE7508">
              <w:rPr>
                <w:rFonts w:eastAsia="Times New Roman"/>
                <w:sz w:val="26"/>
                <w:szCs w:val="26"/>
                <w:lang w:eastAsia="uk-UA"/>
              </w:rPr>
              <w:t>освіта з освітнім ступенем</w:t>
            </w:r>
            <w:r w:rsidR="001F19DF" w:rsidRPr="001F19DF">
              <w:rPr>
                <w:rFonts w:eastAsia="Times New Roman"/>
                <w:sz w:val="26"/>
                <w:szCs w:val="26"/>
                <w:lang w:eastAsia="uk-UA"/>
              </w:rPr>
              <w:t xml:space="preserve"> </w:t>
            </w:r>
            <w:r w:rsidR="00406D26">
              <w:rPr>
                <w:rFonts w:eastAsia="Times New Roman"/>
                <w:sz w:val="26"/>
                <w:szCs w:val="26"/>
                <w:lang w:eastAsia="uk-UA"/>
              </w:rPr>
              <w:t>магістр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Досвід роботи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406D26" w:rsidP="00C82F55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Д</w:t>
            </w:r>
            <w:r w:rsidRPr="00406D26">
              <w:rPr>
                <w:rFonts w:eastAsia="Times New Roman"/>
                <w:sz w:val="26"/>
                <w:szCs w:val="26"/>
                <w:lang w:eastAsia="uk-UA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F97A46" w:rsidRDefault="00DA2AB7" w:rsidP="00335AC8">
            <w:pPr>
              <w:ind w:left="136" w:right="148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В</w:t>
            </w:r>
            <w:r w:rsidR="00335AC8" w:rsidRPr="00F97A46">
              <w:rPr>
                <w:rFonts w:eastAsia="Times New Roman"/>
                <w:sz w:val="26"/>
                <w:szCs w:val="26"/>
                <w:lang w:eastAsia="uk-UA"/>
              </w:rPr>
              <w:t>ільне володіння державною мовою</w:t>
            </w:r>
          </w:p>
        </w:tc>
      </w:tr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bCs/>
                <w:sz w:val="26"/>
                <w:szCs w:val="26"/>
                <w:lang w:eastAsia="uk-UA"/>
              </w:rPr>
              <w:t>Вимоги до компетентності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lastRenderedPageBreak/>
              <w:t>Вимога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F97A4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F97A46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F97A46" w:rsidRDefault="00406D26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Лідерство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0C38" w:rsidRDefault="001B0C38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</w:t>
            </w:r>
            <w:r w:rsidR="00406D2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вміння мотивувати до ефективної професійної діяльності;</w:t>
            </w:r>
          </w:p>
          <w:p w:rsidR="00406D26" w:rsidRDefault="00406D26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сприяння всебічному розвитку особистості;</w:t>
            </w:r>
          </w:p>
          <w:p w:rsidR="00406D26" w:rsidRDefault="00406D26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делегувати повноваження та управляти результатами діяльності;</w:t>
            </w:r>
          </w:p>
          <w:p w:rsidR="00406D26" w:rsidRPr="00F97A46" w:rsidRDefault="00406D26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до формування ефективної організаційної культури державної служби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406D26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Стратегічне управління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B0C38" w:rsidRDefault="001B0C38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</w:t>
            </w:r>
            <w:r w:rsidR="00406D26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бачення загальної картини та довгострокових цілей;</w:t>
            </w:r>
          </w:p>
          <w:p w:rsidR="00406D26" w:rsidRDefault="00406D26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визначати напрям та формувати відповідні плани розвитку;</w:t>
            </w:r>
          </w:p>
          <w:p w:rsidR="00406D26" w:rsidRDefault="00406D26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здійснювати оцінку гендерного впливу під час формування, впровадження та аналізу</w:t>
            </w:r>
            <w:r w:rsidR="00586617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державної політики;</w:t>
            </w:r>
          </w:p>
          <w:p w:rsidR="00586617" w:rsidRDefault="00586617" w:rsidP="00586617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рішучість та наполегливість у впровадженні змін;</w:t>
            </w:r>
          </w:p>
          <w:p w:rsidR="00586617" w:rsidRPr="001B0C38" w:rsidRDefault="00586617" w:rsidP="00406D26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– оцінка ефективності на корегування планів</w:t>
            </w:r>
          </w:p>
        </w:tc>
      </w:tr>
      <w:tr w:rsidR="00335AC8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1B0C3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Цифрова грамотність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</w:t>
            </w:r>
            <w:proofErr w:type="spellEnd"/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ютерні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пристрої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базове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офісне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спеціалізоване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програмне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забезпечення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ефективного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виконання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своїх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посадових</w:t>
            </w:r>
            <w:proofErr w:type="spellEnd"/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 xml:space="preserve"> обов</w:t>
            </w:r>
            <w:r w:rsidRPr="001B0C3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val="ru-RU"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</w:t>
            </w:r>
          </w:p>
          <w:p w:rsidR="001B0C38" w:rsidRDefault="001B0C38" w:rsidP="006F349D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сервіси інтернету для ефективного пошуку потрібної інформації</w:t>
            </w:r>
          </w:p>
          <w:p w:rsidR="001B0C38" w:rsidRDefault="001B0C38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працювати  з документами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в 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різних цифрових форматах</w:t>
            </w:r>
            <w:r w:rsid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, зберігати, накопичувати, впорядкувати, архівувати  цифрові ресурси та дані різних типів;</w:t>
            </w:r>
          </w:p>
          <w:p w:rsidR="007D6350" w:rsidRDefault="007D6350" w:rsidP="007D6350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</w:t>
            </w:r>
            <w:r w:rsidRPr="007D6350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’</w:t>
            </w: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язків; вміти користуватись кваліфікованим електронним підписом (КЕП);</w:t>
            </w:r>
          </w:p>
          <w:p w:rsidR="00586617" w:rsidRPr="007D6350" w:rsidRDefault="007D6350" w:rsidP="00586617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 xml:space="preserve"> - здатність використовувати відкриті цифрові ресурси для власного професійного розвитку</w:t>
            </w:r>
          </w:p>
        </w:tc>
      </w:tr>
      <w:tr w:rsidR="00335AC8" w:rsidRPr="00335AC8" w:rsidTr="00DF00C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335AC8" w:rsidRPr="00335AC8" w:rsidTr="00DF00C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jc w:val="center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Вимога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AC8" w:rsidRPr="00335AC8" w:rsidRDefault="00335AC8" w:rsidP="00335AC8">
            <w:pPr>
              <w:ind w:left="136" w:right="147"/>
              <w:jc w:val="center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335AC8" w:rsidRPr="00335AC8" w:rsidTr="00DF00C5">
        <w:trPr>
          <w:trHeight w:val="18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Знання законодавства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35AC8" w:rsidRPr="00335AC8" w:rsidRDefault="00335AC8" w:rsidP="00335AC8">
            <w:pPr>
              <w:ind w:left="136"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 w:rsidRPr="00335AC8"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  <w:t>Знання: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1) Конституція України;</w:t>
            </w:r>
          </w:p>
          <w:p w:rsidR="00335AC8" w:rsidRP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державну службу»;</w:t>
            </w:r>
          </w:p>
          <w:p w:rsidR="00335AC8" w:rsidRDefault="00335AC8" w:rsidP="00335AC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35AC8">
              <w:rPr>
                <w:rFonts w:eastAsia="Times New Roman"/>
                <w:sz w:val="26"/>
                <w:szCs w:val="26"/>
                <w:lang w:eastAsia="uk-UA"/>
              </w:rPr>
              <w:t>3) Закон України «Про запобігання корупції»</w:t>
            </w:r>
          </w:p>
          <w:p w:rsidR="00F97378" w:rsidRPr="00335AC8" w:rsidRDefault="00C55EB3" w:rsidP="00F97378">
            <w:pPr>
              <w:ind w:left="136" w:right="147"/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 xml:space="preserve">4) Закону України "Про захист </w:t>
            </w:r>
            <w:r w:rsidRPr="00C55EB3">
              <w:rPr>
                <w:rFonts w:eastAsia="Times New Roman"/>
                <w:sz w:val="26"/>
                <w:szCs w:val="26"/>
                <w:lang w:eastAsia="uk-UA"/>
              </w:rPr>
              <w:t>персональних даних".</w:t>
            </w:r>
          </w:p>
        </w:tc>
      </w:tr>
      <w:tr w:rsidR="00C55EB3" w:rsidRPr="00335AC8" w:rsidTr="00DF00C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55EB3" w:rsidRPr="00335AC8" w:rsidRDefault="00C55EB3" w:rsidP="00335AC8">
            <w:pPr>
              <w:rPr>
                <w:rFonts w:eastAsia="Times New Roman"/>
                <w:sz w:val="26"/>
                <w:szCs w:val="26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Знання законодавства у сфері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C538E" w:rsidRPr="003C538E" w:rsidRDefault="003C538E" w:rsidP="003C538E">
            <w:pPr>
              <w:ind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C538E">
              <w:rPr>
                <w:rFonts w:eastAsia="Times New Roman"/>
                <w:sz w:val="26"/>
                <w:szCs w:val="26"/>
                <w:lang w:eastAsia="uk-UA"/>
              </w:rPr>
              <w:t>1) Закон України «Про адміністративні послуги»;</w:t>
            </w:r>
          </w:p>
          <w:p w:rsidR="004E3AC5" w:rsidRDefault="003C538E" w:rsidP="003C538E">
            <w:pPr>
              <w:ind w:right="147"/>
              <w:rPr>
                <w:rFonts w:eastAsia="Times New Roman"/>
                <w:sz w:val="26"/>
                <w:szCs w:val="26"/>
                <w:lang w:eastAsia="uk-UA"/>
              </w:rPr>
            </w:pPr>
            <w:r w:rsidRPr="003C538E">
              <w:rPr>
                <w:rFonts w:eastAsia="Times New Roman"/>
                <w:sz w:val="26"/>
                <w:szCs w:val="26"/>
                <w:lang w:eastAsia="uk-UA"/>
              </w:rPr>
              <w:t>2) Закон України «Про дозвільну систему у сфері господарської діяльності»</w:t>
            </w:r>
          </w:p>
          <w:p w:rsidR="003C538E" w:rsidRPr="003C538E" w:rsidRDefault="003C538E" w:rsidP="003C538E">
            <w:pPr>
              <w:ind w:right="147"/>
              <w:rPr>
                <w:rFonts w:eastAsia="Times New Roman"/>
                <w:color w:val="000000"/>
                <w:sz w:val="26"/>
                <w:szCs w:val="26"/>
                <w:shd w:val="clear" w:color="auto" w:fill="FFFFFF"/>
                <w:lang w:eastAsia="uk-UA"/>
              </w:rPr>
            </w:pPr>
            <w:r>
              <w:rPr>
                <w:rFonts w:eastAsia="Times New Roman"/>
                <w:sz w:val="26"/>
                <w:szCs w:val="26"/>
                <w:lang w:eastAsia="uk-UA"/>
              </w:rPr>
              <w:t>3)Закон України «Про інформацію»</w:t>
            </w:r>
          </w:p>
        </w:tc>
      </w:tr>
    </w:tbl>
    <w:p w:rsidR="008F0288" w:rsidRDefault="008F0288" w:rsidP="00293AF7"/>
    <w:sectPr w:rsidR="008F0288" w:rsidSect="005866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739"/>
    <w:multiLevelType w:val="hybridMultilevel"/>
    <w:tmpl w:val="E95AD242"/>
    <w:lvl w:ilvl="0" w:tplc="FE7ED00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525BA6"/>
    <w:multiLevelType w:val="hybridMultilevel"/>
    <w:tmpl w:val="E0969FBA"/>
    <w:lvl w:ilvl="0" w:tplc="CB92493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6" w:hanging="360"/>
      </w:pPr>
    </w:lvl>
    <w:lvl w:ilvl="2" w:tplc="0422001B" w:tentative="1">
      <w:start w:val="1"/>
      <w:numFmt w:val="lowerRoman"/>
      <w:lvlText w:val="%3."/>
      <w:lvlJc w:val="right"/>
      <w:pPr>
        <w:ind w:left="1936" w:hanging="180"/>
      </w:pPr>
    </w:lvl>
    <w:lvl w:ilvl="3" w:tplc="0422000F" w:tentative="1">
      <w:start w:val="1"/>
      <w:numFmt w:val="decimal"/>
      <w:lvlText w:val="%4."/>
      <w:lvlJc w:val="left"/>
      <w:pPr>
        <w:ind w:left="2656" w:hanging="360"/>
      </w:pPr>
    </w:lvl>
    <w:lvl w:ilvl="4" w:tplc="04220019" w:tentative="1">
      <w:start w:val="1"/>
      <w:numFmt w:val="lowerLetter"/>
      <w:lvlText w:val="%5."/>
      <w:lvlJc w:val="left"/>
      <w:pPr>
        <w:ind w:left="3376" w:hanging="360"/>
      </w:pPr>
    </w:lvl>
    <w:lvl w:ilvl="5" w:tplc="0422001B" w:tentative="1">
      <w:start w:val="1"/>
      <w:numFmt w:val="lowerRoman"/>
      <w:lvlText w:val="%6."/>
      <w:lvlJc w:val="right"/>
      <w:pPr>
        <w:ind w:left="4096" w:hanging="180"/>
      </w:pPr>
    </w:lvl>
    <w:lvl w:ilvl="6" w:tplc="0422000F" w:tentative="1">
      <w:start w:val="1"/>
      <w:numFmt w:val="decimal"/>
      <w:lvlText w:val="%7."/>
      <w:lvlJc w:val="left"/>
      <w:pPr>
        <w:ind w:left="4816" w:hanging="360"/>
      </w:pPr>
    </w:lvl>
    <w:lvl w:ilvl="7" w:tplc="04220019" w:tentative="1">
      <w:start w:val="1"/>
      <w:numFmt w:val="lowerLetter"/>
      <w:lvlText w:val="%8."/>
      <w:lvlJc w:val="left"/>
      <w:pPr>
        <w:ind w:left="5536" w:hanging="360"/>
      </w:pPr>
    </w:lvl>
    <w:lvl w:ilvl="8" w:tplc="042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4B49045B"/>
    <w:multiLevelType w:val="hybridMultilevel"/>
    <w:tmpl w:val="F0AA72B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43A92"/>
    <w:multiLevelType w:val="hybridMultilevel"/>
    <w:tmpl w:val="7186C1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84F81"/>
    <w:multiLevelType w:val="hybridMultilevel"/>
    <w:tmpl w:val="9128552C"/>
    <w:lvl w:ilvl="0" w:tplc="50961BB6">
      <w:start w:val="1"/>
      <w:numFmt w:val="decimal"/>
      <w:lvlText w:val="%1)"/>
      <w:lvlJc w:val="left"/>
      <w:pPr>
        <w:ind w:left="963" w:hanging="64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BE"/>
    <w:rsid w:val="00005380"/>
    <w:rsid w:val="00040D70"/>
    <w:rsid w:val="00054311"/>
    <w:rsid w:val="00067D03"/>
    <w:rsid w:val="00075190"/>
    <w:rsid w:val="000867B3"/>
    <w:rsid w:val="00087586"/>
    <w:rsid w:val="000A4568"/>
    <w:rsid w:val="001250D0"/>
    <w:rsid w:val="001260F2"/>
    <w:rsid w:val="001261FA"/>
    <w:rsid w:val="001615AE"/>
    <w:rsid w:val="001914B0"/>
    <w:rsid w:val="001B0C38"/>
    <w:rsid w:val="001B1537"/>
    <w:rsid w:val="001C4F56"/>
    <w:rsid w:val="001E1A6B"/>
    <w:rsid w:val="001F19DF"/>
    <w:rsid w:val="00253B54"/>
    <w:rsid w:val="00267B10"/>
    <w:rsid w:val="00293AF7"/>
    <w:rsid w:val="002A34DE"/>
    <w:rsid w:val="002B6CF8"/>
    <w:rsid w:val="002F467D"/>
    <w:rsid w:val="0030364C"/>
    <w:rsid w:val="003060F8"/>
    <w:rsid w:val="0030684B"/>
    <w:rsid w:val="00335AC8"/>
    <w:rsid w:val="0034389B"/>
    <w:rsid w:val="00347548"/>
    <w:rsid w:val="00361A7C"/>
    <w:rsid w:val="00377AB1"/>
    <w:rsid w:val="0038046F"/>
    <w:rsid w:val="003924E3"/>
    <w:rsid w:val="003C538E"/>
    <w:rsid w:val="003D027D"/>
    <w:rsid w:val="0040316A"/>
    <w:rsid w:val="00406D26"/>
    <w:rsid w:val="00424318"/>
    <w:rsid w:val="00432796"/>
    <w:rsid w:val="00456A04"/>
    <w:rsid w:val="00491F76"/>
    <w:rsid w:val="004B5B7A"/>
    <w:rsid w:val="004B616F"/>
    <w:rsid w:val="004C4BE4"/>
    <w:rsid w:val="004D0298"/>
    <w:rsid w:val="004E3AC5"/>
    <w:rsid w:val="004E44E5"/>
    <w:rsid w:val="00506FB2"/>
    <w:rsid w:val="00580B11"/>
    <w:rsid w:val="00582152"/>
    <w:rsid w:val="00586617"/>
    <w:rsid w:val="00592D49"/>
    <w:rsid w:val="005E79E5"/>
    <w:rsid w:val="005F3ABE"/>
    <w:rsid w:val="00655D8E"/>
    <w:rsid w:val="0066245C"/>
    <w:rsid w:val="00672F42"/>
    <w:rsid w:val="006977E3"/>
    <w:rsid w:val="006C6FB5"/>
    <w:rsid w:val="006E1281"/>
    <w:rsid w:val="006F349D"/>
    <w:rsid w:val="00722668"/>
    <w:rsid w:val="007A0E90"/>
    <w:rsid w:val="007D6350"/>
    <w:rsid w:val="007F0A54"/>
    <w:rsid w:val="007F398F"/>
    <w:rsid w:val="008548E0"/>
    <w:rsid w:val="008952BD"/>
    <w:rsid w:val="008C1D85"/>
    <w:rsid w:val="008E0BBD"/>
    <w:rsid w:val="008F0288"/>
    <w:rsid w:val="00916AB6"/>
    <w:rsid w:val="009661CE"/>
    <w:rsid w:val="00991B77"/>
    <w:rsid w:val="009A0ED8"/>
    <w:rsid w:val="009C6A2D"/>
    <w:rsid w:val="009E18CE"/>
    <w:rsid w:val="009E5CF5"/>
    <w:rsid w:val="00A64060"/>
    <w:rsid w:val="00A674B7"/>
    <w:rsid w:val="00A76A6B"/>
    <w:rsid w:val="00AB2821"/>
    <w:rsid w:val="00AD0D6B"/>
    <w:rsid w:val="00BA4000"/>
    <w:rsid w:val="00BB02F8"/>
    <w:rsid w:val="00BB6D33"/>
    <w:rsid w:val="00BC19CE"/>
    <w:rsid w:val="00BD2D35"/>
    <w:rsid w:val="00C06599"/>
    <w:rsid w:val="00C17B3D"/>
    <w:rsid w:val="00C368B0"/>
    <w:rsid w:val="00C55EB3"/>
    <w:rsid w:val="00C61B20"/>
    <w:rsid w:val="00C82F55"/>
    <w:rsid w:val="00CA1CCA"/>
    <w:rsid w:val="00CC5DB2"/>
    <w:rsid w:val="00CC6C2D"/>
    <w:rsid w:val="00D053F1"/>
    <w:rsid w:val="00D32541"/>
    <w:rsid w:val="00D475E5"/>
    <w:rsid w:val="00D932BA"/>
    <w:rsid w:val="00D970C6"/>
    <w:rsid w:val="00DA2AB7"/>
    <w:rsid w:val="00DA65EE"/>
    <w:rsid w:val="00DA663B"/>
    <w:rsid w:val="00DA7172"/>
    <w:rsid w:val="00DF00C5"/>
    <w:rsid w:val="00DF6BC1"/>
    <w:rsid w:val="00E03080"/>
    <w:rsid w:val="00E34BC3"/>
    <w:rsid w:val="00E87048"/>
    <w:rsid w:val="00EA3420"/>
    <w:rsid w:val="00EC459F"/>
    <w:rsid w:val="00EE7508"/>
    <w:rsid w:val="00F21387"/>
    <w:rsid w:val="00F346D7"/>
    <w:rsid w:val="00F41217"/>
    <w:rsid w:val="00F60CD7"/>
    <w:rsid w:val="00F930B8"/>
    <w:rsid w:val="00F93E24"/>
    <w:rsid w:val="00F97378"/>
    <w:rsid w:val="00F97A46"/>
    <w:rsid w:val="00FA0953"/>
    <w:rsid w:val="00FE5776"/>
    <w:rsid w:val="00F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4E3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4F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2">
    <w:name w:val="rvps12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14">
    <w:name w:val="rvps14"/>
    <w:basedOn w:val="a"/>
    <w:uiPriority w:val="99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paragraph" w:customStyle="1" w:styleId="rvps2">
    <w:name w:val="rvps2"/>
    <w:basedOn w:val="a"/>
    <w:rsid w:val="001C4F56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pple-converted-space">
    <w:name w:val="apple-converted-space"/>
    <w:basedOn w:val="a0"/>
    <w:rsid w:val="001C4F56"/>
  </w:style>
  <w:style w:type="character" w:styleId="a5">
    <w:name w:val="Strong"/>
    <w:basedOn w:val="a0"/>
    <w:uiPriority w:val="22"/>
    <w:qFormat/>
    <w:rsid w:val="001C4F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7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048"/>
    <w:rPr>
      <w:rFonts w:ascii="Tahoma" w:eastAsia="SimSu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4E3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D3912-9007-49AA-8252-D3BFC63B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4975</Words>
  <Characters>2837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Любов Д. Тарапата</cp:lastModifiedBy>
  <cp:revision>6</cp:revision>
  <cp:lastPrinted>2021-03-15T10:57:00Z</cp:lastPrinted>
  <dcterms:created xsi:type="dcterms:W3CDTF">2021-03-15T10:16:00Z</dcterms:created>
  <dcterms:modified xsi:type="dcterms:W3CDTF">2021-05-13T13:39:00Z</dcterms:modified>
</cp:coreProperties>
</file>