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9" w:rsidRPr="00262CA9" w:rsidRDefault="00262CA9" w:rsidP="00262C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2CA9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2016 РІК</w:t>
      </w:r>
    </w:p>
    <w:p w:rsidR="00262CA9" w:rsidRDefault="00262CA9" w:rsidP="00262C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ОКРУГ </w:t>
      </w:r>
    </w:p>
    <w:p w:rsidR="00CB35E8" w:rsidRDefault="00262CA9" w:rsidP="00262C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- </w:t>
      </w:r>
      <w:r w:rsidRPr="00262CA9">
        <w:rPr>
          <w:rFonts w:ascii="Times New Roman" w:hAnsi="Times New Roman" w:cs="Times New Roman"/>
          <w:b/>
          <w:sz w:val="28"/>
          <w:szCs w:val="28"/>
          <w:lang w:val="uk-UA"/>
        </w:rPr>
        <w:t>МІЩЕНКО ОЛЕКСАНДР ГРИГОРОВИЧ</w:t>
      </w:r>
    </w:p>
    <w:p w:rsidR="00262CA9" w:rsidRPr="00D92144" w:rsidRDefault="00262CA9" w:rsidP="00D9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21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ОСВІТА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СШ №31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>( вул. Березнева, 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відремонтовано місця загального користування на суму 110,00 тис.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зроблено частково капітальний ремонт фасаду на суму 160,00 тис. грн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СШ №126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 xml:space="preserve"> (вул. Празька, 14)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капітальний ремонт приміщень на суму 220,00 тис. грн.; заміна вікон на металопластикові на суму 150,00 тис. грн.;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СШ№42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 xml:space="preserve"> ( вул.  </w:t>
      </w:r>
      <w:proofErr w:type="spellStart"/>
      <w:r w:rsidR="00650A2C"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 w:rsidR="00650A2C">
        <w:rPr>
          <w:rFonts w:ascii="Times New Roman" w:hAnsi="Times New Roman" w:cs="Times New Roman"/>
          <w:sz w:val="28"/>
          <w:szCs w:val="28"/>
          <w:lang w:val="uk-UA"/>
        </w:rPr>
        <w:t>, 19)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виділено 5 млн. грн. на перед проектні роботи по реконструкції школи. На реконструкцію ш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кола стане у 2017 році. Також придбані комп’ютерні столи для класу інформатики.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№ 412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 xml:space="preserve"> ( бульвар Я. Гашека, 6-а)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заміна вікон на 100,00 тис. грн.;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474 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>( вул. Харківське шосе, 16/1)</w:t>
      </w:r>
      <w:r>
        <w:rPr>
          <w:rFonts w:ascii="Times New Roman" w:hAnsi="Times New Roman" w:cs="Times New Roman"/>
          <w:sz w:val="28"/>
          <w:szCs w:val="28"/>
          <w:lang w:val="uk-UA"/>
        </w:rPr>
        <w:t>– асфальтування тер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иторії на суму 100,00 тис. грн.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Також придбані дитячі стільці для актової зали.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619 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>( вул. Сосницька, 19)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покрівлі 300,00 тис. грн. та 100,00 заміна батарей у 2 –х групах;</w:t>
      </w:r>
    </w:p>
    <w:p w:rsidR="00262CA9" w:rsidRDefault="00262CA9" w:rsidP="002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№ 675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 xml:space="preserve"> (вул. Празька, 20-А)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заміна вікон на 100,00 тис. </w:t>
      </w:r>
      <w:r w:rsidR="00650A2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 xml:space="preserve">Також придбані  лампи </w:t>
      </w:r>
      <w:r w:rsidR="006D5CFE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6D5CFE">
        <w:rPr>
          <w:rFonts w:ascii="Times New Roman" w:hAnsi="Times New Roman" w:cs="Times New Roman"/>
          <w:sz w:val="28"/>
          <w:szCs w:val="28"/>
        </w:rPr>
        <w:t>.</w:t>
      </w: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№458 від 22.06.2016 «Про виконання робіт з капітального ремонту спортивних залів у загальноосвітніх навчальних закладах» відремонтовано спортивну залу СШ № 126 </w:t>
      </w: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вул. Празька, 14).</w:t>
      </w: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0A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КУЛЬТУРА</w:t>
      </w: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50A2C" w:rsidRDefault="00650A2C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2C"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 приміщення бібліотеки імені В.Сосюри ЦБС Дніпровського району м. Києва. На капітальний ремонт виділено 700</w:t>
      </w:r>
      <w:r w:rsidR="00D9214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650A2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 xml:space="preserve"> Придбані нові бібліотечні меблі( кафедра, стелажі) та проекційний екран.</w:t>
      </w:r>
    </w:p>
    <w:p w:rsidR="00D92144" w:rsidRDefault="00D92144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44" w:rsidRDefault="00D92144" w:rsidP="00650A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21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ПІДЛІТКОВИЙ КЛУБ «ЮНІСТЬ»</w:t>
      </w:r>
    </w:p>
    <w:p w:rsidR="00D92144" w:rsidRDefault="00D92144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депутата Київради О.Міщенка у 2016 році було виділено приміщення для підліткового клубу «Юність» за адресою вул. Празька,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 та капітально відремонтовано залу на 70,00 тис. грн.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 xml:space="preserve"> Для повноцінної роботи підліткового клубу закуплені парти, мольберти, стільці.</w:t>
      </w:r>
    </w:p>
    <w:p w:rsidR="00D92144" w:rsidRDefault="00D92144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44" w:rsidRDefault="00D92144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44" w:rsidRPr="00D92144" w:rsidRDefault="00D92144" w:rsidP="00D9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21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СКВЕРИ</w:t>
      </w:r>
    </w:p>
    <w:p w:rsidR="00650A2C" w:rsidRDefault="00D92144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поданням депутата Київради О.Міщенка було ініційовано створення 2-х скверів за адресами : бульвар Я.Гашека, 6-8 та вул. Харківське шосе 9-11.</w:t>
      </w:r>
      <w:r w:rsidR="00CD6EB5" w:rsidRPr="00CD6EB5">
        <w:rPr>
          <w:rFonts w:ascii="Times New Roman" w:hAnsi="Times New Roman" w:cs="Times New Roman"/>
          <w:sz w:val="28"/>
          <w:szCs w:val="28"/>
        </w:rPr>
        <w:t xml:space="preserve"> </w:t>
      </w:r>
      <w:r w:rsidR="00CD6EB5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CD6EB5" w:rsidRPr="00CD6EB5">
        <w:rPr>
          <w:rFonts w:ascii="Times New Roman" w:hAnsi="Times New Roman" w:cs="Times New Roman"/>
          <w:sz w:val="28"/>
          <w:szCs w:val="28"/>
        </w:rPr>
        <w:t xml:space="preserve"> </w:t>
      </w:r>
      <w:r w:rsidR="00CD6EB5">
        <w:rPr>
          <w:rFonts w:ascii="Times New Roman" w:hAnsi="Times New Roman" w:cs="Times New Roman"/>
          <w:sz w:val="28"/>
          <w:szCs w:val="28"/>
        </w:rPr>
        <w:t>р</w:t>
      </w:r>
      <w:r w:rsidR="00CD6EB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CD6EB5">
        <w:rPr>
          <w:rFonts w:ascii="Times New Roman" w:hAnsi="Times New Roman" w:cs="Times New Roman"/>
          <w:sz w:val="28"/>
          <w:szCs w:val="28"/>
        </w:rPr>
        <w:t xml:space="preserve"> по скверах 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CD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CD6E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EB5">
        <w:rPr>
          <w:rFonts w:ascii="Times New Roman" w:hAnsi="Times New Roman" w:cs="Times New Roman"/>
          <w:sz w:val="28"/>
          <w:szCs w:val="28"/>
        </w:rPr>
        <w:t xml:space="preserve"> ком</w:t>
      </w:r>
      <w:r w:rsidR="00CD6E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EB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CD6EB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CD6EB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жовтн</w:t>
      </w:r>
      <w:proofErr w:type="spellEnd"/>
      <w:r w:rsidR="00CD6E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CD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винесен</w:t>
      </w:r>
      <w:proofErr w:type="spellEnd"/>
      <w:r w:rsidR="00CD6E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="00CD6E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EB5">
        <w:rPr>
          <w:rFonts w:ascii="Times New Roman" w:hAnsi="Times New Roman" w:cs="Times New Roman"/>
          <w:sz w:val="28"/>
          <w:szCs w:val="28"/>
        </w:rPr>
        <w:t>ю Ки</w:t>
      </w:r>
      <w:r w:rsidR="00CD6EB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CD6EB5">
        <w:rPr>
          <w:rFonts w:ascii="Times New Roman" w:hAnsi="Times New Roman" w:cs="Times New Roman"/>
          <w:sz w:val="28"/>
          <w:szCs w:val="28"/>
        </w:rPr>
        <w:t>вради</w:t>
      </w:r>
      <w:proofErr w:type="spellEnd"/>
      <w:r w:rsidR="00CD6EB5">
        <w:rPr>
          <w:rFonts w:ascii="Times New Roman" w:hAnsi="Times New Roman" w:cs="Times New Roman"/>
          <w:sz w:val="28"/>
          <w:szCs w:val="28"/>
        </w:rPr>
        <w:t>.</w:t>
      </w:r>
    </w:p>
    <w:p w:rsidR="00CD6EB5" w:rsidRDefault="00CD6EB5" w:rsidP="00650A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EB5" w:rsidRDefault="00CD6EB5" w:rsidP="00CD6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6E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ДИТЯЧІ ТА СПОРТИВНІ МАЙДАНЧИКИ</w:t>
      </w:r>
    </w:p>
    <w:p w:rsidR="00CD6EB5" w:rsidRDefault="00CD6EB5" w:rsidP="00CD6E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6EB5" w:rsidRDefault="00CD6EB5" w:rsidP="00CD6E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 році в</w:t>
      </w:r>
      <w:r w:rsidRPr="00CD6EB5">
        <w:rPr>
          <w:rFonts w:ascii="Times New Roman" w:hAnsi="Times New Roman" w:cs="Times New Roman"/>
          <w:sz w:val="28"/>
          <w:szCs w:val="28"/>
          <w:lang w:val="uk-UA"/>
        </w:rPr>
        <w:t>становлено 3 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D6EB5">
        <w:rPr>
          <w:rFonts w:ascii="Times New Roman" w:hAnsi="Times New Roman" w:cs="Times New Roman"/>
          <w:sz w:val="28"/>
          <w:szCs w:val="28"/>
          <w:lang w:val="uk-UA"/>
        </w:rPr>
        <w:t>ортивних майданчика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: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Двінська , 1-а, бульвар Я. Гашека, 4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Workaut</w:t>
      </w:r>
      <w:proofErr w:type="spellEnd"/>
      <w:r w:rsidRPr="00CD6E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, вул. Алма-Атинська, 2 (  власним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D6EB5" w:rsidRDefault="00CD6EB5" w:rsidP="00CD6E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EB5" w:rsidRDefault="00CD6EB5" w:rsidP="00CD6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6E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ЗАКЛАДИ ОХОРОНИ ЗДОРОВ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CD6E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</w:p>
    <w:p w:rsidR="00CD6EB5" w:rsidRDefault="00CD6EB5" w:rsidP="00CD6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2015 році після неодноразових депутатських звернень було виділено приміщення площею 800 кв. м. під амбулаторію лікаря загальної практики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Лобачевського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2. У Програмі економічного і соціального розвитку м. Києва на 2016 рік передбачено 2,8 млн. грн. на проведення капітального ремонту</w:t>
      </w:r>
      <w:r w:rsidR="00D74874">
        <w:rPr>
          <w:rFonts w:ascii="Times New Roman" w:hAnsi="Times New Roman" w:cs="Times New Roman"/>
          <w:sz w:val="28"/>
          <w:szCs w:val="28"/>
          <w:lang w:val="uk-UA"/>
        </w:rPr>
        <w:t xml:space="preserve"> цього приміщення. В вересні , після проведення електронних закупівел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74874">
        <w:rPr>
          <w:rFonts w:ascii="Times New Roman" w:hAnsi="Times New Roman" w:cs="Times New Roman"/>
          <w:sz w:val="28"/>
          <w:szCs w:val="28"/>
          <w:lang w:val="uk-UA"/>
        </w:rPr>
        <w:t xml:space="preserve"> ремонтні роботи розпочалися. Сподіваємось на відкриття амбулаторії  на початку  нового 2017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874" w:rsidRDefault="00D74874" w:rsidP="00CD6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874" w:rsidRDefault="00D74874" w:rsidP="00D748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48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ПРОЕКТИ НА ОКРУЗІ</w:t>
      </w:r>
    </w:p>
    <w:p w:rsidR="00D74874" w:rsidRDefault="00D74874" w:rsidP="00D74874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74874" w:rsidRPr="00E41729" w:rsidRDefault="00E41729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щоквартально випускається інформаційний бюлетень Дніпровського району, який розповсюджується по поштових скриньках округа;</w:t>
      </w:r>
    </w:p>
    <w:p w:rsidR="00E41729" w:rsidRPr="00E41729" w:rsidRDefault="00E41729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конкурс «Краща клумба у дворі»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 xml:space="preserve"> ( серпень)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1729" w:rsidRPr="006D5CFE" w:rsidRDefault="00E41729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Дня захисника вітчизни підготовлено та буде проведено конкурс дитяч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ого малюнку «Я козацького роду»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 xml:space="preserve"> (жовтень)</w:t>
      </w:r>
      <w:r w:rsidR="006D5C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5CFE" w:rsidRPr="006D5CFE" w:rsidRDefault="006D5CFE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презентовано книжку для дітей «З днем народження, Україно»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>( жовтень)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5CFE" w:rsidRPr="006D5CFE" w:rsidRDefault="006D5CFE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клуб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Успех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>поздоровлення ветеранських організацій з усіма святами ( березень, травень, грудень);</w:t>
      </w:r>
    </w:p>
    <w:p w:rsidR="006D5CFE" w:rsidRPr="006D5CFE" w:rsidRDefault="006D5CFE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клуб 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 xml:space="preserve">літніх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>«Ажур» -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 xml:space="preserve"> виставки з </w:t>
      </w:r>
      <w:proofErr w:type="spellStart"/>
      <w:r w:rsidR="006D6D71">
        <w:rPr>
          <w:rFonts w:ascii="Times New Roman" w:hAnsi="Times New Roman" w:cs="Times New Roman"/>
          <w:sz w:val="28"/>
          <w:szCs w:val="28"/>
          <w:lang w:val="uk-UA"/>
        </w:rPr>
        <w:t>бісероплетіння</w:t>
      </w:r>
      <w:proofErr w:type="spellEnd"/>
      <w:r w:rsidR="006D6D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0A87">
        <w:rPr>
          <w:rFonts w:ascii="Times New Roman" w:hAnsi="Times New Roman" w:cs="Times New Roman"/>
          <w:sz w:val="28"/>
          <w:szCs w:val="28"/>
          <w:lang w:val="uk-UA"/>
        </w:rPr>
        <w:t>квітень, вересень, грудень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6D5CFE" w:rsidRPr="006D6D71" w:rsidRDefault="006D5CFE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акція «Скажи книзі «ТАК»</w:t>
      </w:r>
      <w:r w:rsidR="006D6D71">
        <w:rPr>
          <w:rFonts w:ascii="Times New Roman" w:hAnsi="Times New Roman" w:cs="Times New Roman"/>
          <w:sz w:val="28"/>
          <w:szCs w:val="28"/>
          <w:lang w:val="uk-UA"/>
        </w:rPr>
        <w:t>( квітень)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0A87" w:rsidRPr="001D0A87" w:rsidRDefault="006D6D71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підготовлена та проведена виставка білоруських художників </w:t>
      </w:r>
    </w:p>
    <w:p w:rsidR="006D6D71" w:rsidRPr="006D5CFE" w:rsidRDefault="006D6D71" w:rsidP="001D0A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Білоруси з Укр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їною в серці» в стінах КМДА (вересень);</w:t>
      </w:r>
    </w:p>
    <w:p w:rsidR="006D5CFE" w:rsidRPr="006D6D71" w:rsidRDefault="006D6D71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D71">
        <w:rPr>
          <w:rFonts w:ascii="Times New Roman" w:hAnsi="Times New Roman" w:cs="Times New Roman"/>
          <w:sz w:val="28"/>
          <w:szCs w:val="28"/>
          <w:lang w:val="uk-UA"/>
        </w:rPr>
        <w:t>акція «Українські книги – в школи столиці»</w:t>
      </w:r>
      <w:r>
        <w:rPr>
          <w:rFonts w:ascii="Times New Roman" w:hAnsi="Times New Roman" w:cs="Times New Roman"/>
          <w:sz w:val="28"/>
          <w:szCs w:val="28"/>
          <w:lang w:val="uk-UA"/>
        </w:rPr>
        <w:t>( вересень);</w:t>
      </w:r>
    </w:p>
    <w:p w:rsidR="001D0A87" w:rsidRPr="001D0A87" w:rsidRDefault="001D0A87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ГО «Школа життя» , яка опікується дітьми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-аутистами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(постійно) ;</w:t>
      </w:r>
    </w:p>
    <w:p w:rsidR="006D6D71" w:rsidRPr="00DE7112" w:rsidRDefault="001D0A87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у школах мікрорайону 3 м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 xml:space="preserve">айстер-класи з писанкарства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писанками були прикрашені дерева у парку «Гродненський»</w:t>
      </w:r>
      <w:r w:rsidR="00DE71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7112" w:rsidRPr="00DE7112" w:rsidRDefault="00DE7112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2 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дитячого населення   «Здорові діти – здорова країна» в амбулаторіях сімейного лікаря;</w:t>
      </w:r>
    </w:p>
    <w:p w:rsidR="00DE7112" w:rsidRPr="00DE7112" w:rsidRDefault="00DE7112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в школах мікрорайону естафети «Дві години творчості </w:t>
      </w:r>
      <w:r>
        <w:rPr>
          <w:rFonts w:ascii="Times New Roman" w:hAnsi="Times New Roman" w:cs="Times New Roman"/>
          <w:sz w:val="28"/>
          <w:szCs w:val="28"/>
          <w:lang w:val="en-US"/>
        </w:rPr>
        <w:t>DRAWING</w:t>
      </w:r>
      <w:r w:rsidRPr="00DE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CHALLENGE</w:t>
      </w:r>
      <w:r>
        <w:rPr>
          <w:rFonts w:ascii="Times New Roman" w:hAnsi="Times New Roman" w:cs="Times New Roman"/>
          <w:sz w:val="28"/>
          <w:szCs w:val="28"/>
          <w:lang w:val="uk-UA"/>
        </w:rPr>
        <w:t>» (травень);</w:t>
      </w:r>
      <w:bookmarkStart w:id="0" w:name="_GoBack"/>
      <w:bookmarkEnd w:id="0"/>
    </w:p>
    <w:p w:rsidR="00DE7112" w:rsidRPr="006D6D71" w:rsidRDefault="00DE7112" w:rsidP="00E41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музичний фестиваль «Музичний водограй -2016» ( щорічно, березень).</w:t>
      </w:r>
    </w:p>
    <w:sectPr w:rsidR="00DE7112" w:rsidRPr="006D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A8D"/>
    <w:multiLevelType w:val="hybridMultilevel"/>
    <w:tmpl w:val="103E58FE"/>
    <w:lvl w:ilvl="0" w:tplc="6B9CA0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39D5"/>
    <w:multiLevelType w:val="hybridMultilevel"/>
    <w:tmpl w:val="CEC26D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8D"/>
    <w:rsid w:val="001D0A87"/>
    <w:rsid w:val="00262CA9"/>
    <w:rsid w:val="00530C0B"/>
    <w:rsid w:val="00650A2C"/>
    <w:rsid w:val="006D5CFE"/>
    <w:rsid w:val="006D6D71"/>
    <w:rsid w:val="00CB35E8"/>
    <w:rsid w:val="00CD6EB5"/>
    <w:rsid w:val="00D74874"/>
    <w:rsid w:val="00D92144"/>
    <w:rsid w:val="00DE7112"/>
    <w:rsid w:val="00E41729"/>
    <w:rsid w:val="00F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2016-10-06T08:58:00Z</dcterms:created>
  <dcterms:modified xsi:type="dcterms:W3CDTF">2016-10-07T12:37:00Z</dcterms:modified>
</cp:coreProperties>
</file>