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A0" w:rsidRPr="00C108A0" w:rsidRDefault="00C108A0" w:rsidP="00C1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108A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ЗАЯВА</w:t>
      </w:r>
    </w:p>
    <w:p w:rsidR="00C108A0" w:rsidRPr="00C108A0" w:rsidRDefault="00C108A0" w:rsidP="00C108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C108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на участь в конкурсі з визначення підприємства (організації) для здійснення функцій робочого органу</w:t>
      </w:r>
    </w:p>
    <w:p w:rsidR="00C108A0" w:rsidRPr="00C108A0" w:rsidRDefault="00C108A0" w:rsidP="00C1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20"/>
        <w:gridCol w:w="5144"/>
      </w:tblGrid>
      <w:tr w:rsidR="00C108A0" w:rsidRPr="00C108A0" w:rsidTr="00904FAB">
        <w:tc>
          <w:tcPr>
            <w:tcW w:w="9464" w:type="dxa"/>
            <w:gridSpan w:val="2"/>
          </w:tcPr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 до вимог Закону України «Про автомобільний транспорт», постанови Кабінету Міністрів України від 03 грудня 2008 року № 1081 «Про затвердження Порядку проведення конкурсу з перевезення пасажирів на автобусному маршруті загального користування» (зі змінами) та оголошення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    (найменування замовника)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    (назва та номер видання)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                                                                   (найменування суб'єкта господарювання)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претендує на одержання права бути залученим у конкурсі з визначення підприємства (організації) для здійснення функцій робочого органу з організації забезпечення роботи і підготовки матеріалів для проведення засідань конкурсного комітету з проведення конкурсів на перевезення пасажирів автомобільним транспортом на міських автобусних маршрутах загального користування</w:t>
            </w:r>
            <w:r w:rsidRPr="00C108A0">
              <w:rPr>
                <w:rFonts w:ascii="Courier New" w:eastAsia="Times New Roman" w:hAnsi="Courier New" w:cs="Times New Roman"/>
                <w:sz w:val="24"/>
                <w:szCs w:val="24"/>
                <w:lang w:eastAsia="x-none"/>
              </w:rPr>
              <w:t xml:space="preserve"> </w:t>
            </w: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м. Києва та </w:t>
            </w:r>
            <w:r w:rsidRPr="00C10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  <w:t>автобусному  маршруті  загального  користування  прямого сполучення  місто  Київ  -  міжнародний  аеропорт "Бориспіль"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Загальні дані </w:t>
            </w: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Повне найменування суб'єкта господарювання</w:t>
            </w:r>
          </w:p>
          <w:p w:rsid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08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343525" cy="400050"/>
                  <wp:effectExtent l="0" t="0" r="9525" b="0"/>
                  <wp:docPr id="12" name="Рисунок 12" descr="C:\Users\dti-102\AppData\Local\Temp\tr150239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dti-102\AppData\Local\Temp\tr150239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Скорочене найменування суб'єкта господарювання</w:t>
            </w:r>
          </w:p>
          <w:p w:rsid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08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343525" cy="238125"/>
                  <wp:effectExtent l="0" t="0" r="9525" b="9525"/>
                  <wp:docPr id="11" name="Рисунок 11" descr="C:\Users\dti-102\AppData\Local\Temp\tr150239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dti-102\AppData\Local\Temp\tr150239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Ідентифікаційний код суб'єкта господарювання</w:t>
            </w:r>
          </w:p>
          <w:p w:rsid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08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343525" cy="238125"/>
                  <wp:effectExtent l="0" t="0" r="9525" b="9525"/>
                  <wp:docPr id="10" name="Рисунок 10" descr="C:\Users\dti-102\AppData\Local\Temp\tr150239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dti-102\AppData\Local\Temp\tr150239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ім'я та по батькові керівника суб'єкта господарювання</w:t>
            </w: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08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343525" cy="1343025"/>
                  <wp:effectExtent l="0" t="0" r="9525" b="9525"/>
                  <wp:docPr id="9" name="Рисунок 9" descr="C:\Users\dti-102\AppData\Local\Temp\tr150239_img_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Users\dti-102\AppData\Local\Temp\tr150239_img_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II. Місцезнаходження суб'єкта господарювання</w:t>
            </w: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08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343525" cy="790575"/>
                  <wp:effectExtent l="0" t="0" r="9525" b="9525"/>
                  <wp:docPr id="8" name="Рисунок 8" descr="C:\Users\dti-102\AppData\Local\Temp\tr150239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dti-102\AppData\Local\Temp\tr150239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Розрахунковий рахунок</w:t>
            </w: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08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343525" cy="609600"/>
                  <wp:effectExtent l="0" t="0" r="9525" b="0"/>
                  <wp:docPr id="7" name="Рисунок 7" descr="C:\Users\dti-102\AppData\Local\Temp\tr150239_img_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dti-102\AppData\Local\Temp\tr150239_img_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IV. Додаткова інформація</w:t>
            </w:r>
          </w:p>
          <w:p w:rsidR="00C108A0" w:rsidRPr="00C108A0" w:rsidRDefault="00C108A0" w:rsidP="00C1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V. Перелік документів, що додаються до заяви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зв'язку з участю в конкурсі підтверджую, що: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 умовами проведення конкурсу ознайомлений;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 об'єктом конкурсу та його основними характеристиками ознайомлений;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всі дані, викладені у поданих мною документах, відповідають дійсності;</w:t>
            </w:r>
          </w:p>
          <w:p w:rsidR="00C108A0" w:rsidRPr="00C108A0" w:rsidRDefault="00C108A0" w:rsidP="00C1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суб'єкт господарювання не визнаний банкрутом, не перебуває у стадії ліквідації та щодо суб'єкта господарювання не порушено провадження у справі про банкрутство.</w:t>
            </w:r>
          </w:p>
        </w:tc>
      </w:tr>
      <w:tr w:rsidR="00C108A0" w:rsidRPr="00C108A0" w:rsidTr="00904FAB">
        <w:tc>
          <w:tcPr>
            <w:tcW w:w="4320" w:type="dxa"/>
          </w:tcPr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Керівник підприємства (організації) </w:t>
            </w: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П.</w:t>
            </w:r>
          </w:p>
        </w:tc>
        <w:tc>
          <w:tcPr>
            <w:tcW w:w="5144" w:type="dxa"/>
          </w:tcPr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C108A0" w:rsidRPr="00C108A0" w:rsidRDefault="00C108A0" w:rsidP="00C1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І. Б.</w:t>
            </w:r>
          </w:p>
        </w:tc>
      </w:tr>
    </w:tbl>
    <w:p w:rsidR="00F70822" w:rsidRDefault="00F70822"/>
    <w:sectPr w:rsidR="00F70822" w:rsidSect="00C108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8A0"/>
    <w:rsid w:val="00C108A0"/>
    <w:rsid w:val="00F7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8464"/>
  <w15:chartTrackingRefBased/>
  <w15:docId w15:val="{1329E83A-0128-41FD-BAE9-58FD885B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2680</Words>
  <Characters>1529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 Олександр Анатолійович</dc:creator>
  <cp:keywords/>
  <dc:description/>
  <cp:lastModifiedBy>Шпак Олександр Анатолійович</cp:lastModifiedBy>
  <cp:revision>1</cp:revision>
  <dcterms:created xsi:type="dcterms:W3CDTF">2023-05-23T06:34:00Z</dcterms:created>
  <dcterms:modified xsi:type="dcterms:W3CDTF">2023-05-23T06:38:00Z</dcterms:modified>
</cp:coreProperties>
</file>