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7E8CF" w14:textId="77777777" w:rsidR="00514929" w:rsidRPr="00CF34E8" w:rsidRDefault="00514929" w:rsidP="0051492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Договір</w:t>
      </w:r>
    </w:p>
    <w:p w14:paraId="148B2A57" w14:textId="77777777" w:rsidR="00514929" w:rsidRPr="00CF34E8" w:rsidRDefault="00514929" w:rsidP="0051492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39E3F69D" w14:textId="77777777" w:rsidR="00514929" w:rsidRPr="00CF34E8" w:rsidRDefault="00514929" w:rsidP="00514929">
      <w:pPr>
        <w:spacing w:after="0" w:line="240" w:lineRule="auto"/>
        <w:ind w:right="-1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м. Київ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  <w:t xml:space="preserve"> ____ _________ 20__ року</w:t>
      </w:r>
    </w:p>
    <w:p w14:paraId="7978C8E9" w14:textId="77777777" w:rsidR="00514929" w:rsidRPr="00CF34E8" w:rsidRDefault="00514929" w:rsidP="0051492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29C097B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Департамент транспортної інфраструктури виконавчого органу Київської міської ради (Київської міської державної адміністрації) в особі </w:t>
      </w:r>
      <w:r w:rsidR="007A0244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заступника директора Департаменту – начальника управління</w:t>
      </w:r>
      <w:r w:rsidR="00B42F4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економічного забезпечення та інвестицій </w:t>
      </w:r>
      <w:r w:rsidR="00B42F42" w:rsidRPr="00B42F4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7A0244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B42F4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Осьмака Віталія Вікторовича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який діє на підставі 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Положення про Департамент транспортної інфраструктури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19 листопада 2018 року №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eastAsia="ar-SA"/>
        </w:rPr>
        <w:t> 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2089 (у редакції розпорядження виконавчого органу Київської міської ради (Київської міської державної адміністрації) від 10 грудня 2020 року №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eastAsia="ar-SA"/>
        </w:rPr>
        <w:t> 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1936),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наказу директора Департаменту транспортної інфраструктури виконавчого органу Київської міської ради (Київської міської державної адміністрації) від </w:t>
      </w:r>
      <w:r w:rsidR="00B42F4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«___»</w:t>
      </w:r>
      <w:r w:rsidR="005A30A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="00B42F4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серпня 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202</w:t>
      </w:r>
      <w:r w:rsidR="00B42F4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року № Н-</w:t>
      </w:r>
      <w:r w:rsidR="00B42F4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(далі – Сторона-1)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 однієї сторони та 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 в особі ______________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___________________________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_________, який діє на підставі ________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________________________________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________, (далі – Сторона-2) з іншої сторони, спільно іменовані Сторони, 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виконання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Порядку </w:t>
      </w:r>
      <w:bookmarkStart w:id="0" w:name="_Hlk20962617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тимчасового затримання інспекторами з паркування транспортних засобів та їх зберігання, затвердженого постановою Кабінету Міністрів України від 14 листопада 2018 року №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990</w:t>
      </w:r>
      <w:bookmarkEnd w:id="0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рішення Київської міської ради від 27 вересня 2018 року № 1530/5594 «Про уповноваження посадових осіб (інспекторів з паркування) Департаменту транспортної інфраструктури виконавчого органу Київської міської ради (Київської міської державної адміністрації)», уклали цей Договір про таке.</w:t>
      </w:r>
    </w:p>
    <w:p w14:paraId="5C893819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1. ПРЕДМЕТ ДОГОВОРУ</w:t>
      </w:r>
    </w:p>
    <w:p w14:paraId="1739F126" w14:textId="77777777" w:rsidR="00514929" w:rsidRPr="00CF34E8" w:rsidRDefault="00514929" w:rsidP="00160E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1.1.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Предметом Договору є взаємоді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я</w:t>
      </w:r>
      <w:r w:rsidR="00DF18FC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Сторони-1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та Сторон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-2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із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спеціальний майданчик чи стоянку Національної поліції,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її територіальних</w:t>
      </w:r>
      <w:r w:rsidR="00160E82" w:rsidRP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органів, а також підприємств, установ та організацій, з якими територіальними органами Національної поліції укладено договори про надання послуг 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</w:t>
      </w:r>
      <w:r w:rsidR="00160E82" w:rsidRP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зберігання тимчасово затриманих 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головними інспекторами з паркування управління (інспекції) з паркування </w:t>
      </w:r>
      <w:r w:rsidR="00873C1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Департаменту транспортної інфраструктури виконавчого органу Київської міської ради (Київської міської державної адміністрації)»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(надалі – інспектори з паркування) </w:t>
      </w:r>
      <w:r w:rsidR="00160E82" w:rsidRP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транспортних засобів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за допомогою спеціального автомобіля-евакуатора (далі – евакуатор) 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відповідно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 </w:t>
      </w:r>
      <w:r w:rsidR="009D356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Порядку тимчасового затримання інспекторами з паркування транспортних засобів та їх зберігання, затвердженого постановою Кабінету Міністрів України від 14 листопада 2018 року № 990 (надалі – Порядок)</w:t>
      </w:r>
      <w:r w:rsidR="003A643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24E4FF05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1.2.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 транспортних засобів здійснюється відповідно до умов цього Договору та включає, у тому числі, виклик евакуатора Стороною-1, прибуття евакуатора, завантаження, фіксацію, транспортування на спеціальний майданчик чи стоянку та розвантаження тимчасово затриманого транспортного засобу.</w:t>
      </w:r>
    </w:p>
    <w:p w14:paraId="00182FD9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2.ОБОВ'ЯЗКИ ТА ПРАВА СТОРІН</w:t>
      </w:r>
    </w:p>
    <w:p w14:paraId="3AF040D2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 Сторона-2 зобов’язується:</w:t>
      </w:r>
    </w:p>
    <w:p w14:paraId="2DF3797B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2.1.1.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наявність і чинність протягом всього строку дії Договору на кожен евакуатор, що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використовується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для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згідно Порядку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 транспортного засобу, тимчасово затриманого інспектором з паркування, необхідних дозволів, ліцензій, сертифікатів, інших необхідних документів</w:t>
      </w:r>
      <w:r w:rsidR="00632341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передбачених законодавством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708825D8" w14:textId="77777777" w:rsidR="00632341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2.1.2.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наявність і чинність протягом всього строку дії Договору на кожен евакуатор, що </w:t>
      </w:r>
      <w:r w:rsidR="009D356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здійснює</w:t>
      </w:r>
      <w:r w:rsidR="00C225AA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згідно Порядку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lastRenderedPageBreak/>
        <w:t xml:space="preserve">спеціальний майданчик чи стоянку транспортного засобу, тимчасово затриманого інспектором з паркування, договору обов’язкового страхування цивільно-правової відповідальності </w:t>
      </w:r>
      <w:r w:rsidR="00632341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Сторони-2 та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власників наземних транспортних засобів, </w:t>
      </w:r>
    </w:p>
    <w:p w14:paraId="3220B838" w14:textId="77777777" w:rsidR="00514929" w:rsidRPr="00CF34E8" w:rsidRDefault="00632341" w:rsidP="0063234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2.1.3. 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наявність і чинність протягом всього строку дії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цього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Договору </w:t>
      </w:r>
      <w:r w:rsidR="00D25DB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обов’язкового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страхування відповідальності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Сторони-2 та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власників наземних транспортних засобів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що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надають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послуги із транспортування транспортних засобів у разі тимчасового затримання транспортних засобів, за шкоду, яка може бути заподіяна транспортному засобу при здійсненні його транспортування</w:t>
      </w:r>
      <w:r w:rsidR="00D25DB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</w:t>
      </w:r>
      <w:r w:rsidR="00D9188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51492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страхову суму за один страховий ви</w:t>
      </w:r>
      <w:r w:rsidR="002929F4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падок не менше 200 000,00 грн., </w:t>
      </w:r>
      <w:r w:rsidR="0051492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 страховим покриттям будь-якої шкоди, завданої Стороною-2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2C4813C9" w14:textId="77777777" w:rsidR="00E540E6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4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Забезпечити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повне та своєчасне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проведення необхідних заходів контролю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технічного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стану евакуаторів, які </w:t>
      </w:r>
      <w:proofErr w:type="spellStart"/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задіюються</w:t>
      </w:r>
      <w:proofErr w:type="spellEnd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за викликом Сторони-1, в </w:t>
      </w:r>
      <w:proofErr w:type="spellStart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.ч</w:t>
      </w:r>
      <w:proofErr w:type="spellEnd"/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устаткування для завантаження/розвантаження транспортного засобу,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а також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медичного огляду працівників,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залучених до робіт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тимчасово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затриманих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транспортних засобів.</w:t>
      </w:r>
    </w:p>
    <w:p w14:paraId="642BDEE2" w14:textId="77777777" w:rsidR="00827AA6" w:rsidRPr="00CF34E8" w:rsidRDefault="00827AA6" w:rsidP="00827A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Прийняти від Сторони-1 виклик </w:t>
      </w:r>
      <w:bookmarkStart w:id="1" w:name="_Hlk20965571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евакуатор</w:t>
      </w:r>
      <w:bookmarkEnd w:id="1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а, 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здійснений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відповідно до пункту 2.2.1 цього Договору.</w:t>
      </w:r>
    </w:p>
    <w:p w14:paraId="02126E47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6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 Забезпечити щоденний цілодобовий виїзд евакуаторів за викликом Сторони-1</w:t>
      </w:r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їх прибуття за </w:t>
      </w:r>
      <w:proofErr w:type="spellStart"/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адресою</w:t>
      </w:r>
      <w:proofErr w:type="spellEnd"/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вказаною інспектором з паркування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не більше 15 хвилин з моменту отримання виклику</w:t>
      </w:r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</w:t>
      </w:r>
    </w:p>
    <w:p w14:paraId="181D5C0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7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 Забезпечити підписання </w:t>
      </w:r>
      <w:bookmarkStart w:id="2" w:name="_Hlk20966352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особою, що виконуватиме роботи 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транспортного засобу</w:t>
      </w:r>
      <w:bookmarkEnd w:id="2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на спеціальний майданчик чи стоянку, актів огляду та тимчасового затримання транспортного засобу.</w:t>
      </w:r>
    </w:p>
    <w:p w14:paraId="39606844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завантаження транспортного засобу на евакуатор, його належну фіксацію,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 та розвантаження.</w:t>
      </w:r>
    </w:p>
    <w:p w14:paraId="428CBC83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9</w:t>
      </w:r>
      <w:r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BB2310"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="00E00A43"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Передати транспортний засіб, доставлений на спеціальний майданчик чи стоянку, </w:t>
      </w:r>
      <w:r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зберігання співробітнику Національної поліції або іншій уповноваженій особі під розпис в актах огляду та тимчасового затримання транспортного засобу.</w:t>
      </w:r>
    </w:p>
    <w:p w14:paraId="2C28D631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10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 У разі 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заподіяння транспортному засобу шкоди під час його </w:t>
      </w:r>
      <w:r w:rsidR="00E00A4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ий 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майданчик чи стоян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ку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відшкодувати завдані збитки за свій рахунок та/або за рахунок відповідного страхового відшкодування, що здійснюється за правовідносинами обов’язкового страхування цивільної відповідальності у строк, встановлений законодавством,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та у цей же строк письмово інформувати Сторону-1.</w:t>
      </w:r>
    </w:p>
    <w:p w14:paraId="35ADDF28" w14:textId="77777777" w:rsidR="003A643D" w:rsidRPr="00CF34E8" w:rsidRDefault="003A643D" w:rsidP="001115F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2.1.1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 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евідкладно письмово повідомити Сторону-1 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її вимогу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про перелік евакуаторів, 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ПІБ осіб, що </w:t>
      </w:r>
      <w:proofErr w:type="spellStart"/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задіюватимуться</w:t>
      </w:r>
      <w:proofErr w:type="spellEnd"/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Стороною-2 для виконання цього Договору, а також засобів зв’язку з цими особами.</w:t>
      </w:r>
    </w:p>
    <w:p w14:paraId="6A56D4B3" w14:textId="77777777" w:rsidR="006529D1" w:rsidRPr="00CF34E8" w:rsidRDefault="003A643D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2.1.1</w:t>
      </w:r>
      <w:r w:rsidR="00CB73F0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 Встановити на </w:t>
      </w:r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евакуаторах, що </w:t>
      </w:r>
      <w:proofErr w:type="spellStart"/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задіюватимуться</w:t>
      </w:r>
      <w:proofErr w:type="spellEnd"/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Стороною-2 для виконання цього Договору, обладнання, призначене для дистанційного ст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еження за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перебуванням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евакуатора, </w:t>
      </w:r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визначення його місцезнаходження в режимі реального часу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та надати </w:t>
      </w:r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Стороні-1 доступ 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до використання цього обладнання.</w:t>
      </w:r>
    </w:p>
    <w:p w14:paraId="202AC8B2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bookmarkStart w:id="3" w:name="n32"/>
      <w:bookmarkEnd w:id="3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Сторона-1 зобов'яз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ується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:</w:t>
      </w:r>
    </w:p>
    <w:p w14:paraId="24621D32" w14:textId="77777777" w:rsidR="001D6E47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2.2.1.</w:t>
      </w:r>
      <w:r w:rsidR="00385F1F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Повідомити Сторону-2 про виклик евакуатора засобами мобільного зв’язку на абонентський номер (0__) ___</w:t>
      </w:r>
      <w:r w:rsidR="00074DC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____. </w:t>
      </w:r>
    </w:p>
    <w:p w14:paraId="6306DA6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2.2.2.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Надати Стороні-2 точну та достовірну інформацію, необхідну для належного виконання зобов’язань за цим Договором.</w:t>
      </w:r>
    </w:p>
    <w:p w14:paraId="18F5C06B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2.2.3.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складання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інспектором з паркування акту огляду та тимчасового затримання транспортного засобу у двох примірниках з детальним описом зовнішніх пошкоджень тимчасово затриманого транспортного засобу.</w:t>
      </w:r>
    </w:p>
    <w:p w14:paraId="26E38D4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lastRenderedPageBreak/>
        <w:t>2.2.4.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надання представнику Сторони-2, що виконуватиме роботи 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транспортного засобу до спеціального майданчика чи стоянки, підписаних актів огляду та тимчасового затримання транспортного засобу. </w:t>
      </w:r>
    </w:p>
    <w:p w14:paraId="02AFD6C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2.2.5.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Повідомити Сторону-2 про адресу та номери телефонів спеціального майданчика чи стоянки, на яку має бути здійснено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транспортного засобу.</w:t>
      </w:r>
    </w:p>
    <w:p w14:paraId="2ECF5F0B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2.3.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Сторона-1 має право:</w:t>
      </w:r>
    </w:p>
    <w:p w14:paraId="647DFF2A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2.3.1.</w:t>
      </w:r>
      <w:r w:rsidR="00BD6FE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Здійснювати контроль за виконанням Стороною-2 умов цього Договору</w:t>
      </w:r>
      <w:r w:rsidR="00BD6FE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вимаг</w:t>
      </w:r>
      <w:r w:rsidR="00BD6FE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ати негайного усунення виявлених порушень, а також одержувати від Сторони-2 інформацію, необхідну для реалізації повноважень, визначених Порядком.</w:t>
      </w:r>
    </w:p>
    <w:p w14:paraId="50B2DAC1" w14:textId="77777777" w:rsidR="00514929" w:rsidRPr="00CF34E8" w:rsidRDefault="00514929" w:rsidP="00514929">
      <w:pPr>
        <w:tabs>
          <w:tab w:val="left" w:pos="360"/>
          <w:tab w:val="left" w:pos="1080"/>
          <w:tab w:val="left" w:pos="144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3. ОБМІН ІНФОРМАЦІЄЮ</w:t>
      </w:r>
    </w:p>
    <w:p w14:paraId="787EF88C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3.1.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Умовою належного виконання Сторонами своїх обов’язків є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взаємне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надання ними оперативної, повної та достовірної інформації, а також документів, необхідних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 цілях цього Договору та Порядку.</w:t>
      </w:r>
    </w:p>
    <w:p w14:paraId="3A121C47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3.2.</w:t>
      </w:r>
      <w:bookmarkStart w:id="4" w:name="_Hlk20968541"/>
      <w:r w:rsidR="00074DC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Обмін інформацією між Сторонами здійснюється уповноваженими представниками Сторони-1 та Сторони-2 в усній формі за допомогою засобів мобільного зв’язку або іншої заздалегідь погодженої технології, що дозволяє використовувати будь-яку IP-мережу як засіб організації та ведення телефонних розмов, передачі зображень, відеозображень у режимі реального часу.</w:t>
      </w:r>
    </w:p>
    <w:p w14:paraId="63D3AEBA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Обмін інформацією може здійснюватися шляхом обміну повідомленнями з погоджених електронних адрес.</w:t>
      </w:r>
    </w:p>
    <w:p w14:paraId="4AE2F4BB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Акти огляду та тимчасового затримання транспортного засобу складаються інспектором з паркування Сторони-1 та підписуються уповноваженим представник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ом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Сторони-2.</w:t>
      </w:r>
    </w:p>
    <w:p w14:paraId="7FD377A1" w14:textId="77777777" w:rsidR="00403685" w:rsidRPr="00CF34E8" w:rsidRDefault="00403685" w:rsidP="004036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3.3. Усе листування між Сторонами здійснюється за поштовими адресами, зазначеними в цьому Договорі. Повернення Стороні поштового відправлення, яке направлялося іншій Стороні, із відміткою про відсутність адресата за вказаною в Договорі </w:t>
      </w:r>
      <w:proofErr w:type="spellStart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адресою</w:t>
      </w:r>
      <w:proofErr w:type="spellEnd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(або </w:t>
      </w:r>
      <w:proofErr w:type="spellStart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адресою</w:t>
      </w:r>
      <w:proofErr w:type="spellEnd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вказаною в письмовому повідомленні про зміну адреси для надсилання кореспонденції, яке було отримане Стороною до відправлення поштового відправлення) або з відміткою про неявку представника Сторони до відділення поштового зв’язку за адресованим йому поштовим відправленням, вважається належним повідомленням іншої Сторони про</w:t>
      </w:r>
      <w:r w:rsidR="006B54F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обставини, які містились у письмовому повідомленні, що містилось у поштовому відправленні, яке повернулось.</w:t>
      </w:r>
    </w:p>
    <w:bookmarkEnd w:id="4"/>
    <w:p w14:paraId="6EA1698D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3.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4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 Сторони зобов'язуються забезпечити нерозголошення інформації, одержаної при виконанні цього Договору, крім випадків, передбачених законодавством України.</w:t>
      </w:r>
    </w:p>
    <w:p w14:paraId="415B2F0C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4. ПОРЯДОК РОЗРАХУНКІВ</w:t>
      </w:r>
    </w:p>
    <w:p w14:paraId="6228BDB1" w14:textId="77777777" w:rsidR="00514929" w:rsidRPr="00CF34E8" w:rsidRDefault="00514929" w:rsidP="001D6E4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4.1. Сторона-2 отримує оплату вартості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послуг 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транспортного засобу до спеціального майданчика чи стоянки від особи, яка керувала транспортним засобом на момент учинення правопорушення, або відповідальної особи, зазначеної в частині першій статті 14</w:t>
      </w:r>
      <w:r w:rsidR="009E442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-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2 Кодексу України про адміністративні правопорушення, або особи, яка ввезла </w:t>
      </w:r>
      <w:r w:rsidR="001D6E47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затриманий транспортний засіб на територію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України,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свій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банківський рахунок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50022370" w14:textId="77777777" w:rsidR="00CA464D" w:rsidRPr="00CF34E8" w:rsidRDefault="00514929" w:rsidP="00CA464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4.2. Розмір плати за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EA0E0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спеціальний майданчик чи стоянку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тимчасово затриманих транспортних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засобів 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згідно Порядку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визначається </w:t>
      </w:r>
      <w:r w:rsidR="004A7A6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самостійно Стороною-2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відповідно до законодавства України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 Стор</w:t>
      </w:r>
      <w:r w:rsidR="004A7A6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на-2 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несе відповідальність за встановлення розміру плати за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затриманих транспортних засобів на спеціальний майданчик чи стоянку.</w:t>
      </w:r>
    </w:p>
    <w:p w14:paraId="7D166E5A" w14:textId="77777777" w:rsidR="00A63235" w:rsidRDefault="00A63235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60947DC3" w14:textId="77777777" w:rsidR="00A63235" w:rsidRDefault="00A63235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3BA9807A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lastRenderedPageBreak/>
        <w:t>5. ВІДПОВІДАЛЬНІСТЬ СТОРІН</w:t>
      </w:r>
    </w:p>
    <w:p w14:paraId="70B28B9A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5.1. У випадку порушення своїх зобов’язань за цим Договором Сторони несуть відповідальність відповідно до цього Договору та законодавства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України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</w:t>
      </w:r>
    </w:p>
    <w:p w14:paraId="0CA2977F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5.2. Сторони звільняються від відповідальності за невиконання або неналежне виконання зобов’язань за цим Договором, якщо це невиконання було наслідком дії обставин непереборної сили (форс-мажор) таких як: стихійні лиха, пожежі, повені, землетруси, війна, блокада, окупація, акти або закони, видані державними органами.</w:t>
      </w:r>
    </w:p>
    <w:p w14:paraId="549AA30D" w14:textId="77777777" w:rsidR="00514929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Сторона,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яка не має можливості забезпечити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виконання зобов'язань за цим Договором у зв'язку з настанням форс-мажорних обставин, зобов'язана негайно повідомити іншу Сторону, а також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упродовж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15-ти календарних днів із дня настання цих обставин надати іншій Стороні повідомлення установленої форми, видане відповідною торгово-промисловою палатою, з вказівкою наявності зазначених вище подій, дати їх настання і тривалості. Неповідомлення або несвоєчасне повідомлення про настання форс-мажорних обставин позбавляє Сторону права посилатися на них як на підставу, що звільняє від відповідальності за невиконання зобов'язань. </w:t>
      </w:r>
    </w:p>
    <w:p w14:paraId="4B6E013D" w14:textId="77777777" w:rsidR="00A22895" w:rsidRDefault="001D6E47" w:rsidP="00A228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5.3. </w:t>
      </w:r>
      <w:r w:rsidR="00C72744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Сторона-2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несе повну матеріальну відповідальність за транспорт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і засоби, що доставляються (транспортуються) 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місце зберігання, за пошкодження та/або знищення таких транспортних засобів при їх завантаженні, 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фіксаці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ї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доставленні (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транспортуванн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і) н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а спеціальний майданчик чи стоянку та 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їх 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розвантаженн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і.</w:t>
      </w:r>
    </w:p>
    <w:p w14:paraId="563260FE" w14:textId="77777777" w:rsidR="00A22895" w:rsidRDefault="00A22895" w:rsidP="00A228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 випадку заподіяння будь-якої шкоди </w:t>
      </w:r>
      <w:r w:rsidR="00C72744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 вини Сторони-2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 процесі виконання цього Д</w:t>
      </w:r>
      <w:r w:rsidR="00C72744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оговору, Сторона-2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зобов’язується у повному обсязі відшкодувати завдані збитки.</w:t>
      </w:r>
    </w:p>
    <w:p w14:paraId="65BFD653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6. ПОРЯДОК ВИРІШЕННЯ СПОРІВ</w:t>
      </w:r>
    </w:p>
    <w:p w14:paraId="0B8E1721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6.1. Усі спори та розбіжності, які можуть виникнути між Сторонами при виконанні цього Договору, вирішуються шляхом переговорів.</w:t>
      </w:r>
    </w:p>
    <w:p w14:paraId="651A12D2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6.2. У разі якщо Сторони в результаті переговорів не змогли досягти згоди щодо розбіжностей, а також у разі якщо одна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Сторін ухиляється від проведення переговорів, спір вирішується в порядку, встановленому законодавством</w:t>
      </w:r>
      <w:r w:rsidR="006D5BF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України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3450E73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6.3. Спори, пов’язані зі шкодою, що заподіяна тимчасово затриманому транспортному засобу під час його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стоянку, вирішуються в порядку, встановленому законодавством</w:t>
      </w:r>
      <w:r w:rsidR="006D5BF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України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1EC31C86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7. СТРОК ДІЇ ДОГОВОРУ</w:t>
      </w:r>
    </w:p>
    <w:p w14:paraId="3E29F79A" w14:textId="77777777" w:rsidR="007E0AAF" w:rsidRPr="00CF34E8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7.1. Цей Договір діє з </w:t>
      </w:r>
      <w:r w:rsidR="00B16893" w:rsidRPr="003C6695">
        <w:rPr>
          <w:rFonts w:ascii="Times New Roman" w:eastAsia="Times New Roman" w:hAnsi="Times New Roman" w:cs="Times New Roman"/>
          <w:sz w:val="25"/>
          <w:szCs w:val="25"/>
          <w:lang w:eastAsia="ar-SA"/>
        </w:rPr>
        <w:t>____________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до 3</w:t>
      </w:r>
      <w:r w:rsidR="00D9188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D9188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12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.2022.</w:t>
      </w:r>
    </w:p>
    <w:p w14:paraId="6B0CAE40" w14:textId="77777777" w:rsidR="007E0AAF" w:rsidRPr="00CF34E8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7.2. Цей Договір може бути припинений з підстав, </w:t>
      </w:r>
      <w:r w:rsidR="00A6323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передбачених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цим Договором та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законодавством України. </w:t>
      </w:r>
    </w:p>
    <w:p w14:paraId="6085CF40" w14:textId="77777777" w:rsidR="007E0AAF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Сторона-1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має право в односторонньому порядку розірвати Договір шляхом здійснення письмового повідомлення Стороні-2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 5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календарних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днів у разі невиконання чи неналежного виконання Стороною-2 умов цього Договору.</w:t>
      </w:r>
    </w:p>
    <w:p w14:paraId="086CA9CA" w14:textId="77777777" w:rsidR="007E0AAF" w:rsidRPr="00CF34E8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7.3. Строк дії Договору може бути продовжений шляхом укладення додаткової угоди.</w:t>
      </w:r>
    </w:p>
    <w:p w14:paraId="4BBA4E33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8. ПРИКІНЦЕВІ ПОЛОЖЕННЯ</w:t>
      </w:r>
    </w:p>
    <w:p w14:paraId="4556CD9F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8.1.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Договір складено у двох оригінальних примірниках, по одному для кожної Сторони.</w:t>
      </w:r>
    </w:p>
    <w:p w14:paraId="2E1B3776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8.2.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 випадках, не передбачених Договором, Сторони керуються законодавством.</w:t>
      </w:r>
    </w:p>
    <w:p w14:paraId="652B7684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8.3.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Усі зміни та доповнення до Договору допускаються за взаємною письмовою згодою Сторін.</w:t>
      </w:r>
    </w:p>
    <w:p w14:paraId="4F6E9F30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4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 зобов’язуються негайно, але не пізніше 5 робочих днів з дати настання відповідних змін, письмово повідомляти одна одну про зміну статусу платника податків, адрес та банківських реквізитів, інших змін, що можуть вплинути на виконання зобов’язань за Договором. У разі ненадання в установлений строк Стороною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lastRenderedPageBreak/>
        <w:t>повідомлення про зміну адреси, кореспонденція, надіслана на адресу Сторони, зазначену в цьому Договорі, вважається надісланою належним чином.</w:t>
      </w:r>
    </w:p>
    <w:p w14:paraId="61DDCA3B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</w:t>
      </w:r>
      <w:r w:rsidR="00CE00BB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Сторони засвідчують та гарантують, що їх діяльність (діяльність їх представників та посадових осіб) відповідає вимогам законодавства України.</w:t>
      </w:r>
    </w:p>
    <w:p w14:paraId="14A41274" w14:textId="77777777" w:rsidR="00514929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6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Кожна </w:t>
      </w:r>
      <w:r w:rsidR="00F36EC4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Сторін Договору стверджує, що особи, які його підписують від імені Сторін, мають всі передбачені законодавством України та їх установчими документами повноваження на здійснення представництва від імені Сторони без будь-яких обмежень та мають право на підписання цього Договору.</w:t>
      </w:r>
    </w:p>
    <w:p w14:paraId="75649785" w14:textId="77777777" w:rsidR="00CF34E8" w:rsidRDefault="00CF34E8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2F15D00A" w14:textId="77777777" w:rsidR="00CF34E8" w:rsidRDefault="00CF34E8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72DAD9E2" w14:textId="77777777" w:rsidR="00CF34E8" w:rsidRPr="00CF34E8" w:rsidRDefault="00CF34E8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50E5B387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172528C6" w14:textId="77777777" w:rsidR="00514929" w:rsidRPr="00CF34E8" w:rsidRDefault="00514929" w:rsidP="00514929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9. МІСЦЕЗНАХОДЖЕННЯ ТА РЕКВІЗИТИ СТОРІН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857"/>
      </w:tblGrid>
      <w:tr w:rsidR="00514929" w:rsidRPr="00CF34E8" w14:paraId="4B7D189F" w14:textId="77777777" w:rsidTr="00075E32">
        <w:trPr>
          <w:trHeight w:val="4334"/>
        </w:trPr>
        <w:tc>
          <w:tcPr>
            <w:tcW w:w="4927" w:type="dxa"/>
          </w:tcPr>
          <w:p w14:paraId="0799E888" w14:textId="77777777" w:rsidR="00514929" w:rsidRPr="00CF34E8" w:rsidRDefault="00514929" w:rsidP="00FB6E41">
            <w:pPr>
              <w:spacing w:after="0" w:line="240" w:lineRule="auto"/>
              <w:ind w:right="-1" w:firstLine="567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67A7084" w14:textId="77777777" w:rsidR="00514929" w:rsidRPr="00CF34E8" w:rsidRDefault="00514929" w:rsidP="00FB6E4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Сторона-1</w:t>
            </w:r>
          </w:p>
          <w:p w14:paraId="123B39E5" w14:textId="77777777" w:rsidR="00514929" w:rsidRPr="00CF34E8" w:rsidRDefault="00514929" w:rsidP="00FB6E41">
            <w:pPr>
              <w:tabs>
                <w:tab w:val="left" w:pos="63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Департамент транспортної інфраструктури виконавчого органу Київської міської ради (Київської міської державної адміністрації)</w:t>
            </w:r>
            <w:r w:rsidRPr="00CF34E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ab/>
            </w:r>
          </w:p>
          <w:p w14:paraId="0528B3AD" w14:textId="77777777" w:rsidR="007B0F9B" w:rsidRPr="00CF34E8" w:rsidRDefault="00514929" w:rsidP="00FB6E41">
            <w:pPr>
              <w:tabs>
                <w:tab w:val="left" w:pos="635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Місцезнаходження: 01030, м. Київ, </w:t>
            </w:r>
          </w:p>
          <w:p w14:paraId="0581B125" w14:textId="77777777" w:rsidR="00514929" w:rsidRPr="00CF34E8" w:rsidRDefault="00514929" w:rsidP="00FB6E41">
            <w:pPr>
              <w:tabs>
                <w:tab w:val="left" w:pos="635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Леонтовича, 6</w:t>
            </w:r>
          </w:p>
          <w:p w14:paraId="5B757BE2" w14:textId="77777777" w:rsidR="00514929" w:rsidRPr="00CF34E8" w:rsidRDefault="00514929" w:rsidP="00FB6E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Код </w:t>
            </w:r>
            <w:r w:rsidR="007B4627"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за </w:t>
            </w: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ЄДРПОУ 37405284</w:t>
            </w: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ab/>
            </w:r>
          </w:p>
          <w:p w14:paraId="451E63B8" w14:textId="77777777" w:rsidR="00D91887" w:rsidRPr="00D91887" w:rsidRDefault="00514929" w:rsidP="00D91887">
            <w:pPr>
              <w:tabs>
                <w:tab w:val="left" w:pos="6387"/>
              </w:tabs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р/р </w:t>
            </w:r>
            <w:r w:rsidR="00D91887" w:rsidRPr="00D9188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UA</w:t>
            </w:r>
            <w:r w:rsidR="00D91887" w:rsidRPr="00D9188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778201720344220001000077833 </w:t>
            </w:r>
          </w:p>
          <w:p w14:paraId="39E462C9" w14:textId="77777777" w:rsidR="00D91887" w:rsidRPr="00D91887" w:rsidRDefault="00D91887" w:rsidP="00D91887">
            <w:pPr>
              <w:tabs>
                <w:tab w:val="left" w:pos="6387"/>
              </w:tabs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D91887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 ГУ ДКСУ у м. Києві</w:t>
            </w:r>
          </w:p>
          <w:p w14:paraId="09AE83CD" w14:textId="77777777" w:rsidR="00D91887" w:rsidRPr="003C6695" w:rsidRDefault="00D91887" w:rsidP="00D91887">
            <w:pPr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D91887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МФО 820</w:t>
            </w:r>
            <w:r w:rsidRPr="003C669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172</w:t>
            </w:r>
          </w:p>
          <w:p w14:paraId="07030D98" w14:textId="77777777" w:rsidR="000707D6" w:rsidRPr="003C6695" w:rsidRDefault="000707D6" w:rsidP="00FB6E4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1B2D2396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>Заступник директора</w:t>
            </w:r>
            <w:r w:rsidR="00D91887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 </w:t>
            </w: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Департаменту – начальник управління </w:t>
            </w:r>
            <w:r w:rsidR="00D91887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економічного забезпечення та інвестицій </w:t>
            </w: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Департаменту транспортної інфраструктури виконавчого органу Київської міської ради (Київської міської державної адміністрації)    </w:t>
            </w:r>
          </w:p>
          <w:p w14:paraId="2DBB0124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</w:pPr>
          </w:p>
          <w:p w14:paraId="7A279F23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hAnsi="Times New Roman" w:cs="Times New Roman"/>
                <w:b/>
                <w:sz w:val="25"/>
                <w:szCs w:val="25"/>
              </w:rPr>
              <w:t>________________</w:t>
            </w:r>
            <w:r w:rsidR="00D91887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___Віталій ОСЬМАК</w:t>
            </w:r>
          </w:p>
          <w:p w14:paraId="5D10F27B" w14:textId="77777777" w:rsidR="00514929" w:rsidRPr="00CF34E8" w:rsidRDefault="00514929" w:rsidP="00FB6E4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4927" w:type="dxa"/>
          </w:tcPr>
          <w:p w14:paraId="6E3340C2" w14:textId="77777777" w:rsidR="00514929" w:rsidRPr="00CF34E8" w:rsidRDefault="00514929" w:rsidP="007B0F9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F4837C8" w14:textId="77777777" w:rsidR="00514929" w:rsidRPr="00CF34E8" w:rsidRDefault="00514929" w:rsidP="007B0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Сторона-2</w:t>
            </w:r>
          </w:p>
          <w:p w14:paraId="5090BD4F" w14:textId="77777777" w:rsidR="00514929" w:rsidRPr="00CF34E8" w:rsidRDefault="00514929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5BBB6EBE" w14:textId="77777777" w:rsidR="00514929" w:rsidRPr="00CF34E8" w:rsidRDefault="00514929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40945035" w14:textId="77777777" w:rsidR="00B2727D" w:rsidRPr="00CF34E8" w:rsidRDefault="00B2727D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14D5CB49" w14:textId="77777777" w:rsidR="00514929" w:rsidRPr="00CF34E8" w:rsidRDefault="00514929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68E474AD" w14:textId="77777777" w:rsidR="00514929" w:rsidRPr="00CF34E8" w:rsidRDefault="00514929" w:rsidP="007B0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Місцезнаходження: </w:t>
            </w:r>
          </w:p>
          <w:p w14:paraId="1F5D03CA" w14:textId="77777777" w:rsidR="00514929" w:rsidRPr="00CF34E8" w:rsidRDefault="00514929" w:rsidP="007B0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4E672849" w14:textId="77777777" w:rsidR="00514929" w:rsidRPr="00CF34E8" w:rsidRDefault="00514929" w:rsidP="007B0F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Код </w:t>
            </w:r>
            <w:r w:rsidR="007B0F9B"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за </w:t>
            </w: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ЄДРПОУ </w:t>
            </w:r>
          </w:p>
          <w:p w14:paraId="6681526E" w14:textId="77777777" w:rsidR="00514929" w:rsidRPr="00CF34E8" w:rsidRDefault="00514929" w:rsidP="007B0F9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F34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р/р в </w:t>
            </w:r>
          </w:p>
          <w:p w14:paraId="0A4444F8" w14:textId="77777777" w:rsidR="00514929" w:rsidRPr="00CF34E8" w:rsidRDefault="00514929" w:rsidP="007B0F9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F34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МФО Інд. Податковий номер </w:t>
            </w:r>
          </w:p>
          <w:p w14:paraId="78168CFF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142C079A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782C673F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5A81E6F4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4485FD46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63525014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67D6ED73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3B603AFB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75C37FBB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68080CE3" w14:textId="77777777" w:rsidR="00D91887" w:rsidRDefault="00D91887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17E3464C" w14:textId="77777777" w:rsidR="00514929" w:rsidRPr="00CF34E8" w:rsidRDefault="00514929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F34E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________________________________</w:t>
            </w:r>
          </w:p>
          <w:p w14:paraId="050C7F52" w14:textId="77777777" w:rsidR="00514929" w:rsidRPr="00CF34E8" w:rsidRDefault="00514929" w:rsidP="007B0F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</w:tr>
    </w:tbl>
    <w:p w14:paraId="19266F92" w14:textId="77777777" w:rsidR="005A1122" w:rsidRPr="00CF34E8" w:rsidRDefault="005A1122" w:rsidP="000707D6">
      <w:pPr>
        <w:rPr>
          <w:rFonts w:ascii="Times New Roman" w:hAnsi="Times New Roman" w:cs="Times New Roman"/>
          <w:sz w:val="25"/>
          <w:szCs w:val="25"/>
          <w:lang w:val="uk-UA"/>
        </w:rPr>
      </w:pPr>
    </w:p>
    <w:sectPr w:rsidR="005A1122" w:rsidRPr="00CF34E8" w:rsidSect="007B0F9B">
      <w:headerReference w:type="default" r:id="rId7"/>
      <w:footerReference w:type="default" r:id="rId8"/>
      <w:pgSz w:w="11906" w:h="16838"/>
      <w:pgMar w:top="567" w:right="567" w:bottom="709" w:left="1701" w:header="709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F7B7F" w14:textId="77777777" w:rsidR="00AC0928" w:rsidRDefault="00AC0928">
      <w:pPr>
        <w:spacing w:after="0" w:line="240" w:lineRule="auto"/>
      </w:pPr>
      <w:r>
        <w:separator/>
      </w:r>
    </w:p>
  </w:endnote>
  <w:endnote w:type="continuationSeparator" w:id="0">
    <w:p w14:paraId="3E03943E" w14:textId="77777777" w:rsidR="00AC0928" w:rsidRDefault="00AC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AE667" w14:textId="77777777" w:rsidR="007B0F9B" w:rsidRDefault="007B0F9B">
    <w:pPr>
      <w:pStyle w:val="a5"/>
      <w:jc w:val="center"/>
    </w:pPr>
  </w:p>
  <w:p w14:paraId="1E75DFCD" w14:textId="77777777" w:rsidR="00F4359F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7D3A0" w14:textId="77777777" w:rsidR="00AC0928" w:rsidRDefault="00AC0928">
      <w:pPr>
        <w:spacing w:after="0" w:line="240" w:lineRule="auto"/>
      </w:pPr>
      <w:r>
        <w:separator/>
      </w:r>
    </w:p>
  </w:footnote>
  <w:footnote w:type="continuationSeparator" w:id="0">
    <w:p w14:paraId="55A8B85C" w14:textId="77777777" w:rsidR="00AC0928" w:rsidRDefault="00AC0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799163"/>
      <w:docPartObj>
        <w:docPartGallery w:val="Page Numbers (Top of Page)"/>
        <w:docPartUnique/>
      </w:docPartObj>
    </w:sdtPr>
    <w:sdtEndPr>
      <w:rPr>
        <w:b/>
        <w:sz w:val="18"/>
        <w:szCs w:val="18"/>
      </w:rPr>
    </w:sdtEndPr>
    <w:sdtContent>
      <w:p w14:paraId="337E853E" w14:textId="77777777" w:rsidR="007B0F9B" w:rsidRPr="007B0F9B" w:rsidRDefault="006B457F">
        <w:pPr>
          <w:pStyle w:val="a3"/>
          <w:jc w:val="center"/>
          <w:rPr>
            <w:b/>
            <w:sz w:val="18"/>
            <w:szCs w:val="18"/>
          </w:rPr>
        </w:pPr>
        <w:r w:rsidRPr="007B0F9B">
          <w:rPr>
            <w:b/>
            <w:sz w:val="18"/>
            <w:szCs w:val="18"/>
          </w:rPr>
          <w:fldChar w:fldCharType="begin"/>
        </w:r>
        <w:r w:rsidR="007B0F9B" w:rsidRPr="007B0F9B">
          <w:rPr>
            <w:b/>
            <w:sz w:val="18"/>
            <w:szCs w:val="18"/>
          </w:rPr>
          <w:instrText>PAGE   \* MERGEFORMAT</w:instrText>
        </w:r>
        <w:r w:rsidRPr="007B0F9B">
          <w:rPr>
            <w:b/>
            <w:sz w:val="18"/>
            <w:szCs w:val="18"/>
          </w:rPr>
          <w:fldChar w:fldCharType="separate"/>
        </w:r>
        <w:r w:rsidR="00B16893">
          <w:rPr>
            <w:b/>
            <w:noProof/>
            <w:sz w:val="18"/>
            <w:szCs w:val="18"/>
          </w:rPr>
          <w:t>5</w:t>
        </w:r>
        <w:r w:rsidRPr="007B0F9B">
          <w:rPr>
            <w:b/>
            <w:sz w:val="18"/>
            <w:szCs w:val="18"/>
          </w:rPr>
          <w:fldChar w:fldCharType="end"/>
        </w:r>
      </w:p>
    </w:sdtContent>
  </w:sdt>
  <w:p w14:paraId="17CA6A0D" w14:textId="77777777" w:rsidR="00F4359F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29"/>
    <w:rsid w:val="0005048A"/>
    <w:rsid w:val="000707D6"/>
    <w:rsid w:val="00074DCC"/>
    <w:rsid w:val="00075E32"/>
    <w:rsid w:val="000B0AF9"/>
    <w:rsid w:val="000C4327"/>
    <w:rsid w:val="001115FA"/>
    <w:rsid w:val="00160E82"/>
    <w:rsid w:val="0018641F"/>
    <w:rsid w:val="001A1C4E"/>
    <w:rsid w:val="001A7849"/>
    <w:rsid w:val="001C1D02"/>
    <w:rsid w:val="001D6E47"/>
    <w:rsid w:val="001F0ACF"/>
    <w:rsid w:val="0020010C"/>
    <w:rsid w:val="002107A4"/>
    <w:rsid w:val="002513D2"/>
    <w:rsid w:val="002929F4"/>
    <w:rsid w:val="002A045E"/>
    <w:rsid w:val="002A2E0C"/>
    <w:rsid w:val="002A487A"/>
    <w:rsid w:val="002C266F"/>
    <w:rsid w:val="002C7F72"/>
    <w:rsid w:val="00307796"/>
    <w:rsid w:val="00317E56"/>
    <w:rsid w:val="0034196E"/>
    <w:rsid w:val="00385F1F"/>
    <w:rsid w:val="003A643D"/>
    <w:rsid w:val="003C6695"/>
    <w:rsid w:val="00403685"/>
    <w:rsid w:val="00475B7C"/>
    <w:rsid w:val="004A7A65"/>
    <w:rsid w:val="00514929"/>
    <w:rsid w:val="0059145B"/>
    <w:rsid w:val="005A1122"/>
    <w:rsid w:val="005A30A3"/>
    <w:rsid w:val="005A5ACE"/>
    <w:rsid w:val="005E12C7"/>
    <w:rsid w:val="00632341"/>
    <w:rsid w:val="00645DB8"/>
    <w:rsid w:val="006529D1"/>
    <w:rsid w:val="006657C0"/>
    <w:rsid w:val="00692640"/>
    <w:rsid w:val="006B457F"/>
    <w:rsid w:val="006B54F2"/>
    <w:rsid w:val="006D5BF2"/>
    <w:rsid w:val="00733320"/>
    <w:rsid w:val="00770E82"/>
    <w:rsid w:val="007857FB"/>
    <w:rsid w:val="00797EC9"/>
    <w:rsid w:val="007A0244"/>
    <w:rsid w:val="007B0F9B"/>
    <w:rsid w:val="007B4627"/>
    <w:rsid w:val="007E0AAF"/>
    <w:rsid w:val="00825875"/>
    <w:rsid w:val="00827AA6"/>
    <w:rsid w:val="00841528"/>
    <w:rsid w:val="00873C19"/>
    <w:rsid w:val="008A21DB"/>
    <w:rsid w:val="00912636"/>
    <w:rsid w:val="009175EC"/>
    <w:rsid w:val="009B5169"/>
    <w:rsid w:val="009C5C4A"/>
    <w:rsid w:val="009D356A"/>
    <w:rsid w:val="009E442C"/>
    <w:rsid w:val="00A22895"/>
    <w:rsid w:val="00A63235"/>
    <w:rsid w:val="00AC0928"/>
    <w:rsid w:val="00AF004E"/>
    <w:rsid w:val="00AF67D5"/>
    <w:rsid w:val="00B16893"/>
    <w:rsid w:val="00B2727D"/>
    <w:rsid w:val="00B37E6E"/>
    <w:rsid w:val="00B42F42"/>
    <w:rsid w:val="00BB2310"/>
    <w:rsid w:val="00BC5389"/>
    <w:rsid w:val="00BD55DB"/>
    <w:rsid w:val="00BD6FEC"/>
    <w:rsid w:val="00C225AA"/>
    <w:rsid w:val="00C345F7"/>
    <w:rsid w:val="00C6143B"/>
    <w:rsid w:val="00C72744"/>
    <w:rsid w:val="00CA464D"/>
    <w:rsid w:val="00CB73F0"/>
    <w:rsid w:val="00CE00BB"/>
    <w:rsid w:val="00CF34E8"/>
    <w:rsid w:val="00D05103"/>
    <w:rsid w:val="00D25DB1"/>
    <w:rsid w:val="00D91887"/>
    <w:rsid w:val="00DA671F"/>
    <w:rsid w:val="00DE655C"/>
    <w:rsid w:val="00DF18FC"/>
    <w:rsid w:val="00DF1FDE"/>
    <w:rsid w:val="00E00A43"/>
    <w:rsid w:val="00E540E6"/>
    <w:rsid w:val="00EA0E0A"/>
    <w:rsid w:val="00EF437E"/>
    <w:rsid w:val="00F36EC4"/>
    <w:rsid w:val="00F610C0"/>
    <w:rsid w:val="00F9663D"/>
    <w:rsid w:val="00FC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81A6"/>
  <w15:docId w15:val="{9BBB6202-6DDA-4E06-904D-1E8D2CE8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929"/>
    <w:pPr>
      <w:spacing w:after="160" w:line="259" w:lineRule="auto"/>
      <w:ind w:firstLine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9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4929"/>
    <w:rPr>
      <w:lang w:val="ru-RU"/>
    </w:rPr>
  </w:style>
  <w:style w:type="paragraph" w:styleId="a5">
    <w:name w:val="footer"/>
    <w:basedOn w:val="a"/>
    <w:link w:val="a6"/>
    <w:uiPriority w:val="99"/>
    <w:unhideWhenUsed/>
    <w:rsid w:val="005149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4929"/>
    <w:rPr>
      <w:lang w:val="ru-RU"/>
    </w:rPr>
  </w:style>
  <w:style w:type="paragraph" w:customStyle="1" w:styleId="rvps2">
    <w:name w:val="rvps2"/>
    <w:basedOn w:val="a"/>
    <w:rsid w:val="00AF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37">
    <w:name w:val="rvts37"/>
    <w:basedOn w:val="a0"/>
    <w:rsid w:val="00AF67D5"/>
  </w:style>
  <w:style w:type="paragraph" w:styleId="a7">
    <w:name w:val="Normal (Web)"/>
    <w:basedOn w:val="a"/>
    <w:uiPriority w:val="99"/>
    <w:semiHidden/>
    <w:unhideWhenUsed/>
    <w:rsid w:val="00652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6529D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6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689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353D5-7C95-45ED-B2D3-B1D47E2F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9484</Words>
  <Characters>5407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2022-08-25T13:14:00Z</cp:lastPrinted>
  <dcterms:created xsi:type="dcterms:W3CDTF">2022-08-26T07:05:00Z</dcterms:created>
  <dcterms:modified xsi:type="dcterms:W3CDTF">2022-08-26T07:05:00Z</dcterms:modified>
</cp:coreProperties>
</file>