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F" w:rsidRDefault="00E9714F" w:rsidP="00E971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9714F" w:rsidRDefault="00E9714F" w:rsidP="00E971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14F" w:rsidRPr="00A60672" w:rsidRDefault="00E9714F" w:rsidP="00E971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E9714F" w:rsidRDefault="00E9714F" w:rsidP="00E971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державної служби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 </w:t>
      </w:r>
      <w:r>
        <w:rPr>
          <w:rStyle w:val="1"/>
          <w:rFonts w:eastAsiaTheme="minorHAnsi"/>
          <w:sz w:val="28"/>
          <w:szCs w:val="28"/>
        </w:rPr>
        <w:t>головного</w:t>
      </w:r>
      <w:r w:rsidRPr="00E24EFE">
        <w:rPr>
          <w:rStyle w:val="1"/>
          <w:rFonts w:eastAsiaTheme="minorHAnsi"/>
          <w:sz w:val="28"/>
          <w:szCs w:val="28"/>
        </w:rPr>
        <w:t xml:space="preserve"> спеціаліста відділу фінансово-економічного забезпечення управління </w:t>
      </w:r>
      <w:r>
        <w:rPr>
          <w:rStyle w:val="1"/>
          <w:rFonts w:eastAsiaTheme="minorHAnsi"/>
          <w:sz w:val="28"/>
          <w:szCs w:val="28"/>
        </w:rPr>
        <w:t xml:space="preserve">з </w:t>
      </w:r>
      <w:r w:rsidRPr="00E24EFE">
        <w:rPr>
          <w:rStyle w:val="1"/>
          <w:rFonts w:eastAsiaTheme="minorHAnsi"/>
          <w:sz w:val="28"/>
          <w:szCs w:val="28"/>
        </w:rPr>
        <w:t>фінансов</w:t>
      </w:r>
      <w:r>
        <w:rPr>
          <w:rStyle w:val="1"/>
          <w:rFonts w:eastAsiaTheme="minorHAnsi"/>
          <w:sz w:val="28"/>
          <w:szCs w:val="28"/>
        </w:rPr>
        <w:t>о-економічних питань</w:t>
      </w:r>
    </w:p>
    <w:p w:rsidR="00E9714F" w:rsidRPr="00A60672" w:rsidRDefault="00E9714F" w:rsidP="00E971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E9714F" w:rsidRPr="00A60672" w:rsidRDefault="00E9714F" w:rsidP="00E971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E9714F" w:rsidRPr="00A60672" w:rsidRDefault="00E9714F" w:rsidP="00E971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E9714F" w:rsidRPr="00A60672" w:rsidTr="00401F6C">
        <w:tc>
          <w:tcPr>
            <w:tcW w:w="9570" w:type="dxa"/>
            <w:gridSpan w:val="4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9714F" w:rsidRPr="00A60672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14F" w:rsidRPr="00DC4867" w:rsidTr="00401F6C">
        <w:trPr>
          <w:trHeight w:val="2429"/>
        </w:trPr>
        <w:tc>
          <w:tcPr>
            <w:tcW w:w="2518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</w:tcPr>
          <w:p w:rsidR="00E9714F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Головний</w:t>
            </w:r>
            <w:r w:rsidRPr="00E24EFE">
              <w:rPr>
                <w:rStyle w:val="1"/>
                <w:rFonts w:eastAsiaTheme="minorHAnsi"/>
                <w:sz w:val="28"/>
                <w:szCs w:val="28"/>
              </w:rPr>
              <w:t xml:space="preserve"> спеціаліст відділу фінансово-економічного забезпечення управління </w:t>
            </w:r>
            <w:r>
              <w:rPr>
                <w:rStyle w:val="1"/>
                <w:rFonts w:eastAsiaTheme="minorHAnsi"/>
                <w:sz w:val="28"/>
                <w:szCs w:val="28"/>
              </w:rPr>
              <w:t xml:space="preserve">з </w:t>
            </w:r>
            <w:r w:rsidRPr="00E24EFE">
              <w:rPr>
                <w:rStyle w:val="1"/>
                <w:rFonts w:eastAsiaTheme="minorHAnsi"/>
                <w:sz w:val="28"/>
                <w:szCs w:val="28"/>
              </w:rPr>
              <w:t>фінансов</w:t>
            </w:r>
            <w:r>
              <w:rPr>
                <w:rStyle w:val="1"/>
                <w:rFonts w:eastAsiaTheme="minorHAnsi"/>
                <w:sz w:val="28"/>
                <w:szCs w:val="28"/>
              </w:rPr>
              <w:t>о-економічних питань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управління, відділ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посадової інструкції:</w:t>
            </w:r>
          </w:p>
          <w:p w:rsidR="00E9714F" w:rsidRPr="008B36DC" w:rsidRDefault="00E9714F" w:rsidP="00401F6C">
            <w:pPr>
              <w:widowControl w:val="0"/>
              <w:tabs>
                <w:tab w:val="left" w:pos="1399"/>
              </w:tabs>
              <w:jc w:val="both"/>
              <w:rPr>
                <w:lang w:val="uk-UA"/>
              </w:rPr>
            </w:pPr>
            <w:r>
              <w:rPr>
                <w:rStyle w:val="Bodytext2"/>
                <w:rFonts w:eastAsia="Calibri"/>
              </w:rPr>
              <w:t>1. Систематизує інформацію, щодо стану підприємств транспорту в сфері капітального будівництва та ремонтів об’єктів транспортної інфраструктури, визначення й розробки концепції та перспектив розвитку цього напрямку.</w:t>
            </w:r>
          </w:p>
          <w:p w:rsidR="00E9714F" w:rsidRPr="00E1214E" w:rsidRDefault="00E9714F" w:rsidP="00401F6C">
            <w:pPr>
              <w:widowControl w:val="0"/>
              <w:tabs>
                <w:tab w:val="left" w:pos="139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Style w:val="Bodytext2"/>
                <w:rFonts w:eastAsia="Calibri"/>
              </w:rPr>
              <w:t>2. Аналізує та контролює хід виконання Програми економічного і соціального розвитку м. Києва та готує інформацію для надання Департаменту економіки та інвестицій та Департаменту фінансів.</w:t>
            </w:r>
          </w:p>
          <w:p w:rsidR="00E9714F" w:rsidRDefault="00E9714F" w:rsidP="00401F6C">
            <w:pPr>
              <w:widowControl w:val="0"/>
              <w:tabs>
                <w:tab w:val="left" w:pos="1399"/>
              </w:tabs>
              <w:jc w:val="both"/>
            </w:pPr>
            <w:r>
              <w:rPr>
                <w:rStyle w:val="Bodytext2"/>
                <w:rFonts w:eastAsia="Calibri"/>
              </w:rPr>
              <w:t>3. Щомісячно складає звіт про виконання програми капітальних вкладень.</w:t>
            </w:r>
          </w:p>
          <w:p w:rsidR="00E9714F" w:rsidRDefault="00E9714F" w:rsidP="00401F6C">
            <w:pPr>
              <w:widowControl w:val="0"/>
              <w:tabs>
                <w:tab w:val="left" w:pos="1399"/>
              </w:tabs>
              <w:jc w:val="both"/>
            </w:pPr>
            <w:r>
              <w:rPr>
                <w:rStyle w:val="Bodytext2"/>
                <w:rFonts w:eastAsia="Calibri"/>
              </w:rPr>
              <w:t>4. Щоквартально складає звіт про виконання завдань та заходів Програми економічного та соціального розвитку м. Києва</w:t>
            </w:r>
          </w:p>
          <w:p w:rsidR="00E9714F" w:rsidRDefault="00E9714F" w:rsidP="00401F6C">
            <w:pPr>
              <w:widowControl w:val="0"/>
              <w:tabs>
                <w:tab w:val="left" w:pos="1399"/>
              </w:tabs>
              <w:jc w:val="both"/>
              <w:rPr>
                <w:rStyle w:val="Bodytext2"/>
                <w:rFonts w:eastAsia="Calibri"/>
              </w:rPr>
            </w:pPr>
            <w:r>
              <w:rPr>
                <w:rStyle w:val="Bodytext2"/>
                <w:rFonts w:eastAsia="Calibri"/>
              </w:rPr>
              <w:t>5. Опрацьовує листи, звернення та заяви, що надійшли до відділу.</w:t>
            </w:r>
          </w:p>
          <w:p w:rsidR="00E9714F" w:rsidRDefault="00E9714F" w:rsidP="00401F6C">
            <w:pPr>
              <w:widowControl w:val="0"/>
              <w:tabs>
                <w:tab w:val="left" w:pos="1399"/>
              </w:tabs>
              <w:jc w:val="both"/>
              <w:rPr>
                <w:rStyle w:val="Bodytext2"/>
                <w:rFonts w:eastAsia="Calibri"/>
              </w:rPr>
            </w:pPr>
            <w:r>
              <w:rPr>
                <w:rStyle w:val="Bodytext2"/>
                <w:rFonts w:eastAsia="Calibri"/>
              </w:rPr>
              <w:t>6.</w:t>
            </w:r>
            <w:r>
              <w:rPr>
                <w:lang w:val="uk-UA"/>
              </w:rPr>
              <w:t xml:space="preserve"> </w:t>
            </w:r>
            <w:r>
              <w:rPr>
                <w:rStyle w:val="Bodytext2"/>
                <w:rFonts w:eastAsia="Calibri"/>
              </w:rPr>
              <w:t>Бере участь у організації та проведенні конференцій, семінарів, нарад, творчих дискусіях з питань, які стосуються відділу.</w:t>
            </w:r>
          </w:p>
          <w:p w:rsidR="00E9714F" w:rsidRPr="0099457C" w:rsidRDefault="00E9714F" w:rsidP="00401F6C">
            <w:pPr>
              <w:widowControl w:val="0"/>
              <w:tabs>
                <w:tab w:val="left" w:pos="1399"/>
              </w:tabs>
              <w:jc w:val="both"/>
              <w:rPr>
                <w:lang w:val="uk-UA"/>
              </w:rPr>
            </w:pPr>
          </w:p>
        </w:tc>
      </w:tr>
      <w:tr w:rsidR="00E9714F" w:rsidRPr="00A60672" w:rsidTr="00401F6C">
        <w:tc>
          <w:tcPr>
            <w:tcW w:w="2518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705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5110,00 гривень відповідно до постанови Кабінету Міністрів України від 18 січня 2017 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року № 15 (зі змінами);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E9714F" w:rsidRPr="00A60672" w:rsidTr="00401F6C">
        <w:tc>
          <w:tcPr>
            <w:tcW w:w="2518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14F" w:rsidRPr="00A60672" w:rsidTr="00401F6C">
        <w:tc>
          <w:tcPr>
            <w:tcW w:w="2518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5)оригінал посвідчення атестації щодо вільного володіння державною мовою;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Документи приймаються </w:t>
            </w:r>
            <w:r w:rsidRPr="00A606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 w:rsidRPr="00A606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13 червня</w:t>
            </w:r>
            <w:r w:rsidRPr="00A606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2019 року,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9714F" w:rsidRPr="00A60672" w:rsidTr="00401F6C">
        <w:tc>
          <w:tcPr>
            <w:tcW w:w="2518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проводиться за адресою: 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 червня</w:t>
            </w:r>
            <w:r w:rsidRPr="00A606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2019 року</w:t>
            </w:r>
          </w:p>
        </w:tc>
      </w:tr>
      <w:tr w:rsidR="00E9714F" w:rsidRPr="00A60672" w:rsidTr="00401F6C">
        <w:tc>
          <w:tcPr>
            <w:tcW w:w="2518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 Тетяна Віталіївна</w:t>
            </w:r>
          </w:p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E9714F" w:rsidRPr="00A60672" w:rsidTr="00401F6C">
        <w:tc>
          <w:tcPr>
            <w:tcW w:w="9570" w:type="dxa"/>
            <w:gridSpan w:val="4"/>
          </w:tcPr>
          <w:p w:rsidR="00E9714F" w:rsidRPr="00AC5E77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E9714F" w:rsidRPr="00A60672" w:rsidTr="00401F6C">
        <w:tc>
          <w:tcPr>
            <w:tcW w:w="675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вища, ступінь вищої освіти не нижче молодшого бакалавра  або бакалавра</w:t>
            </w:r>
          </w:p>
        </w:tc>
      </w:tr>
      <w:tr w:rsidR="00E9714F" w:rsidRPr="00A60672" w:rsidTr="00401F6C">
        <w:trPr>
          <w:trHeight w:val="254"/>
        </w:trPr>
        <w:tc>
          <w:tcPr>
            <w:tcW w:w="675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E9714F" w:rsidRPr="00A60672" w:rsidTr="00401F6C">
        <w:trPr>
          <w:trHeight w:val="254"/>
        </w:trPr>
        <w:tc>
          <w:tcPr>
            <w:tcW w:w="675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E9714F" w:rsidRPr="00A60672" w:rsidTr="00401F6C">
        <w:trPr>
          <w:trHeight w:val="254"/>
        </w:trPr>
        <w:tc>
          <w:tcPr>
            <w:tcW w:w="9570" w:type="dxa"/>
            <w:gridSpan w:val="4"/>
          </w:tcPr>
          <w:p w:rsidR="00E9714F" w:rsidRPr="00AC5E77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E9714F" w:rsidRPr="00A60672" w:rsidTr="00401F6C">
        <w:trPr>
          <w:trHeight w:val="254"/>
        </w:trPr>
        <w:tc>
          <w:tcPr>
            <w:tcW w:w="4077" w:type="dxa"/>
            <w:gridSpan w:val="3"/>
          </w:tcPr>
          <w:p w:rsidR="00E9714F" w:rsidRPr="00A60672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</w:tcPr>
          <w:p w:rsidR="00E9714F" w:rsidRPr="00AC5E77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E9714F" w:rsidRPr="00A60672" w:rsidTr="00401F6C">
        <w:trPr>
          <w:trHeight w:val="254"/>
        </w:trPr>
        <w:tc>
          <w:tcPr>
            <w:tcW w:w="675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E9714F" w:rsidRPr="00AC5E77" w:rsidRDefault="00E9714F" w:rsidP="00E971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E9714F" w:rsidRPr="00AC5E77" w:rsidRDefault="00E9714F" w:rsidP="00E971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E9714F" w:rsidRPr="00AC5E77" w:rsidRDefault="00E9714F" w:rsidP="00E971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E9714F" w:rsidRPr="00AC5E77" w:rsidRDefault="00E9714F" w:rsidP="00E971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E9714F" w:rsidRPr="00AC5E77" w:rsidRDefault="00E9714F" w:rsidP="00E971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E9714F" w:rsidRPr="00AC5E77" w:rsidRDefault="00E9714F" w:rsidP="00E971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E9714F" w:rsidRPr="00AC5E77" w:rsidRDefault="00E9714F" w:rsidP="00E971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E9714F" w:rsidRPr="00B26104" w:rsidTr="00401F6C">
        <w:trPr>
          <w:trHeight w:val="254"/>
        </w:trPr>
        <w:tc>
          <w:tcPr>
            <w:tcW w:w="675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9714F" w:rsidRPr="00A60672" w:rsidTr="00401F6C">
        <w:trPr>
          <w:trHeight w:val="254"/>
        </w:trPr>
        <w:tc>
          <w:tcPr>
            <w:tcW w:w="675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E9714F" w:rsidRPr="00A60672" w:rsidRDefault="00E9714F" w:rsidP="00E971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E9714F" w:rsidRPr="00A60672" w:rsidRDefault="00E9714F" w:rsidP="00E971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E9714F" w:rsidRPr="00A60672" w:rsidRDefault="00E9714F" w:rsidP="00E971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E9714F" w:rsidRPr="00A60672" w:rsidRDefault="00E9714F" w:rsidP="00E971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E9714F" w:rsidRPr="00A60672" w:rsidRDefault="00E9714F" w:rsidP="00E971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E9714F" w:rsidRPr="00A60672" w:rsidTr="00401F6C">
        <w:trPr>
          <w:trHeight w:val="254"/>
        </w:trPr>
        <w:tc>
          <w:tcPr>
            <w:tcW w:w="9570" w:type="dxa"/>
            <w:gridSpan w:val="4"/>
          </w:tcPr>
          <w:p w:rsidR="00E9714F" w:rsidRPr="00AC5E77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E9714F" w:rsidRPr="00A60672" w:rsidTr="00401F6C">
        <w:trPr>
          <w:trHeight w:val="254"/>
        </w:trPr>
        <w:tc>
          <w:tcPr>
            <w:tcW w:w="4077" w:type="dxa"/>
            <w:gridSpan w:val="3"/>
          </w:tcPr>
          <w:p w:rsidR="00E9714F" w:rsidRPr="00AC5E77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</w:tcPr>
          <w:p w:rsidR="00E9714F" w:rsidRPr="00AC5E77" w:rsidRDefault="00E9714F" w:rsidP="00401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E9714F" w:rsidRPr="00A60672" w:rsidTr="00401F6C">
        <w:trPr>
          <w:trHeight w:val="254"/>
        </w:trPr>
        <w:tc>
          <w:tcPr>
            <w:tcW w:w="675" w:type="dxa"/>
          </w:tcPr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E9714F" w:rsidRPr="00AC5E77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</w:tc>
      </w:tr>
      <w:tr w:rsidR="00E9714F" w:rsidRPr="00B26104" w:rsidTr="00401F6C">
        <w:trPr>
          <w:trHeight w:val="1579"/>
        </w:trPr>
        <w:tc>
          <w:tcPr>
            <w:tcW w:w="675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E9714F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Київської міської ради. Р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озпоряджен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нями Київського міського голови.</w:t>
            </w:r>
          </w:p>
          <w:p w:rsidR="00E9714F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озпорядженнями виконавчого органу Київської міської ради (Київської міськ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 державної адміністрації).</w:t>
            </w:r>
          </w:p>
          <w:p w:rsidR="00E9714F" w:rsidRPr="00A60672" w:rsidRDefault="00E9714F" w:rsidP="00401F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06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B74D6A" w:rsidRDefault="00B74D6A" w:rsidP="001A124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D6A" w:rsidSect="00AA7DD6">
      <w:headerReference w:type="default" r:id="rId8"/>
      <w:footerReference w:type="default" r:id="rId9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0F" w:rsidRDefault="0037310F">
      <w:pPr>
        <w:spacing w:after="0" w:line="240" w:lineRule="auto"/>
      </w:pPr>
      <w:r>
        <w:separator/>
      </w:r>
    </w:p>
  </w:endnote>
  <w:endnote w:type="continuationSeparator" w:id="0">
    <w:p w:rsidR="0037310F" w:rsidRDefault="0037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1" w:rsidRPr="00462568" w:rsidRDefault="0037310F" w:rsidP="00462568">
    <w:pPr>
      <w:pStyle w:val="a6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0F" w:rsidRDefault="0037310F">
      <w:pPr>
        <w:spacing w:after="0" w:line="240" w:lineRule="auto"/>
      </w:pPr>
      <w:r>
        <w:separator/>
      </w:r>
    </w:p>
  </w:footnote>
  <w:footnote w:type="continuationSeparator" w:id="0">
    <w:p w:rsidR="0037310F" w:rsidRDefault="0037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632316"/>
      <w:docPartObj>
        <w:docPartGallery w:val="Page Numbers (Top of Page)"/>
        <w:docPartUnique/>
      </w:docPartObj>
    </w:sdtPr>
    <w:sdtEndPr/>
    <w:sdtContent>
      <w:p w:rsidR="00F76371" w:rsidRDefault="00974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4F">
          <w:rPr>
            <w:noProof/>
          </w:rPr>
          <w:t>2</w:t>
        </w:r>
        <w:r>
          <w:fldChar w:fldCharType="end"/>
        </w:r>
      </w:p>
    </w:sdtContent>
  </w:sdt>
  <w:p w:rsidR="00F76371" w:rsidRPr="00984035" w:rsidRDefault="0037310F" w:rsidP="00984035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B9"/>
    <w:rsid w:val="001A124A"/>
    <w:rsid w:val="00232CB9"/>
    <w:rsid w:val="0037310F"/>
    <w:rsid w:val="004D0B7A"/>
    <w:rsid w:val="00833BA1"/>
    <w:rsid w:val="0086283A"/>
    <w:rsid w:val="00974A5E"/>
    <w:rsid w:val="00A16066"/>
    <w:rsid w:val="00B6781D"/>
    <w:rsid w:val="00B74D6A"/>
    <w:rsid w:val="00E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232CB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A5E"/>
    <w:rPr>
      <w:lang w:val="ru-RU"/>
    </w:rPr>
  </w:style>
  <w:style w:type="paragraph" w:styleId="a6">
    <w:name w:val="footer"/>
    <w:basedOn w:val="a"/>
    <w:link w:val="a7"/>
    <w:uiPriority w:val="99"/>
    <w:unhideWhenUsed/>
    <w:rsid w:val="0097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A5E"/>
    <w:rPr>
      <w:lang w:val="ru-RU"/>
    </w:rPr>
  </w:style>
  <w:style w:type="character" w:customStyle="1" w:styleId="1">
    <w:name w:val="Основной текст1"/>
    <w:basedOn w:val="a0"/>
    <w:rsid w:val="00E97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2">
    <w:name w:val="Body text (2)"/>
    <w:rsid w:val="00E97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232CB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A5E"/>
    <w:rPr>
      <w:lang w:val="ru-RU"/>
    </w:rPr>
  </w:style>
  <w:style w:type="paragraph" w:styleId="a6">
    <w:name w:val="footer"/>
    <w:basedOn w:val="a"/>
    <w:link w:val="a7"/>
    <w:uiPriority w:val="99"/>
    <w:unhideWhenUsed/>
    <w:rsid w:val="0097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A5E"/>
    <w:rPr>
      <w:lang w:val="ru-RU"/>
    </w:rPr>
  </w:style>
  <w:style w:type="character" w:customStyle="1" w:styleId="1">
    <w:name w:val="Основной текст1"/>
    <w:basedOn w:val="a0"/>
    <w:rsid w:val="00E97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2">
    <w:name w:val="Body text (2)"/>
    <w:rsid w:val="00E97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2</cp:revision>
  <dcterms:created xsi:type="dcterms:W3CDTF">2019-05-27T06:24:00Z</dcterms:created>
  <dcterms:modified xsi:type="dcterms:W3CDTF">2019-05-27T06:24:00Z</dcterms:modified>
</cp:coreProperties>
</file>