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24" w:rsidRPr="00764E24" w:rsidRDefault="00764E24" w:rsidP="00764E24">
      <w:pPr>
        <w:spacing w:after="0"/>
        <w:jc w:val="center"/>
        <w:rPr>
          <w:rFonts w:ascii="Times New Roman" w:eastAsia="Times New Roman" w:hAnsi="Times New Roman" w:cs="Times New Roman"/>
          <w:sz w:val="28"/>
          <w:szCs w:val="28"/>
          <w:lang w:val="uk-UA" w:eastAsia="ru-RU"/>
        </w:rPr>
      </w:pPr>
    </w:p>
    <w:p w:rsidR="00764E24" w:rsidRPr="00764E24" w:rsidRDefault="00764E24" w:rsidP="00764E24">
      <w:pPr>
        <w:spacing w:after="0"/>
        <w:jc w:val="center"/>
        <w:rPr>
          <w:rFonts w:ascii="Times New Roman" w:eastAsia="Times New Roman" w:hAnsi="Times New Roman" w:cs="Times New Roman"/>
          <w:sz w:val="28"/>
          <w:szCs w:val="28"/>
          <w:lang w:val="uk-UA" w:eastAsia="ru-RU"/>
        </w:rPr>
      </w:pPr>
      <w:r w:rsidRPr="00764E24">
        <w:rPr>
          <w:rFonts w:ascii="Times New Roman" w:eastAsia="Times New Roman" w:hAnsi="Times New Roman" w:cs="Times New Roman"/>
          <w:sz w:val="28"/>
          <w:szCs w:val="28"/>
          <w:lang w:val="uk-UA" w:eastAsia="ru-RU"/>
        </w:rPr>
        <w:t>УМОВИ</w:t>
      </w:r>
    </w:p>
    <w:p w:rsidR="00764E24" w:rsidRPr="00764E24" w:rsidRDefault="00764E24" w:rsidP="00764E24">
      <w:pPr>
        <w:spacing w:after="0"/>
        <w:jc w:val="center"/>
        <w:rPr>
          <w:rFonts w:ascii="Times New Roman" w:eastAsia="Times New Roman" w:hAnsi="Times New Roman" w:cs="Times New Roman"/>
          <w:sz w:val="28"/>
          <w:szCs w:val="28"/>
          <w:lang w:val="uk-UA" w:eastAsia="ru-RU"/>
        </w:rPr>
      </w:pPr>
      <w:r w:rsidRPr="00764E24">
        <w:rPr>
          <w:rFonts w:ascii="Times New Roman" w:eastAsia="Times New Roman" w:hAnsi="Times New Roman" w:cs="Times New Roman"/>
          <w:sz w:val="28"/>
          <w:szCs w:val="28"/>
          <w:lang w:val="uk-UA" w:eastAsia="ru-RU"/>
        </w:rPr>
        <w:t xml:space="preserve">проведення повторного конкурсу на зайняття вакантної посади </w:t>
      </w:r>
    </w:p>
    <w:p w:rsidR="00764E24" w:rsidRPr="00764E24" w:rsidRDefault="00764E24" w:rsidP="00764E24">
      <w:pPr>
        <w:spacing w:after="0"/>
        <w:jc w:val="center"/>
        <w:rPr>
          <w:rFonts w:ascii="Times New Roman" w:eastAsia="Times New Roman" w:hAnsi="Times New Roman" w:cs="Times New Roman"/>
          <w:sz w:val="28"/>
          <w:szCs w:val="28"/>
          <w:lang w:val="uk-UA" w:eastAsia="ru-RU"/>
        </w:rPr>
      </w:pPr>
      <w:r w:rsidRPr="00764E24">
        <w:rPr>
          <w:rFonts w:ascii="Times New Roman" w:eastAsia="Times New Roman" w:hAnsi="Times New Roman" w:cs="Times New Roman"/>
          <w:sz w:val="28"/>
          <w:szCs w:val="28"/>
          <w:lang w:val="uk-UA" w:eastAsia="ru-RU"/>
        </w:rPr>
        <w:t>державної служби – головного спеціаліста відділу правового забезпечення</w:t>
      </w:r>
    </w:p>
    <w:p w:rsidR="00764E24" w:rsidRPr="00764E24" w:rsidRDefault="00764E24" w:rsidP="00764E24">
      <w:pPr>
        <w:spacing w:after="0"/>
        <w:jc w:val="center"/>
        <w:rPr>
          <w:rFonts w:ascii="Times New Roman" w:eastAsia="Times New Roman" w:hAnsi="Times New Roman" w:cs="Times New Roman"/>
          <w:sz w:val="28"/>
          <w:szCs w:val="28"/>
          <w:lang w:val="uk-UA" w:eastAsia="ru-RU"/>
        </w:rPr>
      </w:pPr>
      <w:r w:rsidRPr="00764E24">
        <w:rPr>
          <w:rFonts w:ascii="Times New Roman" w:eastAsia="Times New Roman" w:hAnsi="Times New Roman" w:cs="Times New Roman"/>
          <w:sz w:val="28"/>
          <w:szCs w:val="28"/>
          <w:lang w:val="uk-UA" w:eastAsia="ru-RU"/>
        </w:rPr>
        <w:t xml:space="preserve"> юридичного управління</w:t>
      </w:r>
    </w:p>
    <w:p w:rsidR="00764E24" w:rsidRPr="00764E24" w:rsidRDefault="00764E24" w:rsidP="00764E24">
      <w:pPr>
        <w:spacing w:after="0"/>
        <w:jc w:val="center"/>
        <w:rPr>
          <w:rFonts w:ascii="Times New Roman" w:eastAsia="Times New Roman" w:hAnsi="Times New Roman" w:cs="Times New Roman"/>
          <w:sz w:val="28"/>
          <w:szCs w:val="28"/>
          <w:lang w:val="uk-UA" w:eastAsia="ru-RU"/>
        </w:rPr>
      </w:pPr>
      <w:r w:rsidRPr="00764E24">
        <w:rPr>
          <w:rFonts w:ascii="Times New Roman" w:eastAsia="Times New Roman" w:hAnsi="Times New Roman" w:cs="Times New Roman"/>
          <w:sz w:val="28"/>
          <w:szCs w:val="28"/>
          <w:lang w:val="uk-UA" w:eastAsia="ru-RU"/>
        </w:rPr>
        <w:t>Департаменту транспортної інфраструктури виконавчого органу Київської міської ради (Київської міської державної адміністрації)</w:t>
      </w:r>
    </w:p>
    <w:p w:rsidR="00764E24" w:rsidRPr="00764E24" w:rsidRDefault="00764E24" w:rsidP="00764E24">
      <w:pPr>
        <w:spacing w:after="0"/>
        <w:jc w:val="center"/>
        <w:rPr>
          <w:rFonts w:ascii="Times New Roman" w:eastAsia="Times New Roman" w:hAnsi="Times New Roman" w:cs="Times New Roman"/>
          <w:sz w:val="28"/>
          <w:szCs w:val="28"/>
          <w:lang w:val="uk-UA" w:eastAsia="ru-RU"/>
        </w:rPr>
      </w:pPr>
      <w:r w:rsidRPr="00764E24">
        <w:rPr>
          <w:rFonts w:ascii="Times New Roman" w:eastAsia="Times New Roman" w:hAnsi="Times New Roman" w:cs="Times New Roman"/>
          <w:sz w:val="28"/>
          <w:szCs w:val="28"/>
          <w:lang w:val="uk-UA" w:eastAsia="ru-RU"/>
        </w:rPr>
        <w:t xml:space="preserve"> (категорія «В»)</w:t>
      </w:r>
    </w:p>
    <w:p w:rsidR="00764E24" w:rsidRPr="00764E24" w:rsidRDefault="00764E24" w:rsidP="00764E24">
      <w:pPr>
        <w:spacing w:after="0"/>
        <w:jc w:val="center"/>
        <w:rPr>
          <w:rFonts w:ascii="Times New Roman" w:eastAsia="Times New Roman" w:hAnsi="Times New Roman" w:cs="Times New Roman"/>
          <w:sz w:val="28"/>
          <w:szCs w:val="28"/>
          <w:lang w:val="uk-UA" w:eastAsia="ru-RU"/>
        </w:rPr>
      </w:pPr>
    </w:p>
    <w:tbl>
      <w:tblPr>
        <w:tblStyle w:val="a3"/>
        <w:tblW w:w="0" w:type="auto"/>
        <w:tblLook w:val="04A0" w:firstRow="1" w:lastRow="0" w:firstColumn="1" w:lastColumn="0" w:noHBand="0" w:noVBand="1"/>
      </w:tblPr>
      <w:tblGrid>
        <w:gridCol w:w="675"/>
        <w:gridCol w:w="1843"/>
        <w:gridCol w:w="1559"/>
        <w:gridCol w:w="5493"/>
      </w:tblGrid>
      <w:tr w:rsidR="00764E24" w:rsidRPr="00764E24" w:rsidTr="000640B0">
        <w:tc>
          <w:tcPr>
            <w:tcW w:w="9570" w:type="dxa"/>
            <w:gridSpan w:val="4"/>
            <w:tcBorders>
              <w:top w:val="single" w:sz="4" w:space="0" w:color="auto"/>
              <w:left w:val="single" w:sz="4" w:space="0" w:color="auto"/>
              <w:bottom w:val="single" w:sz="4" w:space="0" w:color="auto"/>
              <w:right w:val="single" w:sz="4" w:space="0" w:color="auto"/>
            </w:tcBorders>
          </w:tcPr>
          <w:p w:rsidR="00764E24" w:rsidRPr="00764E24" w:rsidRDefault="00764E24" w:rsidP="00764E24">
            <w:pPr>
              <w:jc w:val="center"/>
              <w:rPr>
                <w:rFonts w:ascii="Times New Roman" w:hAnsi="Times New Roman" w:cs="Times New Roman"/>
                <w:sz w:val="28"/>
                <w:szCs w:val="28"/>
                <w:lang w:val="uk-UA"/>
              </w:rPr>
            </w:pPr>
          </w:p>
          <w:p w:rsidR="00764E24" w:rsidRPr="00764E24" w:rsidRDefault="00764E24" w:rsidP="00764E24">
            <w:pPr>
              <w:jc w:val="center"/>
              <w:rPr>
                <w:rFonts w:ascii="Times New Roman" w:hAnsi="Times New Roman" w:cs="Times New Roman"/>
                <w:sz w:val="28"/>
                <w:szCs w:val="28"/>
                <w:lang w:val="uk-UA"/>
              </w:rPr>
            </w:pPr>
            <w:r w:rsidRPr="00764E24">
              <w:rPr>
                <w:rFonts w:ascii="Times New Roman" w:hAnsi="Times New Roman" w:cs="Times New Roman"/>
                <w:sz w:val="28"/>
                <w:szCs w:val="28"/>
                <w:lang w:val="uk-UA"/>
              </w:rPr>
              <w:t>Загальні умови</w:t>
            </w:r>
          </w:p>
          <w:p w:rsidR="00764E24" w:rsidRPr="00764E24" w:rsidRDefault="00764E24" w:rsidP="00764E24">
            <w:pPr>
              <w:spacing w:line="276" w:lineRule="auto"/>
              <w:jc w:val="center"/>
              <w:rPr>
                <w:rFonts w:ascii="Times New Roman" w:hAnsi="Times New Roman" w:cs="Times New Roman"/>
                <w:sz w:val="28"/>
                <w:szCs w:val="28"/>
                <w:lang w:val="uk-UA"/>
              </w:rPr>
            </w:pPr>
          </w:p>
        </w:tc>
      </w:tr>
      <w:tr w:rsidR="00764E24" w:rsidRPr="00764E24" w:rsidTr="000640B0">
        <w:tc>
          <w:tcPr>
            <w:tcW w:w="2518"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 xml:space="preserve">Посадові </w:t>
            </w:r>
            <w:proofErr w:type="spellStart"/>
            <w:r w:rsidRPr="00764E24">
              <w:rPr>
                <w:rFonts w:ascii="Times New Roman" w:hAnsi="Times New Roman" w:cs="Times New Roman"/>
                <w:sz w:val="28"/>
                <w:szCs w:val="28"/>
                <w:lang w:val="uk-UA"/>
              </w:rPr>
              <w:t>обов</w:t>
            </w:r>
            <w:proofErr w:type="spellEnd"/>
            <w:r w:rsidRPr="00764E24">
              <w:rPr>
                <w:rFonts w:ascii="Times New Roman" w:hAnsi="Times New Roman" w:cs="Times New Roman"/>
                <w:sz w:val="28"/>
                <w:szCs w:val="28"/>
                <w:lang w:val="en-US"/>
              </w:rPr>
              <w:t>’</w:t>
            </w:r>
            <w:proofErr w:type="spellStart"/>
            <w:r w:rsidRPr="00764E24">
              <w:rPr>
                <w:rFonts w:ascii="Times New Roman" w:hAnsi="Times New Roman" w:cs="Times New Roman"/>
                <w:sz w:val="28"/>
                <w:szCs w:val="28"/>
                <w:lang w:val="uk-UA"/>
              </w:rPr>
              <w:t>язки</w:t>
            </w:r>
            <w:proofErr w:type="spellEnd"/>
            <w:r w:rsidRPr="00764E24">
              <w:rPr>
                <w:rFonts w:ascii="Times New Roman" w:hAnsi="Times New Roman" w:cs="Times New Roman"/>
                <w:sz w:val="28"/>
                <w:szCs w:val="28"/>
                <w:lang w:val="uk-UA"/>
              </w:rPr>
              <w:t xml:space="preserve"> </w:t>
            </w:r>
          </w:p>
        </w:tc>
        <w:tc>
          <w:tcPr>
            <w:tcW w:w="705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Головний спеціаліст відділу правового забезпечення юридичного управління Департаменту транспортної інфраструктури виконавчого органу Київської міської ради (Київської міської державної адміністрації) виконує обов’язки, передбачені Законом України «Про державну службу» та завдання, що випливають з положень про Департамент, управління, відділ та посадової інструкції:</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1.Забезпечує юридичне супроводження діяльності Департаменту.</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2.Здійснює координацію та методичне керівництво одним з напрямів роботи сектору правового забезпечення. Організовує та забезпечує контроль, аналіз та оцінку стану справ на відповідному напрямі.</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3.Дотримується принципів державної служби та правил етичної поведінки.</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4.Здійснює моніторинг змін у законодавстві, про що інформує завідувача сектору правового забезпечення та/або директора та працівників Департаменту.</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5.Проводить аналіз документів на відповідність чинному законодавству, приймає участь у підготовці договорів (контрактів), проектів розпоряджень виконавчого органу Київської міської ради (Київської міської державної адміністрації), проектів рішень Київської міської ради та візує їх у директора Департаменту, розглядає проекти нормативних актів, що надійшли на погодження, з питань, що належать до його компетенції, здійснює підготовку проектів письмових висновків та зауважень до них.</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 xml:space="preserve">6.Проводить разом з іншими структурними підрозділами органу виконавчої влади роботу з перегляду нормативних актів з метою приведення їх у відповідність </w:t>
            </w:r>
            <w:r w:rsidRPr="00764E24">
              <w:rPr>
                <w:rFonts w:ascii="Times New Roman" w:hAnsi="Times New Roman" w:cs="Times New Roman"/>
                <w:sz w:val="28"/>
                <w:szCs w:val="28"/>
                <w:lang w:val="uk-UA"/>
              </w:rPr>
              <w:lastRenderedPageBreak/>
              <w:t>до законодавства, підготовки пропозицій щодо внесення змін і доповнень або визнання такими, що втратили чинність.</w:t>
            </w:r>
          </w:p>
          <w:p w:rsidR="00764E24" w:rsidRPr="00764E24" w:rsidRDefault="00764E24" w:rsidP="00764E24">
            <w:pPr>
              <w:autoSpaceDE w:val="0"/>
              <w:autoSpaceDN w:val="0"/>
              <w:adjustRightInd w:val="0"/>
              <w:jc w:val="both"/>
              <w:rPr>
                <w:rFonts w:ascii="Times New Roman" w:hAnsi="Times New Roman" w:cs="Times New Roman"/>
                <w:sz w:val="28"/>
                <w:lang w:val="uk-UA"/>
              </w:rPr>
            </w:pPr>
            <w:r w:rsidRPr="00764E24">
              <w:rPr>
                <w:rFonts w:ascii="Times New Roman" w:hAnsi="Times New Roman" w:cs="Times New Roman"/>
                <w:sz w:val="28"/>
                <w:szCs w:val="28"/>
                <w:lang w:val="uk-UA"/>
              </w:rPr>
              <w:t>7.</w:t>
            </w:r>
            <w:r w:rsidRPr="00764E24">
              <w:rPr>
                <w:rFonts w:ascii="Times New Roman" w:hAnsi="Times New Roman" w:cs="Times New Roman"/>
                <w:sz w:val="28"/>
                <w:lang w:val="uk-UA"/>
              </w:rPr>
              <w:t>Забезпечує у необхідних випадках листування з правових питань з центральними та місцевими органами державної влади, органами місцевого самоврядування, установами, підприємствами та організаціями з основних питань діяльності.</w:t>
            </w:r>
          </w:p>
          <w:p w:rsidR="00764E24" w:rsidRPr="00764E24" w:rsidRDefault="00764E24" w:rsidP="00764E24">
            <w:pPr>
              <w:autoSpaceDE w:val="0"/>
              <w:autoSpaceDN w:val="0"/>
              <w:adjustRightInd w:val="0"/>
              <w:jc w:val="both"/>
              <w:rPr>
                <w:rFonts w:ascii="Times New Roman" w:hAnsi="Times New Roman" w:cs="Times New Roman"/>
                <w:sz w:val="28"/>
                <w:lang w:val="uk-UA"/>
              </w:rPr>
            </w:pPr>
            <w:r w:rsidRPr="00764E24">
              <w:rPr>
                <w:rFonts w:ascii="Times New Roman" w:hAnsi="Times New Roman" w:cs="Times New Roman"/>
                <w:sz w:val="28"/>
                <w:lang w:val="uk-UA"/>
              </w:rPr>
              <w:t xml:space="preserve">8.За дорученням керівництва представляє у встановленому законодавством порядку інтереси </w:t>
            </w:r>
            <w:r w:rsidRPr="00764E24">
              <w:rPr>
                <w:rFonts w:ascii="Times New Roman" w:hAnsi="Times New Roman" w:cs="Times New Roman"/>
                <w:sz w:val="28"/>
                <w:szCs w:val="28"/>
                <w:lang w:val="uk-UA"/>
              </w:rPr>
              <w:t>Департаменту</w:t>
            </w:r>
            <w:r w:rsidRPr="00764E24">
              <w:rPr>
                <w:rFonts w:ascii="Times New Roman" w:hAnsi="Times New Roman" w:cs="Times New Roman"/>
                <w:sz w:val="28"/>
                <w:lang w:val="uk-UA"/>
              </w:rPr>
              <w:t xml:space="preserve"> в судах та інших органах під час розгляду правових питань і спорів у межах наданих йому повноважень.</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lang w:val="uk-UA"/>
              </w:rPr>
              <w:t xml:space="preserve">9.Приймає участь </w:t>
            </w:r>
            <w:r w:rsidRPr="00764E24">
              <w:rPr>
                <w:rFonts w:ascii="Times New Roman" w:hAnsi="Times New Roman" w:cs="Times New Roman"/>
                <w:sz w:val="28"/>
                <w:szCs w:val="28"/>
                <w:lang w:val="uk-UA"/>
              </w:rPr>
              <w:t>у нарадах, які проводяться у Департаменті, в разі розгляду на них питань практики застосування нормативних актів та інших питань, що віднесені до компетенції Департаменту.</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 xml:space="preserve">10.Забезпечує разом з іншими структурними підрозділами органу виконавчої влади роботу погодження проектів розпоряджень виконавчого органу Київської міської ради (Київської міської державної адміністрації), Київського міського голови та проектів рішень Київської міської ради, які підготовлені Департаментом. </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11.Аналізує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Департаментом, готує правові висновки за фактами виявлення правопорушень та бере участь в організації роботи з відшкодування збитків.</w:t>
            </w:r>
          </w:p>
          <w:p w:rsidR="00764E24" w:rsidRPr="00764E24" w:rsidRDefault="00764E24" w:rsidP="00764E24">
            <w:pPr>
              <w:autoSpaceDE w:val="0"/>
              <w:autoSpaceDN w:val="0"/>
              <w:adjustRightInd w:val="0"/>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12.Здійснює претензійну та позовну роботу, контролює її проведення, забезпечує в установленому порядку представлення інтересів Департаменту в судах та інших органах.</w:t>
            </w:r>
          </w:p>
          <w:p w:rsidR="00764E24" w:rsidRPr="00764E24" w:rsidRDefault="00764E24" w:rsidP="00764E24">
            <w:pPr>
              <w:spacing w:line="276" w:lineRule="auto"/>
              <w:jc w:val="both"/>
              <w:rPr>
                <w:rFonts w:ascii="Times New Roman" w:hAnsi="Times New Roman" w:cs="Times New Roman"/>
                <w:sz w:val="28"/>
                <w:szCs w:val="28"/>
              </w:rPr>
            </w:pPr>
            <w:r w:rsidRPr="00764E24">
              <w:rPr>
                <w:rFonts w:ascii="Times New Roman" w:hAnsi="Times New Roman" w:cs="Times New Roman"/>
                <w:sz w:val="28"/>
                <w:szCs w:val="28"/>
                <w:lang w:val="uk-UA"/>
              </w:rPr>
              <w:t xml:space="preserve">13.Здійснює опрацювання запитів на інформацію в межах, визначених законом, надає консультації під час оформлення запитів. </w:t>
            </w:r>
          </w:p>
        </w:tc>
      </w:tr>
      <w:tr w:rsidR="00764E24" w:rsidRPr="00764E24" w:rsidTr="000640B0">
        <w:tc>
          <w:tcPr>
            <w:tcW w:w="2518"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lastRenderedPageBreak/>
              <w:t>Умови оплати праці</w:t>
            </w:r>
          </w:p>
        </w:tc>
        <w:tc>
          <w:tcPr>
            <w:tcW w:w="705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1) посадовий оклад 5110,00 гривень відповідно до постанови Кабінету Міністрів України від 18 січня 2017 року № 15 (зі змінами);</w:t>
            </w:r>
          </w:p>
          <w:p w:rsidR="00764E24" w:rsidRPr="00764E24" w:rsidRDefault="00C9261D" w:rsidP="00764E2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bookmarkStart w:id="0" w:name="_GoBack"/>
            <w:bookmarkEnd w:id="0"/>
            <w:r w:rsidR="00764E24" w:rsidRPr="00764E24">
              <w:rPr>
                <w:rFonts w:ascii="Times New Roman" w:hAnsi="Times New Roman" w:cs="Times New Roman"/>
                <w:sz w:val="28"/>
                <w:szCs w:val="28"/>
                <w:lang w:val="uk-UA"/>
              </w:rPr>
              <w:t>надбавки, доплати, премії та компенсації– відповідно до статті 52 Закону України «Про державну службу»</w:t>
            </w:r>
          </w:p>
        </w:tc>
      </w:tr>
      <w:tr w:rsidR="00764E24" w:rsidRPr="00764E24" w:rsidTr="000640B0">
        <w:tc>
          <w:tcPr>
            <w:tcW w:w="2518"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lastRenderedPageBreak/>
              <w:t>Інформація про строковість чи безстроковість призначення на посаду</w:t>
            </w:r>
          </w:p>
        </w:tc>
        <w:tc>
          <w:tcPr>
            <w:tcW w:w="7052" w:type="dxa"/>
            <w:gridSpan w:val="2"/>
            <w:tcBorders>
              <w:top w:val="single" w:sz="4" w:space="0" w:color="auto"/>
              <w:left w:val="single" w:sz="4" w:space="0" w:color="auto"/>
              <w:bottom w:val="single" w:sz="4" w:space="0" w:color="auto"/>
              <w:right w:val="single" w:sz="4" w:space="0" w:color="auto"/>
            </w:tcBorders>
          </w:tcPr>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Безстроково</w:t>
            </w:r>
          </w:p>
          <w:p w:rsidR="00764E24" w:rsidRPr="00764E24" w:rsidRDefault="00764E24" w:rsidP="00764E24">
            <w:pPr>
              <w:spacing w:line="276" w:lineRule="auto"/>
              <w:jc w:val="both"/>
              <w:rPr>
                <w:rFonts w:ascii="Times New Roman" w:hAnsi="Times New Roman" w:cs="Times New Roman"/>
                <w:sz w:val="28"/>
                <w:szCs w:val="28"/>
                <w:lang w:val="uk-UA"/>
              </w:rPr>
            </w:pPr>
          </w:p>
        </w:tc>
      </w:tr>
      <w:tr w:rsidR="00764E24" w:rsidRPr="00764E24" w:rsidTr="000640B0">
        <w:tc>
          <w:tcPr>
            <w:tcW w:w="2518"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Перелік інформації, необхідної для участі у конкурсі, та строк її подання</w:t>
            </w:r>
          </w:p>
        </w:tc>
        <w:tc>
          <w:tcPr>
            <w:tcW w:w="705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autoSpaceDE w:val="0"/>
              <w:autoSpaceDN w:val="0"/>
              <w:adjustRightInd w:val="0"/>
              <w:spacing w:before="120"/>
              <w:jc w:val="both"/>
              <w:rPr>
                <w:rFonts w:ascii="Times New Roman" w:hAnsi="Times New Roman" w:cs="Times New Roman"/>
                <w:color w:val="000000" w:themeColor="text1"/>
                <w:sz w:val="28"/>
                <w:szCs w:val="28"/>
                <w:lang w:val="uk-UA"/>
              </w:rPr>
            </w:pPr>
            <w:r w:rsidRPr="00764E24">
              <w:rPr>
                <w:rFonts w:ascii="Times New Roman" w:hAnsi="Times New Roman" w:cs="Times New Roman"/>
                <w:color w:val="000000" w:themeColor="text1"/>
                <w:sz w:val="28"/>
                <w:szCs w:val="28"/>
                <w:lang w:val="uk-UA"/>
              </w:rPr>
              <w:t>Особа, яка бажає взяти участь у конкурсі, подає  конкурсній комісії через Єдиний портал вакансій державної служби НАДС таку інформацію:</w:t>
            </w:r>
          </w:p>
          <w:p w:rsidR="00764E24" w:rsidRPr="00764E24" w:rsidRDefault="00764E24" w:rsidP="00764E24">
            <w:pPr>
              <w:autoSpaceDE w:val="0"/>
              <w:autoSpaceDN w:val="0"/>
              <w:adjustRightInd w:val="0"/>
              <w:spacing w:before="120"/>
              <w:ind w:firstLine="567"/>
              <w:jc w:val="both"/>
              <w:rPr>
                <w:rFonts w:ascii="Times New Roman" w:hAnsi="Times New Roman" w:cs="Times New Roman"/>
                <w:color w:val="000000" w:themeColor="text1"/>
                <w:sz w:val="28"/>
                <w:szCs w:val="28"/>
              </w:rPr>
            </w:pPr>
            <w:r w:rsidRPr="00764E24">
              <w:rPr>
                <w:rFonts w:ascii="Times New Roman" w:hAnsi="Times New Roman" w:cs="Times New Roman"/>
                <w:color w:val="000000" w:themeColor="text1"/>
                <w:sz w:val="28"/>
                <w:szCs w:val="28"/>
              </w:rPr>
              <w:t xml:space="preserve">1) </w:t>
            </w:r>
            <w:proofErr w:type="spellStart"/>
            <w:r w:rsidRPr="00764E24">
              <w:rPr>
                <w:rFonts w:ascii="Times New Roman" w:hAnsi="Times New Roman" w:cs="Times New Roman"/>
                <w:color w:val="000000" w:themeColor="text1"/>
                <w:sz w:val="28"/>
                <w:szCs w:val="28"/>
              </w:rPr>
              <w:t>заяву</w:t>
            </w:r>
            <w:proofErr w:type="spellEnd"/>
            <w:r w:rsidRPr="00764E24">
              <w:rPr>
                <w:rFonts w:ascii="Times New Roman" w:hAnsi="Times New Roman" w:cs="Times New Roman"/>
                <w:color w:val="000000" w:themeColor="text1"/>
                <w:sz w:val="28"/>
                <w:szCs w:val="28"/>
              </w:rPr>
              <w:t xml:space="preserve"> про участь у </w:t>
            </w:r>
            <w:proofErr w:type="spellStart"/>
            <w:r w:rsidRPr="00764E24">
              <w:rPr>
                <w:rFonts w:ascii="Times New Roman" w:hAnsi="Times New Roman" w:cs="Times New Roman"/>
                <w:color w:val="000000" w:themeColor="text1"/>
                <w:sz w:val="28"/>
                <w:szCs w:val="28"/>
              </w:rPr>
              <w:t>конкурсі</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із</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зазначенням</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основних</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мотивів</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щодо</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зайняття</w:t>
            </w:r>
            <w:proofErr w:type="spellEnd"/>
            <w:r w:rsidRPr="00764E24">
              <w:rPr>
                <w:rFonts w:ascii="Times New Roman" w:hAnsi="Times New Roman" w:cs="Times New Roman"/>
                <w:color w:val="000000" w:themeColor="text1"/>
                <w:sz w:val="28"/>
                <w:szCs w:val="28"/>
              </w:rPr>
              <w:t xml:space="preserve"> посади </w:t>
            </w:r>
            <w:r w:rsidRPr="00764E24">
              <w:rPr>
                <w:rFonts w:ascii="Times New Roman" w:hAnsi="Times New Roman" w:cs="Times New Roman"/>
                <w:color w:val="000000" w:themeColor="text1"/>
                <w:sz w:val="28"/>
                <w:szCs w:val="28"/>
                <w:lang w:val="uk-UA"/>
              </w:rPr>
              <w:t>(</w:t>
            </w:r>
            <w:r w:rsidRPr="00764E24">
              <w:rPr>
                <w:rFonts w:ascii="Times New Roman" w:hAnsi="Times New Roman" w:cs="Times New Roman"/>
                <w:color w:val="000000" w:themeColor="text1"/>
                <w:sz w:val="28"/>
                <w:szCs w:val="28"/>
              </w:rPr>
              <w:t>за формою</w:t>
            </w:r>
            <w:r w:rsidRPr="00764E24">
              <w:rPr>
                <w:rFonts w:ascii="Times New Roman" w:hAnsi="Times New Roman" w:cs="Times New Roman"/>
                <w:color w:val="000000" w:themeColor="text1"/>
                <w:sz w:val="28"/>
                <w:szCs w:val="28"/>
                <w:lang w:val="uk-UA"/>
              </w:rPr>
              <w:t>)</w:t>
            </w:r>
            <w:r w:rsidRPr="00764E24">
              <w:rPr>
                <w:rFonts w:ascii="Times New Roman" w:hAnsi="Times New Roman" w:cs="Times New Roman"/>
                <w:color w:val="000000" w:themeColor="text1"/>
                <w:sz w:val="28"/>
                <w:szCs w:val="28"/>
              </w:rPr>
              <w:t>;</w:t>
            </w:r>
          </w:p>
          <w:p w:rsidR="00764E24" w:rsidRPr="00764E24" w:rsidRDefault="00764E24" w:rsidP="00764E24">
            <w:pPr>
              <w:autoSpaceDE w:val="0"/>
              <w:autoSpaceDN w:val="0"/>
              <w:adjustRightInd w:val="0"/>
              <w:spacing w:before="120"/>
              <w:ind w:firstLine="567"/>
              <w:jc w:val="both"/>
              <w:rPr>
                <w:rFonts w:ascii="Times New Roman" w:hAnsi="Times New Roman" w:cs="Times New Roman"/>
                <w:color w:val="000000" w:themeColor="text1"/>
                <w:sz w:val="28"/>
                <w:szCs w:val="28"/>
              </w:rPr>
            </w:pPr>
            <w:r w:rsidRPr="00764E24">
              <w:rPr>
                <w:rFonts w:ascii="Times New Roman" w:hAnsi="Times New Roman" w:cs="Times New Roman"/>
                <w:color w:val="000000" w:themeColor="text1"/>
                <w:sz w:val="28"/>
                <w:szCs w:val="28"/>
              </w:rPr>
              <w:t xml:space="preserve">2) резюме </w:t>
            </w:r>
            <w:r w:rsidRPr="00764E24">
              <w:rPr>
                <w:rFonts w:ascii="Times New Roman" w:hAnsi="Times New Roman" w:cs="Times New Roman"/>
                <w:color w:val="000000" w:themeColor="text1"/>
                <w:sz w:val="28"/>
                <w:szCs w:val="28"/>
                <w:lang w:val="uk-UA"/>
              </w:rPr>
              <w:t>(</w:t>
            </w:r>
            <w:r w:rsidRPr="00764E24">
              <w:rPr>
                <w:rFonts w:ascii="Times New Roman" w:hAnsi="Times New Roman" w:cs="Times New Roman"/>
                <w:color w:val="000000" w:themeColor="text1"/>
                <w:sz w:val="28"/>
                <w:szCs w:val="28"/>
              </w:rPr>
              <w:t>за формою</w:t>
            </w:r>
            <w:r w:rsidRPr="00764E24">
              <w:rPr>
                <w:rFonts w:ascii="Times New Roman" w:hAnsi="Times New Roman" w:cs="Times New Roman"/>
                <w:color w:val="000000" w:themeColor="text1"/>
                <w:sz w:val="28"/>
                <w:szCs w:val="28"/>
                <w:lang w:val="uk-UA"/>
              </w:rPr>
              <w:t>)</w:t>
            </w:r>
            <w:r w:rsidRPr="00764E24">
              <w:rPr>
                <w:rFonts w:ascii="Times New Roman" w:hAnsi="Times New Roman" w:cs="Times New Roman"/>
                <w:color w:val="000000" w:themeColor="text1"/>
                <w:sz w:val="28"/>
                <w:szCs w:val="28"/>
              </w:rPr>
              <w:t xml:space="preserve">, в </w:t>
            </w:r>
            <w:proofErr w:type="spellStart"/>
            <w:r w:rsidRPr="00764E24">
              <w:rPr>
                <w:rFonts w:ascii="Times New Roman" w:hAnsi="Times New Roman" w:cs="Times New Roman"/>
                <w:color w:val="000000" w:themeColor="text1"/>
                <w:sz w:val="28"/>
                <w:szCs w:val="28"/>
              </w:rPr>
              <w:t>якому</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обов’язково</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зазначається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така</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інформація</w:t>
            </w:r>
            <w:proofErr w:type="spellEnd"/>
            <w:r w:rsidRPr="00764E24">
              <w:rPr>
                <w:rFonts w:ascii="Times New Roman" w:hAnsi="Times New Roman" w:cs="Times New Roman"/>
                <w:color w:val="000000" w:themeColor="text1"/>
                <w:sz w:val="28"/>
                <w:szCs w:val="28"/>
              </w:rPr>
              <w:t>:</w:t>
            </w:r>
          </w:p>
          <w:p w:rsidR="00764E24" w:rsidRPr="00764E24" w:rsidRDefault="00764E24" w:rsidP="00764E24">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764E24">
              <w:rPr>
                <w:rFonts w:ascii="Times New Roman" w:hAnsi="Times New Roman" w:cs="Times New Roman"/>
                <w:color w:val="000000" w:themeColor="text1"/>
                <w:sz w:val="28"/>
                <w:szCs w:val="28"/>
              </w:rPr>
              <w:t>прізвище</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ім’я</w:t>
            </w:r>
            <w:proofErr w:type="spellEnd"/>
            <w:r w:rsidRPr="00764E24">
              <w:rPr>
                <w:rFonts w:ascii="Times New Roman" w:hAnsi="Times New Roman" w:cs="Times New Roman"/>
                <w:color w:val="000000" w:themeColor="text1"/>
                <w:sz w:val="28"/>
                <w:szCs w:val="28"/>
              </w:rPr>
              <w:t xml:space="preserve">, по </w:t>
            </w:r>
            <w:proofErr w:type="spellStart"/>
            <w:r w:rsidRPr="00764E24">
              <w:rPr>
                <w:rFonts w:ascii="Times New Roman" w:hAnsi="Times New Roman" w:cs="Times New Roman"/>
                <w:color w:val="000000" w:themeColor="text1"/>
                <w:sz w:val="28"/>
                <w:szCs w:val="28"/>
              </w:rPr>
              <w:t>батькові</w:t>
            </w:r>
            <w:proofErr w:type="spellEnd"/>
            <w:r w:rsidRPr="00764E24">
              <w:rPr>
                <w:rFonts w:ascii="Times New Roman" w:hAnsi="Times New Roman" w:cs="Times New Roman"/>
                <w:color w:val="000000" w:themeColor="text1"/>
                <w:sz w:val="28"/>
                <w:szCs w:val="28"/>
              </w:rPr>
              <w:t xml:space="preserve"> кандидата;</w:t>
            </w:r>
          </w:p>
          <w:p w:rsidR="00764E24" w:rsidRPr="00764E24" w:rsidRDefault="00764E24" w:rsidP="00764E24">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764E24">
              <w:rPr>
                <w:rFonts w:ascii="Times New Roman" w:hAnsi="Times New Roman" w:cs="Times New Roman"/>
                <w:color w:val="000000" w:themeColor="text1"/>
                <w:sz w:val="28"/>
                <w:szCs w:val="28"/>
              </w:rPr>
              <w:t>реквізити</w:t>
            </w:r>
            <w:proofErr w:type="spellEnd"/>
            <w:r w:rsidRPr="00764E24">
              <w:rPr>
                <w:rFonts w:ascii="Times New Roman" w:hAnsi="Times New Roman" w:cs="Times New Roman"/>
                <w:color w:val="000000" w:themeColor="text1"/>
                <w:sz w:val="28"/>
                <w:szCs w:val="28"/>
              </w:rPr>
              <w:t xml:space="preserve"> документа, </w:t>
            </w:r>
            <w:proofErr w:type="spellStart"/>
            <w:r w:rsidRPr="00764E24">
              <w:rPr>
                <w:rFonts w:ascii="Times New Roman" w:hAnsi="Times New Roman" w:cs="Times New Roman"/>
                <w:color w:val="000000" w:themeColor="text1"/>
                <w:sz w:val="28"/>
                <w:szCs w:val="28"/>
              </w:rPr>
              <w:t>що</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посвідчує</w:t>
            </w:r>
            <w:proofErr w:type="spellEnd"/>
            <w:r w:rsidRPr="00764E24">
              <w:rPr>
                <w:rFonts w:ascii="Times New Roman" w:hAnsi="Times New Roman" w:cs="Times New Roman"/>
                <w:color w:val="000000" w:themeColor="text1"/>
                <w:sz w:val="28"/>
                <w:szCs w:val="28"/>
              </w:rPr>
              <w:t xml:space="preserve"> особу та </w:t>
            </w:r>
            <w:proofErr w:type="spellStart"/>
            <w:r w:rsidRPr="00764E24">
              <w:rPr>
                <w:rFonts w:ascii="Times New Roman" w:hAnsi="Times New Roman" w:cs="Times New Roman"/>
                <w:color w:val="000000" w:themeColor="text1"/>
                <w:sz w:val="28"/>
                <w:szCs w:val="28"/>
              </w:rPr>
              <w:t>підтверджує</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громадянство</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України</w:t>
            </w:r>
            <w:proofErr w:type="spellEnd"/>
            <w:r w:rsidRPr="00764E24">
              <w:rPr>
                <w:rFonts w:ascii="Times New Roman" w:hAnsi="Times New Roman" w:cs="Times New Roman"/>
                <w:color w:val="000000" w:themeColor="text1"/>
                <w:sz w:val="28"/>
                <w:szCs w:val="28"/>
              </w:rPr>
              <w:t>;</w:t>
            </w:r>
          </w:p>
          <w:p w:rsidR="00764E24" w:rsidRPr="00764E24" w:rsidRDefault="00764E24" w:rsidP="00764E24">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764E24">
              <w:rPr>
                <w:rFonts w:ascii="Times New Roman" w:hAnsi="Times New Roman" w:cs="Times New Roman"/>
                <w:color w:val="000000" w:themeColor="text1"/>
                <w:sz w:val="28"/>
                <w:szCs w:val="28"/>
              </w:rPr>
              <w:t>підтвердження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наявності</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відповідного</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ступеня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вищої</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освіти</w:t>
            </w:r>
            <w:proofErr w:type="spellEnd"/>
            <w:r w:rsidRPr="00764E24">
              <w:rPr>
                <w:rFonts w:ascii="Times New Roman" w:hAnsi="Times New Roman" w:cs="Times New Roman"/>
                <w:color w:val="000000" w:themeColor="text1"/>
                <w:sz w:val="28"/>
                <w:szCs w:val="28"/>
              </w:rPr>
              <w:t>;</w:t>
            </w:r>
          </w:p>
          <w:p w:rsidR="00764E24" w:rsidRPr="00764E24" w:rsidRDefault="00764E24" w:rsidP="00764E24">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764E24">
              <w:rPr>
                <w:rFonts w:ascii="Times New Roman" w:hAnsi="Times New Roman" w:cs="Times New Roman"/>
                <w:color w:val="000000" w:themeColor="text1"/>
                <w:sz w:val="28"/>
                <w:szCs w:val="28"/>
              </w:rPr>
              <w:t>підтвердження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рівня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вільного</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володіння</w:t>
            </w:r>
            <w:proofErr w:type="spellEnd"/>
            <w:r w:rsidRPr="00764E24">
              <w:rPr>
                <w:rFonts w:ascii="Times New Roman" w:hAnsi="Times New Roman" w:cs="Times New Roman"/>
                <w:color w:val="000000" w:themeColor="text1"/>
                <w:sz w:val="28"/>
                <w:szCs w:val="28"/>
              </w:rPr>
              <w:t xml:space="preserve"> державною </w:t>
            </w:r>
            <w:proofErr w:type="spellStart"/>
            <w:r w:rsidRPr="00764E24">
              <w:rPr>
                <w:rFonts w:ascii="Times New Roman" w:hAnsi="Times New Roman" w:cs="Times New Roman"/>
                <w:color w:val="000000" w:themeColor="text1"/>
                <w:sz w:val="28"/>
                <w:szCs w:val="28"/>
              </w:rPr>
              <w:t>мовою</w:t>
            </w:r>
            <w:proofErr w:type="spellEnd"/>
            <w:r w:rsidRPr="00764E24">
              <w:rPr>
                <w:rFonts w:ascii="Times New Roman" w:hAnsi="Times New Roman" w:cs="Times New Roman"/>
                <w:color w:val="000000" w:themeColor="text1"/>
                <w:sz w:val="28"/>
                <w:szCs w:val="28"/>
              </w:rPr>
              <w:t>;</w:t>
            </w:r>
          </w:p>
          <w:p w:rsidR="00764E24" w:rsidRPr="00764E24" w:rsidRDefault="00764E24" w:rsidP="00764E24">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764E24">
              <w:rPr>
                <w:rFonts w:ascii="Times New Roman" w:hAnsi="Times New Roman" w:cs="Times New Roman"/>
                <w:color w:val="000000" w:themeColor="text1"/>
                <w:sz w:val="28"/>
                <w:szCs w:val="28"/>
              </w:rPr>
              <w:t>відомості</w:t>
            </w:r>
            <w:proofErr w:type="spellEnd"/>
            <w:r w:rsidRPr="00764E24">
              <w:rPr>
                <w:rFonts w:ascii="Times New Roman" w:hAnsi="Times New Roman" w:cs="Times New Roman"/>
                <w:color w:val="000000" w:themeColor="text1"/>
                <w:sz w:val="28"/>
                <w:szCs w:val="28"/>
              </w:rPr>
              <w:t xml:space="preserve"> про стаж </w:t>
            </w:r>
            <w:proofErr w:type="spellStart"/>
            <w:r w:rsidRPr="00764E24">
              <w:rPr>
                <w:rFonts w:ascii="Times New Roman" w:hAnsi="Times New Roman" w:cs="Times New Roman"/>
                <w:color w:val="000000" w:themeColor="text1"/>
                <w:sz w:val="28"/>
                <w:szCs w:val="28"/>
              </w:rPr>
              <w:t>роботи</w:t>
            </w:r>
            <w:proofErr w:type="spellEnd"/>
            <w:r w:rsidRPr="00764E24">
              <w:rPr>
                <w:rFonts w:ascii="Times New Roman" w:hAnsi="Times New Roman" w:cs="Times New Roman"/>
                <w:color w:val="000000" w:themeColor="text1"/>
                <w:sz w:val="28"/>
                <w:szCs w:val="28"/>
              </w:rPr>
              <w:t xml:space="preserve">, стаж </w:t>
            </w:r>
            <w:proofErr w:type="spellStart"/>
            <w:r w:rsidRPr="00764E24">
              <w:rPr>
                <w:rFonts w:ascii="Times New Roman" w:hAnsi="Times New Roman" w:cs="Times New Roman"/>
                <w:color w:val="000000" w:themeColor="text1"/>
                <w:sz w:val="28"/>
                <w:szCs w:val="28"/>
              </w:rPr>
              <w:t>державної</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служби</w:t>
            </w:r>
            <w:proofErr w:type="spellEnd"/>
            <w:r w:rsidRPr="00764E24">
              <w:rPr>
                <w:rFonts w:ascii="Times New Roman" w:hAnsi="Times New Roman" w:cs="Times New Roman"/>
                <w:color w:val="000000" w:themeColor="text1"/>
                <w:sz w:val="28"/>
                <w:szCs w:val="28"/>
              </w:rPr>
              <w:t xml:space="preserve"> (за </w:t>
            </w:r>
            <w:proofErr w:type="spellStart"/>
            <w:r w:rsidRPr="00764E24">
              <w:rPr>
                <w:rFonts w:ascii="Times New Roman" w:hAnsi="Times New Roman" w:cs="Times New Roman"/>
                <w:color w:val="000000" w:themeColor="text1"/>
                <w:sz w:val="28"/>
                <w:szCs w:val="28"/>
              </w:rPr>
              <w:t>наявності</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досвід</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роботи</w:t>
            </w:r>
            <w:proofErr w:type="spellEnd"/>
            <w:r w:rsidRPr="00764E24">
              <w:rPr>
                <w:rFonts w:ascii="Times New Roman" w:hAnsi="Times New Roman" w:cs="Times New Roman"/>
                <w:color w:val="000000" w:themeColor="text1"/>
                <w:sz w:val="28"/>
                <w:szCs w:val="28"/>
              </w:rPr>
              <w:t xml:space="preserve"> на </w:t>
            </w:r>
            <w:proofErr w:type="spellStart"/>
            <w:r w:rsidRPr="00764E24">
              <w:rPr>
                <w:rFonts w:ascii="Times New Roman" w:hAnsi="Times New Roman" w:cs="Times New Roman"/>
                <w:color w:val="000000" w:themeColor="text1"/>
                <w:sz w:val="28"/>
                <w:szCs w:val="28"/>
              </w:rPr>
              <w:t>відповідних</w:t>
            </w:r>
            <w:proofErr w:type="spellEnd"/>
            <w:r w:rsidRPr="00764E24">
              <w:rPr>
                <w:rFonts w:ascii="Times New Roman" w:hAnsi="Times New Roman" w:cs="Times New Roman"/>
                <w:color w:val="000000" w:themeColor="text1"/>
                <w:sz w:val="28"/>
                <w:szCs w:val="28"/>
              </w:rPr>
              <w:t xml:space="preserve"> посадах;</w:t>
            </w:r>
          </w:p>
          <w:p w:rsidR="00764E24" w:rsidRPr="00764E24" w:rsidRDefault="00764E24" w:rsidP="00764E24">
            <w:pPr>
              <w:autoSpaceDE w:val="0"/>
              <w:autoSpaceDN w:val="0"/>
              <w:adjustRightInd w:val="0"/>
              <w:spacing w:before="120"/>
              <w:ind w:firstLine="567"/>
              <w:jc w:val="both"/>
              <w:rPr>
                <w:rFonts w:ascii="Times New Roman" w:hAnsi="Times New Roman" w:cs="Times New Roman"/>
                <w:color w:val="000000" w:themeColor="text1"/>
                <w:sz w:val="28"/>
                <w:szCs w:val="28"/>
              </w:rPr>
            </w:pPr>
            <w:r w:rsidRPr="00764E24">
              <w:rPr>
                <w:rFonts w:ascii="Times New Roman" w:hAnsi="Times New Roman" w:cs="Times New Roman"/>
                <w:color w:val="000000" w:themeColor="text1"/>
                <w:sz w:val="28"/>
                <w:szCs w:val="28"/>
              </w:rPr>
              <w:t xml:space="preserve">3) </w:t>
            </w:r>
            <w:proofErr w:type="spellStart"/>
            <w:r w:rsidRPr="00764E24">
              <w:rPr>
                <w:rFonts w:ascii="Times New Roman" w:hAnsi="Times New Roman" w:cs="Times New Roman"/>
                <w:color w:val="000000" w:themeColor="text1"/>
                <w:sz w:val="28"/>
                <w:szCs w:val="28"/>
              </w:rPr>
              <w:t>заяву</w:t>
            </w:r>
            <w:proofErr w:type="spellEnd"/>
            <w:r w:rsidRPr="00764E24">
              <w:rPr>
                <w:rFonts w:ascii="Times New Roman" w:hAnsi="Times New Roman" w:cs="Times New Roman"/>
                <w:color w:val="000000" w:themeColor="text1"/>
                <w:sz w:val="28"/>
                <w:szCs w:val="28"/>
              </w:rPr>
              <w:t xml:space="preserve">, в </w:t>
            </w:r>
            <w:proofErr w:type="spellStart"/>
            <w:r w:rsidRPr="00764E24">
              <w:rPr>
                <w:rFonts w:ascii="Times New Roman" w:hAnsi="Times New Roman" w:cs="Times New Roman"/>
                <w:color w:val="000000" w:themeColor="text1"/>
                <w:sz w:val="28"/>
                <w:szCs w:val="28"/>
              </w:rPr>
              <w:t>якій</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повідомляє</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що</w:t>
            </w:r>
            <w:proofErr w:type="spellEnd"/>
            <w:r w:rsidRPr="00764E24">
              <w:rPr>
                <w:rFonts w:ascii="Times New Roman" w:hAnsi="Times New Roman" w:cs="Times New Roman"/>
                <w:color w:val="000000" w:themeColor="text1"/>
                <w:sz w:val="28"/>
                <w:szCs w:val="28"/>
              </w:rPr>
              <w:t xml:space="preserve"> до </w:t>
            </w:r>
            <w:proofErr w:type="spellStart"/>
            <w:r w:rsidRPr="00764E24">
              <w:rPr>
                <w:rFonts w:ascii="Times New Roman" w:hAnsi="Times New Roman" w:cs="Times New Roman"/>
                <w:color w:val="000000" w:themeColor="text1"/>
                <w:sz w:val="28"/>
                <w:szCs w:val="28"/>
              </w:rPr>
              <w:t>неї</w:t>
            </w:r>
            <w:proofErr w:type="spellEnd"/>
            <w:r w:rsidRPr="00764E24">
              <w:rPr>
                <w:rFonts w:ascii="Times New Roman" w:hAnsi="Times New Roman" w:cs="Times New Roman"/>
                <w:color w:val="000000" w:themeColor="text1"/>
                <w:sz w:val="28"/>
                <w:szCs w:val="28"/>
              </w:rPr>
              <w:t xml:space="preserve"> не </w:t>
            </w:r>
            <w:proofErr w:type="spellStart"/>
            <w:r w:rsidRPr="00764E24">
              <w:rPr>
                <w:rFonts w:ascii="Times New Roman" w:hAnsi="Times New Roman" w:cs="Times New Roman"/>
                <w:color w:val="000000" w:themeColor="text1"/>
                <w:sz w:val="28"/>
                <w:szCs w:val="28"/>
              </w:rPr>
              <w:t>застосовуються</w:t>
            </w:r>
            <w:proofErr w:type="spellEnd"/>
            <w:r w:rsidRPr="00764E24">
              <w:rPr>
                <w:rFonts w:ascii="Times New Roman" w:hAnsi="Times New Roman" w:cs="Times New Roman"/>
                <w:color w:val="000000" w:themeColor="text1"/>
                <w:sz w:val="28"/>
                <w:szCs w:val="28"/>
              </w:rPr>
              <w:t xml:space="preserve"> заборони, </w:t>
            </w:r>
            <w:proofErr w:type="spellStart"/>
            <w:r w:rsidRPr="00764E24">
              <w:rPr>
                <w:rFonts w:ascii="Times New Roman" w:hAnsi="Times New Roman" w:cs="Times New Roman"/>
                <w:color w:val="000000" w:themeColor="text1"/>
                <w:sz w:val="28"/>
                <w:szCs w:val="28"/>
              </w:rPr>
              <w:t>визначені</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частиною</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третьою</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або</w:t>
            </w:r>
            <w:proofErr w:type="spellEnd"/>
            <w:r w:rsidRPr="00764E24">
              <w:rPr>
                <w:rFonts w:ascii="Times New Roman" w:hAnsi="Times New Roman" w:cs="Times New Roman"/>
                <w:color w:val="000000" w:themeColor="text1"/>
                <w:sz w:val="28"/>
                <w:szCs w:val="28"/>
              </w:rPr>
              <w:t xml:space="preserve"> четвертою </w:t>
            </w:r>
            <w:proofErr w:type="spellStart"/>
            <w:r w:rsidRPr="00764E24">
              <w:rPr>
                <w:rFonts w:ascii="Times New Roman" w:hAnsi="Times New Roman" w:cs="Times New Roman"/>
                <w:color w:val="000000" w:themeColor="text1"/>
                <w:sz w:val="28"/>
                <w:szCs w:val="28"/>
              </w:rPr>
              <w:t>статті</w:t>
            </w:r>
            <w:proofErr w:type="spellEnd"/>
            <w:r w:rsidRPr="00764E24">
              <w:rPr>
                <w:rFonts w:ascii="Times New Roman" w:hAnsi="Times New Roman" w:cs="Times New Roman"/>
                <w:color w:val="000000" w:themeColor="text1"/>
                <w:sz w:val="28"/>
                <w:szCs w:val="28"/>
              </w:rPr>
              <w:t xml:space="preserve"> 1 Закону </w:t>
            </w:r>
            <w:proofErr w:type="spellStart"/>
            <w:r w:rsidRPr="00764E24">
              <w:rPr>
                <w:rFonts w:ascii="Times New Roman" w:hAnsi="Times New Roman" w:cs="Times New Roman"/>
                <w:color w:val="000000" w:themeColor="text1"/>
                <w:sz w:val="28"/>
                <w:szCs w:val="28"/>
              </w:rPr>
              <w:t>України</w:t>
            </w:r>
            <w:proofErr w:type="spellEnd"/>
            <w:r w:rsidRPr="00764E24">
              <w:rPr>
                <w:rFonts w:ascii="Times New Roman" w:hAnsi="Times New Roman" w:cs="Times New Roman"/>
                <w:color w:val="000000" w:themeColor="text1"/>
                <w:sz w:val="28"/>
                <w:szCs w:val="28"/>
              </w:rPr>
              <w:t xml:space="preserve"> “Про </w:t>
            </w:r>
            <w:proofErr w:type="spellStart"/>
            <w:r w:rsidRPr="00764E24">
              <w:rPr>
                <w:rFonts w:ascii="Times New Roman" w:hAnsi="Times New Roman" w:cs="Times New Roman"/>
                <w:color w:val="000000" w:themeColor="text1"/>
                <w:sz w:val="28"/>
                <w:szCs w:val="28"/>
              </w:rPr>
              <w:t>очищення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влади</w:t>
            </w:r>
            <w:proofErr w:type="spellEnd"/>
            <w:r w:rsidRPr="00764E24">
              <w:rPr>
                <w:rFonts w:ascii="Times New Roman" w:hAnsi="Times New Roman" w:cs="Times New Roman"/>
                <w:color w:val="000000" w:themeColor="text1"/>
                <w:sz w:val="28"/>
                <w:szCs w:val="28"/>
              </w:rPr>
              <w:t xml:space="preserve">”, та </w:t>
            </w:r>
            <w:proofErr w:type="spellStart"/>
            <w:r w:rsidRPr="00764E24">
              <w:rPr>
                <w:rFonts w:ascii="Times New Roman" w:hAnsi="Times New Roman" w:cs="Times New Roman"/>
                <w:color w:val="000000" w:themeColor="text1"/>
                <w:sz w:val="28"/>
                <w:szCs w:val="28"/>
              </w:rPr>
              <w:t>надає</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згоду</w:t>
            </w:r>
            <w:proofErr w:type="spellEnd"/>
            <w:r w:rsidRPr="00764E24">
              <w:rPr>
                <w:rFonts w:ascii="Times New Roman" w:hAnsi="Times New Roman" w:cs="Times New Roman"/>
                <w:color w:val="000000" w:themeColor="text1"/>
                <w:sz w:val="28"/>
                <w:szCs w:val="28"/>
              </w:rPr>
              <w:t xml:space="preserve"> на </w:t>
            </w:r>
            <w:proofErr w:type="spellStart"/>
            <w:r w:rsidRPr="00764E24">
              <w:rPr>
                <w:rFonts w:ascii="Times New Roman" w:hAnsi="Times New Roman" w:cs="Times New Roman"/>
                <w:color w:val="000000" w:themeColor="text1"/>
                <w:sz w:val="28"/>
                <w:szCs w:val="28"/>
              </w:rPr>
              <w:t>проходження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перевірки</w:t>
            </w:r>
            <w:proofErr w:type="spellEnd"/>
            <w:r w:rsidRPr="00764E24">
              <w:rPr>
                <w:rFonts w:ascii="Times New Roman" w:hAnsi="Times New Roman" w:cs="Times New Roman"/>
                <w:color w:val="000000" w:themeColor="text1"/>
                <w:sz w:val="28"/>
                <w:szCs w:val="28"/>
              </w:rPr>
              <w:t xml:space="preserve"> та на </w:t>
            </w:r>
            <w:proofErr w:type="spellStart"/>
            <w:r w:rsidRPr="00764E24">
              <w:rPr>
                <w:rFonts w:ascii="Times New Roman" w:hAnsi="Times New Roman" w:cs="Times New Roman"/>
                <w:color w:val="000000" w:themeColor="text1"/>
                <w:sz w:val="28"/>
                <w:szCs w:val="28"/>
              </w:rPr>
              <w:t>оприлюднення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відомостей</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стосовно</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неї</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відповідно</w:t>
            </w:r>
            <w:proofErr w:type="spellEnd"/>
            <w:r w:rsidRPr="00764E24">
              <w:rPr>
                <w:rFonts w:ascii="Times New Roman" w:hAnsi="Times New Roman" w:cs="Times New Roman"/>
                <w:color w:val="000000" w:themeColor="text1"/>
                <w:sz w:val="28"/>
                <w:szCs w:val="28"/>
              </w:rPr>
              <w:t xml:space="preserve"> до </w:t>
            </w:r>
            <w:proofErr w:type="spellStart"/>
            <w:r w:rsidRPr="00764E24">
              <w:rPr>
                <w:rFonts w:ascii="Times New Roman" w:hAnsi="Times New Roman" w:cs="Times New Roman"/>
                <w:color w:val="000000" w:themeColor="text1"/>
                <w:sz w:val="28"/>
                <w:szCs w:val="28"/>
              </w:rPr>
              <w:t>зазначеного</w:t>
            </w:r>
            <w:proofErr w:type="spellEnd"/>
            <w:r w:rsidRPr="00764E24">
              <w:rPr>
                <w:rFonts w:ascii="Times New Roman" w:hAnsi="Times New Roman" w:cs="Times New Roman"/>
                <w:color w:val="000000" w:themeColor="text1"/>
                <w:sz w:val="28"/>
                <w:szCs w:val="28"/>
              </w:rPr>
              <w:t xml:space="preserve"> Закону;</w:t>
            </w:r>
          </w:p>
          <w:p w:rsidR="00764E24" w:rsidRPr="00764E24" w:rsidRDefault="00764E24" w:rsidP="00764E24">
            <w:pPr>
              <w:spacing w:after="200" w:line="276" w:lineRule="auto"/>
              <w:jc w:val="both"/>
              <w:rPr>
                <w:rFonts w:ascii="Times New Roman" w:hAnsi="Times New Roman" w:cs="Times New Roman"/>
                <w:color w:val="000000" w:themeColor="text1"/>
                <w:sz w:val="28"/>
                <w:szCs w:val="28"/>
                <w:lang w:val="uk-UA"/>
              </w:rPr>
            </w:pPr>
            <w:r w:rsidRPr="00764E24">
              <w:rPr>
                <w:rFonts w:ascii="Times New Roman" w:hAnsi="Times New Roman" w:cs="Times New Roman"/>
                <w:color w:val="000000" w:themeColor="text1"/>
                <w:sz w:val="28"/>
                <w:szCs w:val="28"/>
                <w:lang w:val="uk-UA"/>
              </w:rPr>
              <w:t xml:space="preserve">      Особа з інвалідністю, яка бажає взяти участь у конкурсі та за наявності підстав потребує розумного пристосування, подає заяву (за формою).</w:t>
            </w:r>
          </w:p>
          <w:p w:rsidR="00764E24" w:rsidRPr="00764E24" w:rsidRDefault="00764E24" w:rsidP="00764E24">
            <w:pPr>
              <w:rPr>
                <w:rFonts w:ascii="Times New Roman" w:hAnsi="Times New Roman" w:cs="Times New Roman"/>
                <w:color w:val="000000" w:themeColor="text1"/>
                <w:sz w:val="28"/>
                <w:szCs w:val="28"/>
                <w:lang w:val="uk-UA"/>
              </w:rPr>
            </w:pPr>
          </w:p>
          <w:p w:rsidR="00764E24" w:rsidRPr="00764E24" w:rsidRDefault="00764E24" w:rsidP="00764E24">
            <w:pPr>
              <w:spacing w:line="276" w:lineRule="auto"/>
              <w:jc w:val="both"/>
              <w:rPr>
                <w:rFonts w:ascii="Times New Roman" w:hAnsi="Times New Roman" w:cs="Times New Roman"/>
                <w:color w:val="000000" w:themeColor="text1"/>
                <w:sz w:val="28"/>
                <w:szCs w:val="28"/>
                <w:lang w:val="uk-UA"/>
              </w:rPr>
            </w:pPr>
            <w:r w:rsidRPr="00764E24">
              <w:rPr>
                <w:rFonts w:ascii="Times New Roman" w:hAnsi="Times New Roman" w:cs="Times New Roman"/>
                <w:color w:val="000000" w:themeColor="text1"/>
                <w:sz w:val="28"/>
                <w:szCs w:val="28"/>
                <w:lang w:val="uk-UA"/>
              </w:rPr>
              <w:t xml:space="preserve">Інформація приймається </w:t>
            </w:r>
            <w:r w:rsidRPr="00764E24">
              <w:rPr>
                <w:rFonts w:ascii="Times New Roman" w:hAnsi="Times New Roman" w:cs="Times New Roman"/>
                <w:b/>
                <w:color w:val="000000" w:themeColor="text1"/>
                <w:sz w:val="28"/>
                <w:szCs w:val="28"/>
                <w:u w:val="single"/>
                <w:lang w:val="uk-UA"/>
              </w:rPr>
              <w:t>до 16 год 45 хв 15 листопада 2019 року</w:t>
            </w:r>
          </w:p>
        </w:tc>
      </w:tr>
      <w:tr w:rsidR="00764E24" w:rsidRPr="00764E24" w:rsidTr="000640B0">
        <w:tc>
          <w:tcPr>
            <w:tcW w:w="2518" w:type="dxa"/>
            <w:gridSpan w:val="2"/>
            <w:tcBorders>
              <w:top w:val="single" w:sz="4" w:space="0" w:color="auto"/>
              <w:left w:val="single" w:sz="4" w:space="0" w:color="auto"/>
              <w:bottom w:val="single" w:sz="4" w:space="0" w:color="auto"/>
              <w:right w:val="single" w:sz="4" w:space="0" w:color="auto"/>
            </w:tcBorders>
          </w:tcPr>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Додаткові (необов’язкові) документи</w:t>
            </w:r>
          </w:p>
        </w:tc>
        <w:tc>
          <w:tcPr>
            <w:tcW w:w="7052" w:type="dxa"/>
            <w:gridSpan w:val="2"/>
            <w:tcBorders>
              <w:top w:val="single" w:sz="4" w:space="0" w:color="auto"/>
              <w:left w:val="single" w:sz="4" w:space="0" w:color="auto"/>
              <w:bottom w:val="single" w:sz="4" w:space="0" w:color="auto"/>
              <w:right w:val="single" w:sz="4" w:space="0" w:color="auto"/>
            </w:tcBorders>
          </w:tcPr>
          <w:p w:rsidR="00764E24" w:rsidRPr="00764E24" w:rsidRDefault="00764E24" w:rsidP="00764E24">
            <w:pPr>
              <w:rPr>
                <w:rFonts w:ascii="Times New Roman" w:hAnsi="Times New Roman" w:cs="Times New Roman"/>
                <w:color w:val="000000" w:themeColor="text1"/>
                <w:sz w:val="28"/>
                <w:szCs w:val="28"/>
                <w:lang w:val="uk-UA"/>
              </w:rPr>
            </w:pPr>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інформація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стосовно</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попередніх</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результатів</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тестування</w:t>
            </w:r>
            <w:proofErr w:type="spellEnd"/>
            <w:r w:rsidRPr="00764E24">
              <w:rPr>
                <w:rFonts w:ascii="Times New Roman" w:hAnsi="Times New Roman" w:cs="Times New Roman"/>
                <w:color w:val="000000" w:themeColor="text1"/>
                <w:sz w:val="28"/>
                <w:szCs w:val="28"/>
              </w:rPr>
              <w:t>;</w:t>
            </w:r>
          </w:p>
          <w:p w:rsidR="00764E24" w:rsidRPr="00764E24" w:rsidRDefault="00764E24" w:rsidP="00764E24">
            <w:pPr>
              <w:rPr>
                <w:rFonts w:ascii="Times New Roman" w:hAnsi="Times New Roman" w:cs="Times New Roman"/>
                <w:color w:val="000000" w:themeColor="text1"/>
                <w:sz w:val="28"/>
                <w:szCs w:val="28"/>
              </w:rPr>
            </w:pPr>
            <w:r w:rsidRPr="00764E24">
              <w:rPr>
                <w:rFonts w:ascii="Times New Roman" w:hAnsi="Times New Roman" w:cs="Times New Roman"/>
                <w:color w:val="000000" w:themeColor="text1"/>
                <w:sz w:val="28"/>
                <w:szCs w:val="28"/>
              </w:rPr>
              <w:t xml:space="preserve">- </w:t>
            </w:r>
            <w:r w:rsidRPr="00764E24">
              <w:rPr>
                <w:rFonts w:ascii="Times New Roman" w:hAnsi="Times New Roman" w:cs="Times New Roman"/>
                <w:color w:val="000000" w:themeColor="text1"/>
                <w:sz w:val="28"/>
                <w:szCs w:val="28"/>
                <w:lang w:val="uk-UA"/>
              </w:rPr>
              <w:t xml:space="preserve">    </w:t>
            </w:r>
            <w:proofErr w:type="spellStart"/>
            <w:r w:rsidRPr="00764E24">
              <w:rPr>
                <w:rFonts w:ascii="Times New Roman" w:hAnsi="Times New Roman" w:cs="Times New Roman"/>
                <w:color w:val="000000" w:themeColor="text1"/>
                <w:sz w:val="28"/>
                <w:szCs w:val="28"/>
              </w:rPr>
              <w:t>інформація</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стосовно</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досвіду</w:t>
            </w:r>
            <w:proofErr w:type="spellEnd"/>
            <w:r w:rsidRPr="00764E24">
              <w:rPr>
                <w:rFonts w:ascii="Times New Roman" w:hAnsi="Times New Roman" w:cs="Times New Roman"/>
                <w:color w:val="000000" w:themeColor="text1"/>
                <w:sz w:val="28"/>
                <w:szCs w:val="28"/>
              </w:rPr>
              <w:t xml:space="preserve"> </w:t>
            </w:r>
            <w:proofErr w:type="spellStart"/>
            <w:proofErr w:type="gramStart"/>
            <w:r w:rsidRPr="00764E24">
              <w:rPr>
                <w:rFonts w:ascii="Times New Roman" w:hAnsi="Times New Roman" w:cs="Times New Roman"/>
                <w:color w:val="000000" w:themeColor="text1"/>
                <w:sz w:val="28"/>
                <w:szCs w:val="28"/>
              </w:rPr>
              <w:t>роботи</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професійних</w:t>
            </w:r>
            <w:proofErr w:type="spellEnd"/>
            <w:proofErr w:type="gramEnd"/>
            <w:r w:rsidRPr="00764E24">
              <w:rPr>
                <w:rFonts w:ascii="Times New Roman" w:hAnsi="Times New Roman" w:cs="Times New Roman"/>
                <w:color w:val="000000" w:themeColor="text1"/>
                <w:sz w:val="28"/>
                <w:szCs w:val="28"/>
              </w:rPr>
              <w:t xml:space="preserve"> компетентностей,  </w:t>
            </w:r>
            <w:proofErr w:type="spellStart"/>
            <w:r w:rsidRPr="00764E24">
              <w:rPr>
                <w:rFonts w:ascii="Times New Roman" w:hAnsi="Times New Roman" w:cs="Times New Roman"/>
                <w:color w:val="000000" w:themeColor="text1"/>
                <w:sz w:val="28"/>
                <w:szCs w:val="28"/>
              </w:rPr>
              <w:t>репутації</w:t>
            </w:r>
            <w:proofErr w:type="spellEnd"/>
            <w:r w:rsidRPr="00764E24">
              <w:rPr>
                <w:rFonts w:ascii="Times New Roman" w:hAnsi="Times New Roman" w:cs="Times New Roman"/>
                <w:color w:val="000000" w:themeColor="text1"/>
                <w:sz w:val="28"/>
                <w:szCs w:val="28"/>
              </w:rPr>
              <w:t xml:space="preserve"> (характеристики, </w:t>
            </w:r>
            <w:proofErr w:type="spellStart"/>
            <w:r w:rsidRPr="00764E24">
              <w:rPr>
                <w:rFonts w:ascii="Times New Roman" w:hAnsi="Times New Roman" w:cs="Times New Roman"/>
                <w:color w:val="000000" w:themeColor="text1"/>
                <w:sz w:val="28"/>
                <w:szCs w:val="28"/>
              </w:rPr>
              <w:t>рекомендації</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наукові</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публікації</w:t>
            </w:r>
            <w:proofErr w:type="spellEnd"/>
            <w:r w:rsidRPr="00764E24">
              <w:rPr>
                <w:rFonts w:ascii="Times New Roman" w:hAnsi="Times New Roman" w:cs="Times New Roman"/>
                <w:color w:val="000000" w:themeColor="text1"/>
                <w:sz w:val="28"/>
                <w:szCs w:val="28"/>
              </w:rPr>
              <w:t xml:space="preserve"> </w:t>
            </w:r>
            <w:proofErr w:type="spellStart"/>
            <w:r w:rsidRPr="00764E24">
              <w:rPr>
                <w:rFonts w:ascii="Times New Roman" w:hAnsi="Times New Roman" w:cs="Times New Roman"/>
                <w:color w:val="000000" w:themeColor="text1"/>
                <w:sz w:val="28"/>
                <w:szCs w:val="28"/>
              </w:rPr>
              <w:t>тощо</w:t>
            </w:r>
            <w:proofErr w:type="spellEnd"/>
            <w:r w:rsidRPr="00764E24">
              <w:rPr>
                <w:rFonts w:ascii="Times New Roman" w:hAnsi="Times New Roman" w:cs="Times New Roman"/>
                <w:color w:val="000000" w:themeColor="text1"/>
                <w:sz w:val="28"/>
                <w:szCs w:val="28"/>
              </w:rPr>
              <w:t>)</w:t>
            </w:r>
          </w:p>
          <w:p w:rsidR="00764E24" w:rsidRPr="00764E24" w:rsidRDefault="00764E24" w:rsidP="00764E24">
            <w:pPr>
              <w:rPr>
                <w:rFonts w:ascii="Times New Roman" w:hAnsi="Times New Roman" w:cs="Times New Roman"/>
                <w:color w:val="000000" w:themeColor="text1"/>
                <w:sz w:val="28"/>
                <w:szCs w:val="28"/>
                <w:lang w:val="uk-UA"/>
              </w:rPr>
            </w:pPr>
          </w:p>
        </w:tc>
      </w:tr>
      <w:tr w:rsidR="00764E24" w:rsidRPr="00764E24" w:rsidTr="000640B0">
        <w:tc>
          <w:tcPr>
            <w:tcW w:w="2518"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lastRenderedPageBreak/>
              <w:t>Місце, час і дата початку проведення оцінювання кандидатів</w:t>
            </w:r>
          </w:p>
        </w:tc>
        <w:tc>
          <w:tcPr>
            <w:tcW w:w="705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jc w:val="both"/>
              <w:rPr>
                <w:rFonts w:ascii="Times New Roman" w:hAnsi="Times New Roman" w:cs="Times New Roman"/>
                <w:color w:val="000000" w:themeColor="text1"/>
                <w:sz w:val="28"/>
                <w:szCs w:val="28"/>
                <w:lang w:val="uk-UA"/>
              </w:rPr>
            </w:pPr>
            <w:r w:rsidRPr="00764E24">
              <w:rPr>
                <w:rFonts w:ascii="Times New Roman" w:hAnsi="Times New Roman" w:cs="Times New Roman"/>
                <w:color w:val="000000" w:themeColor="text1"/>
                <w:sz w:val="28"/>
                <w:szCs w:val="28"/>
                <w:lang w:val="uk-UA"/>
              </w:rPr>
              <w:t>м. Київ,   вул. Леонтовича, буд. 6, кабінет 5</w:t>
            </w:r>
          </w:p>
          <w:p w:rsidR="00764E24" w:rsidRPr="00764E24" w:rsidRDefault="00764E24" w:rsidP="00764E24">
            <w:pPr>
              <w:spacing w:line="276" w:lineRule="auto"/>
              <w:jc w:val="both"/>
              <w:rPr>
                <w:rFonts w:ascii="Times New Roman" w:hAnsi="Times New Roman" w:cs="Times New Roman"/>
                <w:color w:val="000000" w:themeColor="text1"/>
                <w:sz w:val="28"/>
                <w:szCs w:val="28"/>
                <w:lang w:val="uk-UA"/>
              </w:rPr>
            </w:pPr>
            <w:r w:rsidRPr="00764E24">
              <w:rPr>
                <w:rFonts w:ascii="Times New Roman" w:hAnsi="Times New Roman" w:cs="Times New Roman"/>
                <w:b/>
                <w:color w:val="000000" w:themeColor="text1"/>
                <w:sz w:val="28"/>
                <w:szCs w:val="28"/>
                <w:u w:val="single"/>
                <w:lang w:val="uk-UA"/>
              </w:rPr>
              <w:t>об 11.00 год  22 листопада 2019 року</w:t>
            </w:r>
          </w:p>
        </w:tc>
      </w:tr>
      <w:tr w:rsidR="00764E24" w:rsidRPr="00764E24" w:rsidTr="000640B0">
        <w:tc>
          <w:tcPr>
            <w:tcW w:w="2518"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 xml:space="preserve">Прізвище, </w:t>
            </w:r>
            <w:proofErr w:type="spellStart"/>
            <w:r w:rsidRPr="00764E24">
              <w:rPr>
                <w:rFonts w:ascii="Times New Roman" w:hAnsi="Times New Roman" w:cs="Times New Roman"/>
                <w:sz w:val="28"/>
                <w:szCs w:val="28"/>
                <w:lang w:val="uk-UA"/>
              </w:rPr>
              <w:t>ім</w:t>
            </w:r>
            <w:proofErr w:type="spellEnd"/>
            <w:r w:rsidRPr="00764E24">
              <w:rPr>
                <w:rFonts w:ascii="Times New Roman" w:hAnsi="Times New Roman" w:cs="Times New Roman"/>
                <w:sz w:val="28"/>
                <w:szCs w:val="28"/>
              </w:rPr>
              <w:t>’</w:t>
            </w:r>
            <w:r w:rsidRPr="00764E24">
              <w:rPr>
                <w:rFonts w:ascii="Times New Roman" w:hAnsi="Times New Roman" w:cs="Times New Roman"/>
                <w:sz w:val="28"/>
                <w:szCs w:val="28"/>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705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jc w:val="both"/>
              <w:rPr>
                <w:rFonts w:ascii="Times New Roman" w:hAnsi="Times New Roman" w:cs="Times New Roman"/>
                <w:sz w:val="28"/>
                <w:szCs w:val="28"/>
                <w:lang w:val="uk-UA"/>
              </w:rPr>
            </w:pPr>
            <w:proofErr w:type="spellStart"/>
            <w:r w:rsidRPr="00764E24">
              <w:rPr>
                <w:rFonts w:ascii="Times New Roman" w:hAnsi="Times New Roman" w:cs="Times New Roman"/>
                <w:sz w:val="28"/>
                <w:szCs w:val="28"/>
                <w:lang w:val="uk-UA"/>
              </w:rPr>
              <w:t>Кіфоришина</w:t>
            </w:r>
            <w:proofErr w:type="spellEnd"/>
            <w:r w:rsidRPr="00764E24">
              <w:rPr>
                <w:rFonts w:ascii="Times New Roman" w:hAnsi="Times New Roman" w:cs="Times New Roman"/>
                <w:sz w:val="28"/>
                <w:szCs w:val="28"/>
                <w:lang w:val="uk-UA"/>
              </w:rPr>
              <w:t xml:space="preserve"> Тетяна Флорівна</w:t>
            </w:r>
          </w:p>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366-63-08</w:t>
            </w:r>
          </w:p>
          <w:p w:rsidR="00764E24" w:rsidRPr="00764E24" w:rsidRDefault="007A0BDA" w:rsidP="00764E24">
            <w:pPr>
              <w:spacing w:line="276" w:lineRule="auto"/>
              <w:jc w:val="both"/>
              <w:rPr>
                <w:rFonts w:ascii="Times New Roman" w:hAnsi="Times New Roman" w:cs="Times New Roman"/>
                <w:sz w:val="28"/>
                <w:szCs w:val="28"/>
                <w:lang w:val="uk-UA"/>
              </w:rPr>
            </w:pPr>
            <w:hyperlink r:id="rId8" w:history="1">
              <w:r w:rsidR="00764E24" w:rsidRPr="00764E24">
                <w:rPr>
                  <w:rFonts w:ascii="Times New Roman" w:hAnsi="Times New Roman" w:cs="Times New Roman"/>
                  <w:color w:val="0000FF" w:themeColor="hyperlink"/>
                  <w:sz w:val="28"/>
                  <w:szCs w:val="28"/>
                  <w:u w:val="single"/>
                  <w:lang w:val="uk-UA"/>
                </w:rPr>
                <w:t>mega.kadry_dti@ukr.net</w:t>
              </w:r>
            </w:hyperlink>
          </w:p>
        </w:tc>
      </w:tr>
      <w:tr w:rsidR="00764E24" w:rsidRPr="00764E24" w:rsidTr="000640B0">
        <w:tc>
          <w:tcPr>
            <w:tcW w:w="9570" w:type="dxa"/>
            <w:gridSpan w:val="4"/>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center"/>
              <w:rPr>
                <w:rFonts w:ascii="Times New Roman" w:hAnsi="Times New Roman" w:cs="Times New Roman"/>
                <w:sz w:val="28"/>
                <w:szCs w:val="28"/>
                <w:lang w:val="uk-UA"/>
              </w:rPr>
            </w:pPr>
            <w:r w:rsidRPr="00764E24">
              <w:rPr>
                <w:rFonts w:ascii="Times New Roman" w:hAnsi="Times New Roman" w:cs="Times New Roman"/>
                <w:sz w:val="28"/>
                <w:szCs w:val="28"/>
                <w:lang w:val="uk-UA"/>
              </w:rPr>
              <w:t>Кваліфікаційні вимоги</w:t>
            </w:r>
          </w:p>
        </w:tc>
      </w:tr>
      <w:tr w:rsidR="00764E24" w:rsidRPr="00764E24" w:rsidTr="000640B0">
        <w:tc>
          <w:tcPr>
            <w:tcW w:w="675"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Освіта</w:t>
            </w:r>
          </w:p>
        </w:tc>
        <w:tc>
          <w:tcPr>
            <w:tcW w:w="5493"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rPr>
                <w:rFonts w:ascii="Times New Roman" w:hAnsi="Times New Roman" w:cs="Times New Roman"/>
                <w:sz w:val="28"/>
                <w:szCs w:val="28"/>
              </w:rPr>
            </w:pPr>
            <w:proofErr w:type="spellStart"/>
            <w:r w:rsidRPr="00764E24">
              <w:rPr>
                <w:rFonts w:ascii="Times New Roman" w:hAnsi="Times New Roman" w:cs="Times New Roman"/>
                <w:sz w:val="28"/>
                <w:szCs w:val="28"/>
              </w:rPr>
              <w:t>вища</w:t>
            </w:r>
            <w:proofErr w:type="spellEnd"/>
            <w:r w:rsidRPr="00764E24">
              <w:rPr>
                <w:rFonts w:ascii="Times New Roman" w:hAnsi="Times New Roman" w:cs="Times New Roman"/>
                <w:sz w:val="28"/>
                <w:szCs w:val="28"/>
              </w:rPr>
              <w:t xml:space="preserve">, </w:t>
            </w:r>
            <w:proofErr w:type="spellStart"/>
            <w:r w:rsidRPr="00764E24">
              <w:rPr>
                <w:rFonts w:ascii="Times New Roman" w:hAnsi="Times New Roman" w:cs="Times New Roman"/>
                <w:sz w:val="28"/>
                <w:szCs w:val="28"/>
              </w:rPr>
              <w:t>ступінь</w:t>
            </w:r>
            <w:proofErr w:type="spellEnd"/>
            <w:r w:rsidRPr="00764E24">
              <w:rPr>
                <w:rFonts w:ascii="Times New Roman" w:hAnsi="Times New Roman" w:cs="Times New Roman"/>
                <w:sz w:val="28"/>
                <w:szCs w:val="28"/>
              </w:rPr>
              <w:t xml:space="preserve"> </w:t>
            </w:r>
            <w:proofErr w:type="spellStart"/>
            <w:r w:rsidRPr="00764E24">
              <w:rPr>
                <w:rFonts w:ascii="Times New Roman" w:hAnsi="Times New Roman" w:cs="Times New Roman"/>
                <w:sz w:val="28"/>
                <w:szCs w:val="28"/>
              </w:rPr>
              <w:t>вищої</w:t>
            </w:r>
            <w:proofErr w:type="spellEnd"/>
            <w:r w:rsidRPr="00764E24">
              <w:rPr>
                <w:rFonts w:ascii="Times New Roman" w:hAnsi="Times New Roman" w:cs="Times New Roman"/>
                <w:sz w:val="28"/>
                <w:szCs w:val="28"/>
              </w:rPr>
              <w:t xml:space="preserve"> </w:t>
            </w:r>
            <w:proofErr w:type="spellStart"/>
            <w:r w:rsidRPr="00764E24">
              <w:rPr>
                <w:rFonts w:ascii="Times New Roman" w:hAnsi="Times New Roman" w:cs="Times New Roman"/>
                <w:sz w:val="28"/>
                <w:szCs w:val="28"/>
              </w:rPr>
              <w:t>освіти</w:t>
            </w:r>
            <w:proofErr w:type="spellEnd"/>
            <w:r w:rsidRPr="00764E24">
              <w:rPr>
                <w:rFonts w:ascii="Times New Roman" w:hAnsi="Times New Roman" w:cs="Times New Roman"/>
                <w:sz w:val="28"/>
                <w:szCs w:val="28"/>
              </w:rPr>
              <w:t xml:space="preserve"> не </w:t>
            </w:r>
            <w:proofErr w:type="spellStart"/>
            <w:r w:rsidRPr="00764E24">
              <w:rPr>
                <w:rFonts w:ascii="Times New Roman" w:hAnsi="Times New Roman" w:cs="Times New Roman"/>
                <w:sz w:val="28"/>
                <w:szCs w:val="28"/>
              </w:rPr>
              <w:t>нижче</w:t>
            </w:r>
            <w:proofErr w:type="spellEnd"/>
            <w:r w:rsidRPr="00764E24">
              <w:rPr>
                <w:rFonts w:ascii="Times New Roman" w:hAnsi="Times New Roman" w:cs="Times New Roman"/>
                <w:sz w:val="28"/>
                <w:szCs w:val="28"/>
              </w:rPr>
              <w:t xml:space="preserve"> </w:t>
            </w:r>
            <w:proofErr w:type="spellStart"/>
            <w:r w:rsidRPr="00764E24">
              <w:rPr>
                <w:rFonts w:ascii="Times New Roman" w:hAnsi="Times New Roman" w:cs="Times New Roman"/>
                <w:sz w:val="28"/>
                <w:szCs w:val="28"/>
              </w:rPr>
              <w:t>молодшого</w:t>
            </w:r>
            <w:proofErr w:type="spellEnd"/>
            <w:r w:rsidRPr="00764E24">
              <w:rPr>
                <w:rFonts w:ascii="Times New Roman" w:hAnsi="Times New Roman" w:cs="Times New Roman"/>
                <w:sz w:val="28"/>
                <w:szCs w:val="28"/>
              </w:rPr>
              <w:t xml:space="preserve"> </w:t>
            </w:r>
            <w:proofErr w:type="gramStart"/>
            <w:r w:rsidRPr="00764E24">
              <w:rPr>
                <w:rFonts w:ascii="Times New Roman" w:hAnsi="Times New Roman" w:cs="Times New Roman"/>
                <w:sz w:val="28"/>
                <w:szCs w:val="28"/>
              </w:rPr>
              <w:t xml:space="preserve">бакалавра  </w:t>
            </w:r>
            <w:proofErr w:type="spellStart"/>
            <w:r w:rsidRPr="00764E24">
              <w:rPr>
                <w:rFonts w:ascii="Times New Roman" w:hAnsi="Times New Roman" w:cs="Times New Roman"/>
                <w:sz w:val="28"/>
                <w:szCs w:val="28"/>
              </w:rPr>
              <w:t>або</w:t>
            </w:r>
            <w:proofErr w:type="spellEnd"/>
            <w:proofErr w:type="gramEnd"/>
            <w:r w:rsidRPr="00764E24">
              <w:rPr>
                <w:rFonts w:ascii="Times New Roman" w:hAnsi="Times New Roman" w:cs="Times New Roman"/>
                <w:sz w:val="28"/>
                <w:szCs w:val="28"/>
              </w:rPr>
              <w:t xml:space="preserve"> бакалавра</w:t>
            </w:r>
          </w:p>
        </w:tc>
      </w:tr>
      <w:tr w:rsidR="00764E24" w:rsidRPr="00764E24"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Досвід роботи</w:t>
            </w:r>
          </w:p>
        </w:tc>
        <w:tc>
          <w:tcPr>
            <w:tcW w:w="5493"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rPr>
                <w:rFonts w:ascii="Times New Roman" w:hAnsi="Times New Roman" w:cs="Times New Roman"/>
                <w:sz w:val="28"/>
                <w:szCs w:val="28"/>
              </w:rPr>
            </w:pPr>
            <w:r w:rsidRPr="00764E24">
              <w:rPr>
                <w:rFonts w:ascii="Times New Roman" w:hAnsi="Times New Roman" w:cs="Times New Roman"/>
                <w:sz w:val="28"/>
                <w:szCs w:val="28"/>
              </w:rPr>
              <w:t xml:space="preserve">не </w:t>
            </w:r>
            <w:proofErr w:type="spellStart"/>
            <w:r w:rsidRPr="00764E24">
              <w:rPr>
                <w:rFonts w:ascii="Times New Roman" w:hAnsi="Times New Roman" w:cs="Times New Roman"/>
                <w:sz w:val="28"/>
                <w:szCs w:val="28"/>
              </w:rPr>
              <w:t>потребує</w:t>
            </w:r>
            <w:proofErr w:type="spellEnd"/>
          </w:p>
        </w:tc>
      </w:tr>
      <w:tr w:rsidR="00764E24" w:rsidRPr="00764E24"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Володіння державною мовою</w:t>
            </w:r>
          </w:p>
        </w:tc>
        <w:tc>
          <w:tcPr>
            <w:tcW w:w="5493"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rPr>
                <w:rFonts w:ascii="Times New Roman" w:hAnsi="Times New Roman" w:cs="Times New Roman"/>
                <w:sz w:val="28"/>
                <w:szCs w:val="28"/>
              </w:rPr>
            </w:pPr>
            <w:proofErr w:type="spellStart"/>
            <w:r w:rsidRPr="00764E24">
              <w:rPr>
                <w:rFonts w:ascii="Times New Roman" w:hAnsi="Times New Roman" w:cs="Times New Roman"/>
                <w:sz w:val="28"/>
                <w:szCs w:val="28"/>
              </w:rPr>
              <w:t>вільне</w:t>
            </w:r>
            <w:proofErr w:type="spellEnd"/>
            <w:r w:rsidRPr="00764E24">
              <w:rPr>
                <w:rFonts w:ascii="Times New Roman" w:hAnsi="Times New Roman" w:cs="Times New Roman"/>
                <w:sz w:val="28"/>
                <w:szCs w:val="28"/>
              </w:rPr>
              <w:t xml:space="preserve"> </w:t>
            </w:r>
            <w:proofErr w:type="spellStart"/>
            <w:r w:rsidRPr="00764E24">
              <w:rPr>
                <w:rFonts w:ascii="Times New Roman" w:hAnsi="Times New Roman" w:cs="Times New Roman"/>
                <w:sz w:val="28"/>
                <w:szCs w:val="28"/>
              </w:rPr>
              <w:t>володіння</w:t>
            </w:r>
            <w:proofErr w:type="spellEnd"/>
            <w:r w:rsidRPr="00764E24">
              <w:rPr>
                <w:rFonts w:ascii="Times New Roman" w:hAnsi="Times New Roman" w:cs="Times New Roman"/>
                <w:sz w:val="28"/>
                <w:szCs w:val="28"/>
              </w:rPr>
              <w:t xml:space="preserve"> державною </w:t>
            </w:r>
            <w:proofErr w:type="spellStart"/>
            <w:r w:rsidRPr="00764E24">
              <w:rPr>
                <w:rFonts w:ascii="Times New Roman" w:hAnsi="Times New Roman" w:cs="Times New Roman"/>
                <w:sz w:val="28"/>
                <w:szCs w:val="28"/>
              </w:rPr>
              <w:t>мовою</w:t>
            </w:r>
            <w:proofErr w:type="spellEnd"/>
          </w:p>
        </w:tc>
      </w:tr>
      <w:tr w:rsidR="00764E24" w:rsidRPr="00764E24" w:rsidTr="000640B0">
        <w:trPr>
          <w:trHeight w:val="254"/>
        </w:trPr>
        <w:tc>
          <w:tcPr>
            <w:tcW w:w="675" w:type="dxa"/>
            <w:tcBorders>
              <w:top w:val="single" w:sz="4" w:space="0" w:color="auto"/>
              <w:left w:val="single" w:sz="4" w:space="0" w:color="auto"/>
              <w:bottom w:val="single" w:sz="4" w:space="0" w:color="auto"/>
              <w:right w:val="single" w:sz="4" w:space="0" w:color="auto"/>
            </w:tcBorders>
          </w:tcPr>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4.</w:t>
            </w:r>
          </w:p>
        </w:tc>
        <w:tc>
          <w:tcPr>
            <w:tcW w:w="3402" w:type="dxa"/>
            <w:gridSpan w:val="2"/>
            <w:tcBorders>
              <w:top w:val="single" w:sz="4" w:space="0" w:color="auto"/>
              <w:left w:val="single" w:sz="4" w:space="0" w:color="auto"/>
              <w:bottom w:val="single" w:sz="4" w:space="0" w:color="auto"/>
              <w:right w:val="single" w:sz="4" w:space="0" w:color="auto"/>
            </w:tcBorders>
          </w:tcPr>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Володіння іноземною мовою</w:t>
            </w:r>
          </w:p>
        </w:tc>
        <w:tc>
          <w:tcPr>
            <w:tcW w:w="5493" w:type="dxa"/>
            <w:tcBorders>
              <w:top w:val="single" w:sz="4" w:space="0" w:color="auto"/>
              <w:left w:val="single" w:sz="4" w:space="0" w:color="auto"/>
              <w:bottom w:val="single" w:sz="4" w:space="0" w:color="auto"/>
              <w:right w:val="single" w:sz="4" w:space="0" w:color="auto"/>
            </w:tcBorders>
          </w:tcPr>
          <w:p w:rsidR="00764E24" w:rsidRPr="00764E24" w:rsidRDefault="00764E24" w:rsidP="00764E24">
            <w:pPr>
              <w:rPr>
                <w:rFonts w:ascii="Times New Roman" w:hAnsi="Times New Roman" w:cs="Times New Roman"/>
                <w:sz w:val="28"/>
                <w:szCs w:val="28"/>
              </w:rPr>
            </w:pPr>
            <w:r w:rsidRPr="00764E24">
              <w:rPr>
                <w:rFonts w:ascii="Times New Roman" w:hAnsi="Times New Roman" w:cs="Times New Roman"/>
                <w:sz w:val="28"/>
                <w:szCs w:val="28"/>
                <w:lang w:val="uk-UA"/>
              </w:rPr>
              <w:t>не обов’язково</w:t>
            </w:r>
          </w:p>
        </w:tc>
      </w:tr>
      <w:tr w:rsidR="00764E24" w:rsidRPr="00764E24" w:rsidTr="000640B0">
        <w:trPr>
          <w:trHeight w:val="254"/>
        </w:trPr>
        <w:tc>
          <w:tcPr>
            <w:tcW w:w="9570" w:type="dxa"/>
            <w:gridSpan w:val="4"/>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center"/>
              <w:rPr>
                <w:rFonts w:ascii="Times New Roman" w:hAnsi="Times New Roman" w:cs="Times New Roman"/>
                <w:sz w:val="28"/>
                <w:szCs w:val="28"/>
                <w:lang w:val="uk-UA"/>
              </w:rPr>
            </w:pPr>
            <w:r w:rsidRPr="00764E24">
              <w:rPr>
                <w:rFonts w:ascii="Times New Roman" w:hAnsi="Times New Roman" w:cs="Times New Roman"/>
                <w:sz w:val="28"/>
                <w:szCs w:val="28"/>
                <w:lang w:val="uk-UA"/>
              </w:rPr>
              <w:t>Вимоги до компетентності</w:t>
            </w:r>
          </w:p>
        </w:tc>
      </w:tr>
      <w:tr w:rsidR="00764E24" w:rsidRPr="00764E24" w:rsidTr="000640B0">
        <w:trPr>
          <w:trHeight w:val="254"/>
        </w:trPr>
        <w:tc>
          <w:tcPr>
            <w:tcW w:w="4077" w:type="dxa"/>
            <w:gridSpan w:val="3"/>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center"/>
              <w:rPr>
                <w:rFonts w:ascii="Times New Roman" w:hAnsi="Times New Roman" w:cs="Times New Roman"/>
                <w:sz w:val="28"/>
                <w:szCs w:val="28"/>
              </w:rPr>
            </w:pPr>
            <w:proofErr w:type="spellStart"/>
            <w:r w:rsidRPr="00764E24">
              <w:rPr>
                <w:rFonts w:ascii="Times New Roman" w:hAnsi="Times New Roman" w:cs="Times New Roman"/>
                <w:sz w:val="28"/>
                <w:szCs w:val="28"/>
              </w:rPr>
              <w:t>Вимога</w:t>
            </w:r>
            <w:proofErr w:type="spellEnd"/>
          </w:p>
        </w:tc>
        <w:tc>
          <w:tcPr>
            <w:tcW w:w="5493"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center"/>
              <w:rPr>
                <w:rFonts w:ascii="Times New Roman" w:hAnsi="Times New Roman" w:cs="Times New Roman"/>
                <w:sz w:val="28"/>
                <w:szCs w:val="28"/>
              </w:rPr>
            </w:pPr>
            <w:proofErr w:type="spellStart"/>
            <w:r w:rsidRPr="00764E24">
              <w:rPr>
                <w:rFonts w:ascii="Times New Roman" w:hAnsi="Times New Roman" w:cs="Times New Roman"/>
                <w:sz w:val="28"/>
                <w:szCs w:val="28"/>
              </w:rPr>
              <w:t>Компоненти</w:t>
            </w:r>
            <w:proofErr w:type="spellEnd"/>
            <w:r w:rsidRPr="00764E24">
              <w:rPr>
                <w:rFonts w:ascii="Times New Roman" w:hAnsi="Times New Roman" w:cs="Times New Roman"/>
                <w:sz w:val="28"/>
                <w:szCs w:val="28"/>
              </w:rPr>
              <w:t xml:space="preserve"> </w:t>
            </w:r>
            <w:proofErr w:type="spellStart"/>
            <w:r w:rsidRPr="00764E24">
              <w:rPr>
                <w:rFonts w:ascii="Times New Roman" w:hAnsi="Times New Roman" w:cs="Times New Roman"/>
                <w:sz w:val="28"/>
                <w:szCs w:val="28"/>
              </w:rPr>
              <w:t>вимоги</w:t>
            </w:r>
            <w:proofErr w:type="spellEnd"/>
          </w:p>
        </w:tc>
      </w:tr>
      <w:tr w:rsidR="00764E24" w:rsidRPr="00764E24"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rPr>
            </w:pPr>
            <w:r w:rsidRPr="00764E24">
              <w:rPr>
                <w:rFonts w:ascii="Times New Roman" w:hAnsi="Times New Roman" w:cs="Times New Roman"/>
                <w:sz w:val="28"/>
                <w:szCs w:val="28"/>
                <w:lang w:val="uk-UA"/>
              </w:rPr>
              <w:t>1</w:t>
            </w:r>
            <w:r w:rsidRPr="00764E24">
              <w:rPr>
                <w:rFonts w:ascii="Times New Roman" w:hAnsi="Times New Roman" w:cs="Times New Roman"/>
                <w:sz w:val="28"/>
                <w:szCs w:val="28"/>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Ділові якості</w:t>
            </w:r>
          </w:p>
        </w:tc>
        <w:tc>
          <w:tcPr>
            <w:tcW w:w="5493"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numPr>
                <w:ilvl w:val="0"/>
                <w:numId w:val="1"/>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організаторські здібності;</w:t>
            </w:r>
          </w:p>
          <w:p w:rsidR="00764E24" w:rsidRPr="00764E24" w:rsidRDefault="00764E24" w:rsidP="00764E24">
            <w:pPr>
              <w:numPr>
                <w:ilvl w:val="0"/>
                <w:numId w:val="1"/>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навички управління;</w:t>
            </w:r>
          </w:p>
          <w:p w:rsidR="00764E24" w:rsidRPr="00764E24" w:rsidRDefault="00764E24" w:rsidP="00764E24">
            <w:pPr>
              <w:numPr>
                <w:ilvl w:val="0"/>
                <w:numId w:val="1"/>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навички контролю;</w:t>
            </w:r>
          </w:p>
          <w:p w:rsidR="00764E24" w:rsidRPr="00764E24" w:rsidRDefault="00764E24" w:rsidP="00764E24">
            <w:pPr>
              <w:numPr>
                <w:ilvl w:val="0"/>
                <w:numId w:val="1"/>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діалогове спілкування (письмове і усне);</w:t>
            </w:r>
          </w:p>
          <w:p w:rsidR="00764E24" w:rsidRPr="00764E24" w:rsidRDefault="00764E24" w:rsidP="00764E24">
            <w:pPr>
              <w:numPr>
                <w:ilvl w:val="0"/>
                <w:numId w:val="1"/>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лідерські якості;</w:t>
            </w:r>
          </w:p>
          <w:p w:rsidR="00764E24" w:rsidRPr="00764E24" w:rsidRDefault="00764E24" w:rsidP="00764E24">
            <w:pPr>
              <w:numPr>
                <w:ilvl w:val="0"/>
                <w:numId w:val="1"/>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вміння вести перемовини;</w:t>
            </w:r>
          </w:p>
          <w:p w:rsidR="00764E24" w:rsidRPr="00764E24" w:rsidRDefault="00764E24" w:rsidP="00764E24">
            <w:pPr>
              <w:numPr>
                <w:ilvl w:val="0"/>
                <w:numId w:val="1"/>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навички розв'язання проблем.</w:t>
            </w:r>
          </w:p>
        </w:tc>
      </w:tr>
      <w:tr w:rsidR="00764E24" w:rsidRPr="00C9261D"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Уміння працювати з комп’ютером</w:t>
            </w:r>
          </w:p>
        </w:tc>
        <w:tc>
          <w:tcPr>
            <w:tcW w:w="5493"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 xml:space="preserve">Вміння використовувати комп'ютерне обладнання та програмне забезпечення, офісну техніку, досвідчений користувач </w:t>
            </w:r>
            <w:r w:rsidRPr="00764E24">
              <w:rPr>
                <w:rFonts w:ascii="Times New Roman" w:hAnsi="Times New Roman" w:cs="Times New Roman"/>
                <w:sz w:val="28"/>
                <w:szCs w:val="28"/>
                <w:lang w:val="en-US"/>
              </w:rPr>
              <w:t>MS</w:t>
            </w:r>
            <w:r w:rsidRPr="00764E24">
              <w:rPr>
                <w:rFonts w:ascii="Times New Roman" w:hAnsi="Times New Roman" w:cs="Times New Roman"/>
                <w:sz w:val="28"/>
                <w:szCs w:val="28"/>
                <w:lang w:val="uk-UA"/>
              </w:rPr>
              <w:t xml:space="preserve"> </w:t>
            </w:r>
            <w:r w:rsidRPr="00764E24">
              <w:rPr>
                <w:rFonts w:ascii="Times New Roman" w:hAnsi="Times New Roman" w:cs="Times New Roman"/>
                <w:sz w:val="28"/>
                <w:szCs w:val="28"/>
                <w:lang w:val="en-US"/>
              </w:rPr>
              <w:t>Word</w:t>
            </w:r>
            <w:r w:rsidRPr="00764E24">
              <w:rPr>
                <w:rFonts w:ascii="Times New Roman" w:hAnsi="Times New Roman" w:cs="Times New Roman"/>
                <w:sz w:val="28"/>
                <w:szCs w:val="28"/>
                <w:lang w:val="uk-UA"/>
              </w:rPr>
              <w:t xml:space="preserve">, </w:t>
            </w:r>
            <w:r w:rsidRPr="00764E24">
              <w:rPr>
                <w:rFonts w:ascii="Times New Roman" w:hAnsi="Times New Roman" w:cs="Times New Roman"/>
                <w:sz w:val="28"/>
                <w:szCs w:val="28"/>
                <w:lang w:val="en-US"/>
              </w:rPr>
              <w:t>MS</w:t>
            </w:r>
            <w:r w:rsidRPr="00764E24">
              <w:rPr>
                <w:rFonts w:ascii="Times New Roman" w:hAnsi="Times New Roman" w:cs="Times New Roman"/>
                <w:sz w:val="28"/>
                <w:szCs w:val="28"/>
                <w:lang w:val="uk-UA"/>
              </w:rPr>
              <w:t xml:space="preserve"> </w:t>
            </w:r>
            <w:r w:rsidRPr="00764E24">
              <w:rPr>
                <w:rFonts w:ascii="Times New Roman" w:hAnsi="Times New Roman" w:cs="Times New Roman"/>
                <w:sz w:val="28"/>
                <w:szCs w:val="28"/>
                <w:lang w:val="en-US"/>
              </w:rPr>
              <w:t>Excel</w:t>
            </w:r>
            <w:r w:rsidRPr="00764E24">
              <w:rPr>
                <w:rFonts w:ascii="Times New Roman" w:hAnsi="Times New Roman" w:cs="Times New Roman"/>
                <w:sz w:val="28"/>
                <w:szCs w:val="28"/>
                <w:lang w:val="uk-UA"/>
              </w:rPr>
              <w:t xml:space="preserve">, </w:t>
            </w:r>
            <w:r w:rsidRPr="00764E24">
              <w:rPr>
                <w:rFonts w:ascii="Times New Roman" w:hAnsi="Times New Roman" w:cs="Times New Roman"/>
                <w:sz w:val="28"/>
                <w:szCs w:val="28"/>
                <w:lang w:val="en-US"/>
              </w:rPr>
              <w:t>Internet</w:t>
            </w:r>
            <w:r w:rsidRPr="00764E24">
              <w:rPr>
                <w:rFonts w:ascii="Times New Roman" w:hAnsi="Times New Roman" w:cs="Times New Roman"/>
                <w:sz w:val="28"/>
                <w:szCs w:val="28"/>
                <w:lang w:val="uk-UA"/>
              </w:rPr>
              <w:t xml:space="preserve">. </w:t>
            </w:r>
          </w:p>
        </w:tc>
      </w:tr>
      <w:tr w:rsidR="00764E24" w:rsidRPr="00764E24"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Особистісні якості</w:t>
            </w:r>
          </w:p>
        </w:tc>
        <w:tc>
          <w:tcPr>
            <w:tcW w:w="5493"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numPr>
                <w:ilvl w:val="0"/>
                <w:numId w:val="2"/>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відповідальність;</w:t>
            </w:r>
          </w:p>
          <w:p w:rsidR="00764E24" w:rsidRPr="00764E24" w:rsidRDefault="00764E24" w:rsidP="00764E24">
            <w:pPr>
              <w:numPr>
                <w:ilvl w:val="0"/>
                <w:numId w:val="2"/>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ініціативність;</w:t>
            </w:r>
          </w:p>
          <w:p w:rsidR="00764E24" w:rsidRPr="00764E24" w:rsidRDefault="00764E24" w:rsidP="00764E24">
            <w:pPr>
              <w:numPr>
                <w:ilvl w:val="0"/>
                <w:numId w:val="2"/>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lastRenderedPageBreak/>
              <w:t>емоційна стабільність;</w:t>
            </w:r>
          </w:p>
          <w:p w:rsidR="00764E24" w:rsidRPr="00764E24" w:rsidRDefault="00764E24" w:rsidP="00764E24">
            <w:pPr>
              <w:numPr>
                <w:ilvl w:val="0"/>
                <w:numId w:val="2"/>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комунікабельність;</w:t>
            </w:r>
          </w:p>
          <w:p w:rsidR="00764E24" w:rsidRPr="00764E24" w:rsidRDefault="00764E24" w:rsidP="00764E24">
            <w:pPr>
              <w:numPr>
                <w:ilvl w:val="0"/>
                <w:numId w:val="2"/>
              </w:num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неупередженість.</w:t>
            </w:r>
          </w:p>
        </w:tc>
      </w:tr>
      <w:tr w:rsidR="00764E24" w:rsidRPr="00764E24" w:rsidTr="000640B0">
        <w:trPr>
          <w:trHeight w:val="254"/>
        </w:trPr>
        <w:tc>
          <w:tcPr>
            <w:tcW w:w="9570" w:type="dxa"/>
            <w:gridSpan w:val="4"/>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center"/>
              <w:rPr>
                <w:rFonts w:ascii="Times New Roman" w:hAnsi="Times New Roman" w:cs="Times New Roman"/>
                <w:sz w:val="28"/>
                <w:szCs w:val="28"/>
              </w:rPr>
            </w:pPr>
            <w:proofErr w:type="spellStart"/>
            <w:r w:rsidRPr="00764E24">
              <w:rPr>
                <w:rFonts w:ascii="Times New Roman" w:hAnsi="Times New Roman" w:cs="Times New Roman"/>
                <w:sz w:val="28"/>
                <w:szCs w:val="28"/>
              </w:rPr>
              <w:lastRenderedPageBreak/>
              <w:t>Професійні</w:t>
            </w:r>
            <w:proofErr w:type="spellEnd"/>
            <w:r w:rsidRPr="00764E24">
              <w:rPr>
                <w:rFonts w:ascii="Times New Roman" w:hAnsi="Times New Roman" w:cs="Times New Roman"/>
                <w:sz w:val="28"/>
                <w:szCs w:val="28"/>
              </w:rPr>
              <w:t xml:space="preserve"> </w:t>
            </w:r>
            <w:proofErr w:type="spellStart"/>
            <w:r w:rsidRPr="00764E24">
              <w:rPr>
                <w:rFonts w:ascii="Times New Roman" w:hAnsi="Times New Roman" w:cs="Times New Roman"/>
                <w:sz w:val="28"/>
                <w:szCs w:val="28"/>
              </w:rPr>
              <w:t>знання</w:t>
            </w:r>
            <w:proofErr w:type="spellEnd"/>
          </w:p>
        </w:tc>
      </w:tr>
      <w:tr w:rsidR="00764E24" w:rsidRPr="00764E24" w:rsidTr="000640B0">
        <w:trPr>
          <w:trHeight w:val="254"/>
        </w:trPr>
        <w:tc>
          <w:tcPr>
            <w:tcW w:w="4077" w:type="dxa"/>
            <w:gridSpan w:val="3"/>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center"/>
              <w:rPr>
                <w:rFonts w:ascii="Times New Roman" w:hAnsi="Times New Roman" w:cs="Times New Roman"/>
                <w:sz w:val="28"/>
                <w:szCs w:val="28"/>
              </w:rPr>
            </w:pPr>
            <w:proofErr w:type="spellStart"/>
            <w:r w:rsidRPr="00764E24">
              <w:rPr>
                <w:rFonts w:ascii="Times New Roman" w:hAnsi="Times New Roman" w:cs="Times New Roman"/>
                <w:sz w:val="28"/>
                <w:szCs w:val="28"/>
              </w:rPr>
              <w:t>Вимога</w:t>
            </w:r>
            <w:proofErr w:type="spellEnd"/>
          </w:p>
        </w:tc>
        <w:tc>
          <w:tcPr>
            <w:tcW w:w="5493"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rPr>
            </w:pPr>
            <w:proofErr w:type="spellStart"/>
            <w:r w:rsidRPr="00764E24">
              <w:rPr>
                <w:rFonts w:ascii="Times New Roman" w:hAnsi="Times New Roman" w:cs="Times New Roman"/>
                <w:sz w:val="28"/>
                <w:szCs w:val="28"/>
              </w:rPr>
              <w:t>Компоненти</w:t>
            </w:r>
            <w:proofErr w:type="spellEnd"/>
            <w:r w:rsidRPr="00764E24">
              <w:rPr>
                <w:rFonts w:ascii="Times New Roman" w:hAnsi="Times New Roman" w:cs="Times New Roman"/>
                <w:sz w:val="28"/>
                <w:szCs w:val="28"/>
              </w:rPr>
              <w:t xml:space="preserve"> </w:t>
            </w:r>
            <w:proofErr w:type="spellStart"/>
            <w:r w:rsidRPr="00764E24">
              <w:rPr>
                <w:rFonts w:ascii="Times New Roman" w:hAnsi="Times New Roman" w:cs="Times New Roman"/>
                <w:sz w:val="28"/>
                <w:szCs w:val="28"/>
              </w:rPr>
              <w:t>вимоги</w:t>
            </w:r>
            <w:proofErr w:type="spellEnd"/>
          </w:p>
        </w:tc>
      </w:tr>
      <w:tr w:rsidR="00764E24" w:rsidRPr="00764E24"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Знання законодавства</w:t>
            </w:r>
          </w:p>
        </w:tc>
        <w:tc>
          <w:tcPr>
            <w:tcW w:w="5493" w:type="dxa"/>
            <w:tcBorders>
              <w:top w:val="single" w:sz="4" w:space="0" w:color="auto"/>
              <w:left w:val="single" w:sz="4" w:space="0" w:color="auto"/>
              <w:bottom w:val="single" w:sz="4" w:space="0" w:color="auto"/>
              <w:right w:val="single" w:sz="4" w:space="0" w:color="auto"/>
            </w:tcBorders>
          </w:tcPr>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Конституції України.</w:t>
            </w:r>
          </w:p>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Закону України «Про державну службу».</w:t>
            </w:r>
          </w:p>
          <w:p w:rsidR="00764E24" w:rsidRPr="00764E24" w:rsidRDefault="00764E24" w:rsidP="00764E24">
            <w:pPr>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Закону України «Про запобігання корупції».</w:t>
            </w:r>
          </w:p>
          <w:p w:rsidR="00764E24" w:rsidRPr="00764E24" w:rsidRDefault="00764E24" w:rsidP="00764E24">
            <w:pPr>
              <w:spacing w:line="276" w:lineRule="auto"/>
              <w:jc w:val="both"/>
              <w:rPr>
                <w:rFonts w:ascii="Times New Roman" w:hAnsi="Times New Roman" w:cs="Times New Roman"/>
                <w:sz w:val="28"/>
                <w:szCs w:val="28"/>
                <w:lang w:val="uk-UA"/>
              </w:rPr>
            </w:pPr>
          </w:p>
        </w:tc>
      </w:tr>
      <w:tr w:rsidR="00764E24" w:rsidRPr="00C9261D" w:rsidTr="000640B0">
        <w:trPr>
          <w:trHeight w:val="5349"/>
        </w:trPr>
        <w:tc>
          <w:tcPr>
            <w:tcW w:w="675"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93" w:type="dxa"/>
            <w:tcBorders>
              <w:top w:val="single" w:sz="4" w:space="0" w:color="auto"/>
              <w:left w:val="single" w:sz="4" w:space="0" w:color="auto"/>
              <w:bottom w:val="single" w:sz="4" w:space="0" w:color="auto"/>
              <w:right w:val="single" w:sz="4" w:space="0" w:color="auto"/>
            </w:tcBorders>
            <w:hideMark/>
          </w:tcPr>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Закону України «Про місцеві державні адміністрації».</w:t>
            </w:r>
          </w:p>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Закону України «Про звернення громадян».</w:t>
            </w:r>
          </w:p>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 xml:space="preserve">Закону України «Про доступ до публічної інформації». </w:t>
            </w:r>
          </w:p>
          <w:p w:rsidR="00764E24" w:rsidRPr="00764E24" w:rsidRDefault="00764E24" w:rsidP="00764E24">
            <w:pPr>
              <w:spacing w:line="276" w:lineRule="auto"/>
              <w:jc w:val="both"/>
              <w:rPr>
                <w:rFonts w:ascii="Times New Roman" w:hAnsi="Times New Roman" w:cs="Times New Roman"/>
                <w:bCs/>
                <w:sz w:val="28"/>
                <w:szCs w:val="28"/>
                <w:lang w:val="uk-UA"/>
              </w:rPr>
            </w:pPr>
            <w:r w:rsidRPr="00764E24">
              <w:rPr>
                <w:rFonts w:ascii="Times New Roman" w:hAnsi="Times New Roman" w:cs="Times New Roman"/>
                <w:bCs/>
                <w:sz w:val="28"/>
                <w:szCs w:val="28"/>
                <w:lang w:val="uk-UA"/>
              </w:rPr>
              <w:t>Постанови Кабінету Міністрів України від 26 листопада 2008 р. № 1040</w:t>
            </w:r>
            <w:r w:rsidRPr="00764E24">
              <w:rPr>
                <w:rFonts w:ascii="Times New Roman" w:hAnsi="Times New Roman" w:cs="Times New Roman"/>
                <w:bCs/>
                <w:sz w:val="28"/>
                <w:szCs w:val="28"/>
                <w:lang w:val="uk-UA"/>
              </w:rPr>
              <w:br/>
              <w:t xml:space="preserve">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w:t>
            </w:r>
          </w:p>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Рішень Київської міської ради.</w:t>
            </w:r>
          </w:p>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Розпоряджень виконавчого органу Київської міської ради (Київської міської державної адміністрації) та інші нормативно-правові акти, що стосуються галузі.</w:t>
            </w:r>
          </w:p>
          <w:p w:rsidR="00764E24" w:rsidRPr="00764E24" w:rsidRDefault="00764E24" w:rsidP="00764E24">
            <w:pPr>
              <w:spacing w:line="276" w:lineRule="auto"/>
              <w:jc w:val="both"/>
              <w:rPr>
                <w:rFonts w:ascii="Times New Roman" w:hAnsi="Times New Roman" w:cs="Times New Roman"/>
                <w:sz w:val="28"/>
                <w:szCs w:val="28"/>
                <w:lang w:val="uk-UA"/>
              </w:rPr>
            </w:pPr>
            <w:r w:rsidRPr="00764E24">
              <w:rPr>
                <w:rFonts w:ascii="Times New Roman" w:hAnsi="Times New Roman" w:cs="Times New Roman"/>
                <w:sz w:val="28"/>
                <w:szCs w:val="28"/>
                <w:lang w:val="uk-UA"/>
              </w:rPr>
              <w:t xml:space="preserve">Порядку підготовки, оформлення, погодження нормативних актів виконавчого органу Київської міської ради (Київської міської державної адміністрації).                                              </w:t>
            </w:r>
          </w:p>
        </w:tc>
      </w:tr>
    </w:tbl>
    <w:p w:rsidR="00764E24" w:rsidRPr="00764E24" w:rsidRDefault="00764E24" w:rsidP="00764E24">
      <w:pPr>
        <w:rPr>
          <w:rFonts w:ascii="Times New Roman" w:hAnsi="Times New Roman" w:cs="Times New Roman"/>
          <w:lang w:val="uk-UA"/>
        </w:rPr>
      </w:pPr>
    </w:p>
    <w:p w:rsidR="00764E24" w:rsidRPr="00764E24" w:rsidRDefault="00764E24" w:rsidP="00764E24">
      <w:pPr>
        <w:rPr>
          <w:rFonts w:ascii="Times New Roman" w:hAnsi="Times New Roman" w:cs="Times New Roman"/>
          <w:lang w:val="uk-UA"/>
        </w:rPr>
      </w:pPr>
    </w:p>
    <w:p w:rsidR="00CC3BCA" w:rsidRPr="00764E24" w:rsidRDefault="00CC3BCA" w:rsidP="00764E24">
      <w:pPr>
        <w:rPr>
          <w:lang w:val="uk-UA"/>
        </w:rPr>
      </w:pPr>
    </w:p>
    <w:sectPr w:rsidR="00CC3BCA" w:rsidRPr="00764E24" w:rsidSect="00D1613B">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DA" w:rsidRDefault="007A0BDA">
      <w:pPr>
        <w:spacing w:after="0" w:line="240" w:lineRule="auto"/>
      </w:pPr>
      <w:r>
        <w:separator/>
      </w:r>
    </w:p>
  </w:endnote>
  <w:endnote w:type="continuationSeparator" w:id="0">
    <w:p w:rsidR="007A0BDA" w:rsidRDefault="007A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DA" w:rsidRDefault="007A0BDA">
      <w:pPr>
        <w:spacing w:after="0" w:line="240" w:lineRule="auto"/>
      </w:pPr>
      <w:r>
        <w:separator/>
      </w:r>
    </w:p>
  </w:footnote>
  <w:footnote w:type="continuationSeparator" w:id="0">
    <w:p w:rsidR="007A0BDA" w:rsidRDefault="007A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93290"/>
      <w:docPartObj>
        <w:docPartGallery w:val="Page Numbers (Top of Page)"/>
        <w:docPartUnique/>
      </w:docPartObj>
    </w:sdtPr>
    <w:sdtEndPr/>
    <w:sdtContent>
      <w:p w:rsidR="0001540C" w:rsidRDefault="00764E24">
        <w:pPr>
          <w:pStyle w:val="a8"/>
          <w:jc w:val="center"/>
        </w:pPr>
        <w:r>
          <w:fldChar w:fldCharType="begin"/>
        </w:r>
        <w:r>
          <w:instrText>PAGE   \* MERGEFORMAT</w:instrText>
        </w:r>
        <w:r>
          <w:fldChar w:fldCharType="separate"/>
        </w:r>
        <w:r w:rsidR="00C9261D">
          <w:rPr>
            <w:noProof/>
          </w:rPr>
          <w:t>5</w:t>
        </w:r>
        <w:r>
          <w:fldChar w:fldCharType="end"/>
        </w:r>
      </w:p>
    </w:sdtContent>
  </w:sdt>
  <w:p w:rsidR="0001540C" w:rsidRDefault="007A0B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CB1"/>
    <w:multiLevelType w:val="hybridMultilevel"/>
    <w:tmpl w:val="702A54B6"/>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C25CBF"/>
    <w:multiLevelType w:val="hybridMultilevel"/>
    <w:tmpl w:val="87E8668E"/>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2A30C5E"/>
    <w:multiLevelType w:val="multilevel"/>
    <w:tmpl w:val="B85C224E"/>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2."/>
      <w:lvlJc w:val="left"/>
      <w:pPr>
        <w:ind w:left="1440" w:hanging="720"/>
      </w:pPr>
      <w:rPr>
        <w:rFonts w:ascii="Times New Roman" w:eastAsiaTheme="minorEastAsia"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87"/>
    <w:rsid w:val="00080C3B"/>
    <w:rsid w:val="000B0937"/>
    <w:rsid w:val="000C1EFF"/>
    <w:rsid w:val="00102F8A"/>
    <w:rsid w:val="001178A5"/>
    <w:rsid w:val="001479DB"/>
    <w:rsid w:val="00153E2E"/>
    <w:rsid w:val="00166BA2"/>
    <w:rsid w:val="00180CA1"/>
    <w:rsid w:val="00196EBF"/>
    <w:rsid w:val="001D7FE9"/>
    <w:rsid w:val="001E1787"/>
    <w:rsid w:val="002018C0"/>
    <w:rsid w:val="002115A7"/>
    <w:rsid w:val="00283309"/>
    <w:rsid w:val="002E3BA2"/>
    <w:rsid w:val="002E593C"/>
    <w:rsid w:val="00307F3B"/>
    <w:rsid w:val="00323AA3"/>
    <w:rsid w:val="003A6113"/>
    <w:rsid w:val="00404953"/>
    <w:rsid w:val="0041328D"/>
    <w:rsid w:val="004157C7"/>
    <w:rsid w:val="00420076"/>
    <w:rsid w:val="00424D31"/>
    <w:rsid w:val="00483CE3"/>
    <w:rsid w:val="0049003D"/>
    <w:rsid w:val="0049204E"/>
    <w:rsid w:val="00535AF7"/>
    <w:rsid w:val="00582F38"/>
    <w:rsid w:val="005D4608"/>
    <w:rsid w:val="00610BA3"/>
    <w:rsid w:val="00613637"/>
    <w:rsid w:val="0066082D"/>
    <w:rsid w:val="00732422"/>
    <w:rsid w:val="00764E24"/>
    <w:rsid w:val="00767F6A"/>
    <w:rsid w:val="00770F9D"/>
    <w:rsid w:val="0079284D"/>
    <w:rsid w:val="007A0BDA"/>
    <w:rsid w:val="007A52EF"/>
    <w:rsid w:val="007C50F4"/>
    <w:rsid w:val="007D324C"/>
    <w:rsid w:val="007E06A5"/>
    <w:rsid w:val="00843593"/>
    <w:rsid w:val="00847160"/>
    <w:rsid w:val="00867ED2"/>
    <w:rsid w:val="008A4836"/>
    <w:rsid w:val="00915BC1"/>
    <w:rsid w:val="009C2910"/>
    <w:rsid w:val="009E2BB8"/>
    <w:rsid w:val="00A60E0C"/>
    <w:rsid w:val="00A839CB"/>
    <w:rsid w:val="00A96427"/>
    <w:rsid w:val="00B07EFA"/>
    <w:rsid w:val="00B5398B"/>
    <w:rsid w:val="00B727F8"/>
    <w:rsid w:val="00BB2BCF"/>
    <w:rsid w:val="00BD2F09"/>
    <w:rsid w:val="00C41F88"/>
    <w:rsid w:val="00C535AF"/>
    <w:rsid w:val="00C628EE"/>
    <w:rsid w:val="00C9261D"/>
    <w:rsid w:val="00CC3BCA"/>
    <w:rsid w:val="00CD6230"/>
    <w:rsid w:val="00D27A70"/>
    <w:rsid w:val="00D87BEF"/>
    <w:rsid w:val="00DB1D68"/>
    <w:rsid w:val="00DB3637"/>
    <w:rsid w:val="00DE5B17"/>
    <w:rsid w:val="00E2318D"/>
    <w:rsid w:val="00E357B6"/>
    <w:rsid w:val="00E429B0"/>
    <w:rsid w:val="00E52E92"/>
    <w:rsid w:val="00EE5BA0"/>
    <w:rsid w:val="00F43CDC"/>
    <w:rsid w:val="00F70D7F"/>
    <w:rsid w:val="00F76BBB"/>
    <w:rsid w:val="00F77A9F"/>
    <w:rsid w:val="00F80FF3"/>
    <w:rsid w:val="00F819C7"/>
    <w:rsid w:val="00F86FC2"/>
    <w:rsid w:val="00FA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3B254-1FAA-474A-8D84-0AB9D6A2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59"/>
    <w:rsid w:val="001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843593"/>
    <w:pPr>
      <w:spacing w:after="120"/>
    </w:pPr>
  </w:style>
  <w:style w:type="character" w:customStyle="1" w:styleId="a5">
    <w:name w:val="Основний текст Знак"/>
    <w:basedOn w:val="a0"/>
    <w:link w:val="a4"/>
    <w:uiPriority w:val="99"/>
    <w:semiHidden/>
    <w:rsid w:val="00843593"/>
  </w:style>
  <w:style w:type="table" w:customStyle="1" w:styleId="22">
    <w:name w:val="Сетка таблицы22"/>
    <w:basedOn w:val="a1"/>
    <w:next w:val="a3"/>
    <w:uiPriority w:val="59"/>
    <w:rsid w:val="00DE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52E92"/>
    <w:rPr>
      <w:color w:val="0000FF" w:themeColor="hyperlink"/>
      <w:u w:val="single"/>
    </w:rPr>
  </w:style>
  <w:style w:type="paragraph" w:styleId="a7">
    <w:name w:val="List Paragraph"/>
    <w:basedOn w:val="a"/>
    <w:uiPriority w:val="34"/>
    <w:qFormat/>
    <w:rsid w:val="00080C3B"/>
    <w:pPr>
      <w:ind w:left="720"/>
      <w:contextualSpacing/>
    </w:pPr>
    <w:rPr>
      <w:rFonts w:eastAsiaTheme="minorEastAsia"/>
      <w:lang w:eastAsia="ru-RU"/>
    </w:rPr>
  </w:style>
  <w:style w:type="paragraph" w:customStyle="1" w:styleId="rvps2">
    <w:name w:val="rvps2"/>
    <w:basedOn w:val="a"/>
    <w:rsid w:val="00535A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ітка таблиці1"/>
    <w:basedOn w:val="a1"/>
    <w:next w:val="a3"/>
    <w:uiPriority w:val="59"/>
    <w:rsid w:val="0061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4E24"/>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6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02894">
      <w:bodyDiv w:val="1"/>
      <w:marLeft w:val="0"/>
      <w:marRight w:val="0"/>
      <w:marTop w:val="0"/>
      <w:marBottom w:val="0"/>
      <w:divBdr>
        <w:top w:val="none" w:sz="0" w:space="0" w:color="auto"/>
        <w:left w:val="none" w:sz="0" w:space="0" w:color="auto"/>
        <w:bottom w:val="none" w:sz="0" w:space="0" w:color="auto"/>
        <w:right w:val="none" w:sz="0" w:space="0" w:color="auto"/>
      </w:divBdr>
    </w:div>
    <w:div w:id="17296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kadry_dti@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4A57-541A-4AA7-93B8-BC148F93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4831</Words>
  <Characters>2754</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Кардаш Тетяна Віталіївна</cp:lastModifiedBy>
  <cp:revision>8</cp:revision>
  <dcterms:created xsi:type="dcterms:W3CDTF">2019-11-04T07:49:00Z</dcterms:created>
  <dcterms:modified xsi:type="dcterms:W3CDTF">2019-11-06T13:10:00Z</dcterms:modified>
</cp:coreProperties>
</file>