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4C81" w:rsidRPr="00C55E09" w:rsidRDefault="00AC4C81" w:rsidP="00AC4C81">
      <w:pPr>
        <w:spacing w:after="0" w:line="240" w:lineRule="auto"/>
        <w:ind w:left="4678" w:firstLine="567"/>
        <w:rPr>
          <w:rFonts w:ascii="Times New Roman" w:hAnsi="Times New Roman" w:cs="Times New Roman"/>
          <w:color w:val="000000"/>
          <w:sz w:val="28"/>
          <w:szCs w:val="28"/>
        </w:rPr>
      </w:pPr>
      <w:r>
        <w:rPr>
          <w:rFonts w:ascii="Times New Roman" w:hAnsi="Times New Roman" w:cs="Times New Roman"/>
          <w:color w:val="000000"/>
          <w:sz w:val="28"/>
          <w:szCs w:val="28"/>
          <w:lang w:val="uk-UA"/>
        </w:rPr>
        <w:t>ЗАТВЕРДЖЕНО</w:t>
      </w:r>
      <w:r>
        <w:rPr>
          <w:rFonts w:ascii="Times New Roman" w:hAnsi="Times New Roman" w:cs="Times New Roman"/>
          <w:color w:val="000000"/>
          <w:sz w:val="28"/>
          <w:szCs w:val="28"/>
        </w:rPr>
        <w:t xml:space="preserve">       </w:t>
      </w:r>
      <w:r w:rsidR="00B51DD6">
        <w:rPr>
          <w:rFonts w:ascii="Times New Roman" w:hAnsi="Times New Roman" w:cs="Times New Roman"/>
          <w:color w:val="000000"/>
          <w:sz w:val="28"/>
          <w:szCs w:val="28"/>
        </w:rPr>
        <w:t xml:space="preserve">        </w:t>
      </w:r>
    </w:p>
    <w:p w:rsidR="00B51DD6" w:rsidRPr="00C55E09" w:rsidRDefault="00B51DD6" w:rsidP="00AC4C81">
      <w:pPr>
        <w:spacing w:after="0" w:line="240" w:lineRule="auto"/>
        <w:ind w:left="4678" w:firstLine="567"/>
        <w:rPr>
          <w:rFonts w:ascii="Times New Roman" w:hAnsi="Times New Roman" w:cs="Times New Roman"/>
          <w:color w:val="000000"/>
          <w:sz w:val="28"/>
          <w:szCs w:val="28"/>
        </w:rPr>
      </w:pPr>
      <w:r>
        <w:rPr>
          <w:rFonts w:ascii="Times New Roman" w:hAnsi="Times New Roman" w:cs="Times New Roman"/>
          <w:color w:val="000000"/>
          <w:sz w:val="28"/>
          <w:szCs w:val="28"/>
          <w:lang w:val="uk-UA"/>
        </w:rPr>
        <w:t>Наказ керівника апарату</w:t>
      </w:r>
    </w:p>
    <w:p w:rsidR="00B51DD6" w:rsidRPr="00C55E09" w:rsidRDefault="00B51DD6" w:rsidP="00B51DD6">
      <w:pPr>
        <w:spacing w:after="0" w:line="240" w:lineRule="auto"/>
        <w:ind w:left="4678"/>
        <w:rPr>
          <w:rFonts w:ascii="Times New Roman" w:hAnsi="Times New Roman" w:cs="Times New Roman"/>
          <w:color w:val="000000"/>
          <w:sz w:val="28"/>
          <w:szCs w:val="28"/>
        </w:rPr>
      </w:pPr>
      <w:r w:rsidRPr="00C55E09">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uk-UA"/>
        </w:rPr>
        <w:t xml:space="preserve">виконавчого органу Київської </w:t>
      </w:r>
    </w:p>
    <w:p w:rsidR="00B51DD6" w:rsidRPr="00C55E09" w:rsidRDefault="00B51DD6" w:rsidP="00B51DD6">
      <w:pPr>
        <w:spacing w:after="0" w:line="240" w:lineRule="auto"/>
        <w:ind w:left="4678"/>
        <w:rPr>
          <w:rFonts w:ascii="Times New Roman" w:hAnsi="Times New Roman" w:cs="Times New Roman"/>
          <w:color w:val="000000"/>
          <w:sz w:val="28"/>
          <w:szCs w:val="28"/>
        </w:rPr>
      </w:pPr>
      <w:r w:rsidRPr="00C55E09">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uk-UA"/>
        </w:rPr>
        <w:t xml:space="preserve">міської ради (Київської міської  </w:t>
      </w:r>
    </w:p>
    <w:p w:rsidR="00B51DD6" w:rsidRPr="00C55E09" w:rsidRDefault="00B51DD6" w:rsidP="00B51DD6">
      <w:pPr>
        <w:spacing w:after="0" w:line="240" w:lineRule="auto"/>
        <w:ind w:left="4678"/>
        <w:rPr>
          <w:rFonts w:ascii="Times New Roman" w:hAnsi="Times New Roman" w:cs="Times New Roman"/>
          <w:color w:val="000000"/>
          <w:sz w:val="28"/>
          <w:szCs w:val="28"/>
        </w:rPr>
      </w:pPr>
      <w:r w:rsidRPr="00C55E09">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uk-UA"/>
        </w:rPr>
        <w:t>державної адміністрації)</w:t>
      </w:r>
    </w:p>
    <w:p w:rsidR="00B51DD6" w:rsidRPr="00C55E09" w:rsidRDefault="00B51DD6" w:rsidP="00B51DD6">
      <w:pPr>
        <w:spacing w:after="0" w:line="240" w:lineRule="auto"/>
        <w:ind w:left="4678"/>
        <w:rPr>
          <w:rFonts w:ascii="Times New Roman" w:hAnsi="Times New Roman" w:cs="Times New Roman"/>
          <w:color w:val="000000"/>
          <w:sz w:val="12"/>
          <w:szCs w:val="12"/>
        </w:rPr>
      </w:pPr>
    </w:p>
    <w:p w:rsidR="00B51DD6" w:rsidRDefault="00B51DD6" w:rsidP="00B51DD6">
      <w:pPr>
        <w:spacing w:after="0" w:line="240" w:lineRule="auto"/>
        <w:ind w:left="4678"/>
        <w:rPr>
          <w:rFonts w:ascii="Times New Roman" w:hAnsi="Times New Roman" w:cs="Times New Roman"/>
          <w:color w:val="000000"/>
          <w:sz w:val="28"/>
          <w:szCs w:val="28"/>
          <w:lang w:val="uk-UA"/>
        </w:rPr>
      </w:pPr>
      <w:r w:rsidRPr="00C55E09">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uk-UA"/>
        </w:rPr>
        <w:t>___</w:t>
      </w:r>
      <w:r w:rsidRPr="00C55E09">
        <w:rPr>
          <w:rFonts w:ascii="Times New Roman" w:hAnsi="Times New Roman" w:cs="Times New Roman"/>
          <w:color w:val="000000"/>
          <w:sz w:val="28"/>
          <w:szCs w:val="28"/>
        </w:rPr>
        <w:t>____________</w:t>
      </w:r>
      <w:r>
        <w:rPr>
          <w:rFonts w:ascii="Times New Roman" w:hAnsi="Times New Roman" w:cs="Times New Roman"/>
          <w:color w:val="000000"/>
          <w:sz w:val="28"/>
          <w:szCs w:val="28"/>
          <w:lang w:val="uk-UA"/>
        </w:rPr>
        <w:t>№ ______</w:t>
      </w:r>
    </w:p>
    <w:p w:rsidR="00B51DD6" w:rsidRDefault="00B51DD6" w:rsidP="00B51DD6">
      <w:pPr>
        <w:spacing w:after="0" w:line="240" w:lineRule="auto"/>
        <w:ind w:left="5245"/>
        <w:rPr>
          <w:rFonts w:ascii="Times New Roman" w:hAnsi="Times New Roman" w:cs="Times New Roman"/>
          <w:sz w:val="28"/>
          <w:szCs w:val="28"/>
          <w:lang w:val="uk-UA"/>
        </w:rPr>
      </w:pPr>
    </w:p>
    <w:p w:rsidR="00587B04" w:rsidRDefault="00587B04" w:rsidP="00B51DD6">
      <w:pPr>
        <w:spacing w:after="0" w:line="240" w:lineRule="auto"/>
        <w:jc w:val="center"/>
        <w:rPr>
          <w:rFonts w:ascii="Times New Roman" w:hAnsi="Times New Roman" w:cs="Times New Roman"/>
          <w:sz w:val="28"/>
          <w:szCs w:val="28"/>
          <w:lang w:val="uk-UA"/>
        </w:rPr>
      </w:pPr>
    </w:p>
    <w:p w:rsidR="00B51DD6" w:rsidRDefault="00B51DD6" w:rsidP="00B51DD6">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УМОВИ</w:t>
      </w:r>
    </w:p>
    <w:p w:rsidR="00B51DD6" w:rsidRDefault="00B51DD6" w:rsidP="00B51DD6">
      <w:pPr>
        <w:spacing w:after="0" w:line="240" w:lineRule="auto"/>
        <w:jc w:val="center"/>
        <w:rPr>
          <w:rFonts w:ascii="Times New Roman" w:eastAsia="Times New Roman" w:hAnsi="Times New Roman" w:cs="Times New Roman"/>
          <w:sz w:val="28"/>
          <w:szCs w:val="28"/>
          <w:lang w:val="uk-UA" w:eastAsia="zh-CN"/>
        </w:rPr>
      </w:pPr>
      <w:r>
        <w:rPr>
          <w:rFonts w:ascii="Times New Roman" w:hAnsi="Times New Roman" w:cs="Times New Roman"/>
          <w:sz w:val="28"/>
          <w:szCs w:val="28"/>
          <w:lang w:val="uk-UA"/>
        </w:rPr>
        <w:t xml:space="preserve">проведення конкурсу на зайняття </w:t>
      </w:r>
      <w:r w:rsidR="00063B14">
        <w:rPr>
          <w:rFonts w:ascii="Times New Roman" w:hAnsi="Times New Roman" w:cs="Times New Roman"/>
          <w:sz w:val="28"/>
          <w:szCs w:val="28"/>
          <w:lang w:val="uk-UA"/>
        </w:rPr>
        <w:t xml:space="preserve">вакантної </w:t>
      </w:r>
      <w:r>
        <w:rPr>
          <w:rFonts w:ascii="Times New Roman" w:hAnsi="Times New Roman" w:cs="Times New Roman"/>
          <w:sz w:val="28"/>
          <w:szCs w:val="28"/>
          <w:lang w:val="uk-UA"/>
        </w:rPr>
        <w:t xml:space="preserve">посади начальника  відділу </w:t>
      </w:r>
      <w:r w:rsidR="0097575F">
        <w:rPr>
          <w:rFonts w:ascii="Times New Roman" w:hAnsi="Times New Roman" w:cs="Times New Roman"/>
          <w:sz w:val="28"/>
          <w:szCs w:val="28"/>
          <w:lang w:val="uk-UA"/>
        </w:rPr>
        <w:t>аналітичної роботи та контролю</w:t>
      </w:r>
      <w:r>
        <w:rPr>
          <w:rFonts w:ascii="Times New Roman" w:eastAsia="Times New Roman" w:hAnsi="Times New Roman" w:cs="Times New Roman"/>
          <w:sz w:val="28"/>
          <w:szCs w:val="28"/>
          <w:lang w:val="uk-UA" w:eastAsia="zh-CN"/>
        </w:rPr>
        <w:t xml:space="preserve"> управління </w:t>
      </w:r>
      <w:r w:rsidR="00BE7F03">
        <w:rPr>
          <w:rFonts w:ascii="Times New Roman" w:eastAsia="Times New Roman" w:hAnsi="Times New Roman" w:cs="Times New Roman"/>
          <w:sz w:val="28"/>
          <w:szCs w:val="28"/>
          <w:lang w:val="uk-UA" w:eastAsia="zh-CN"/>
        </w:rPr>
        <w:t>з питань звернень громадян</w:t>
      </w:r>
      <w:r>
        <w:rPr>
          <w:rFonts w:ascii="Times New Roman" w:eastAsia="Times New Roman" w:hAnsi="Times New Roman" w:cs="Times New Roman"/>
          <w:sz w:val="28"/>
          <w:szCs w:val="28"/>
          <w:lang w:val="uk-UA" w:eastAsia="zh-CN"/>
        </w:rPr>
        <w:t xml:space="preserve"> апарату виконавчого органу Київської міської ради (Київської міської державної адміністрації) (категорія «Б») </w:t>
      </w:r>
    </w:p>
    <w:p w:rsidR="00587B04" w:rsidRDefault="00587B04" w:rsidP="00B51DD6">
      <w:pPr>
        <w:spacing w:after="0" w:line="240" w:lineRule="auto"/>
        <w:jc w:val="center"/>
        <w:rPr>
          <w:rFonts w:ascii="Times New Roman" w:eastAsia="Times New Roman" w:hAnsi="Times New Roman" w:cs="Times New Roman"/>
          <w:sz w:val="12"/>
          <w:szCs w:val="12"/>
          <w:lang w:val="uk-UA" w:eastAsia="zh-CN"/>
        </w:rPr>
      </w:pPr>
    </w:p>
    <w:p w:rsidR="006A5027" w:rsidRPr="006A5027" w:rsidRDefault="006A5027" w:rsidP="00B51DD6">
      <w:pPr>
        <w:spacing w:after="0" w:line="240" w:lineRule="auto"/>
        <w:jc w:val="center"/>
        <w:rPr>
          <w:rFonts w:ascii="Times New Roman" w:eastAsia="Times New Roman" w:hAnsi="Times New Roman" w:cs="Times New Roman"/>
          <w:sz w:val="12"/>
          <w:szCs w:val="12"/>
          <w:lang w:val="uk-UA" w:eastAsia="zh-CN"/>
        </w:rPr>
      </w:pPr>
    </w:p>
    <w:tbl>
      <w:tblPr>
        <w:tblStyle w:val="a4"/>
        <w:tblW w:w="9889"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2126"/>
        <w:gridCol w:w="709"/>
        <w:gridCol w:w="6520"/>
      </w:tblGrid>
      <w:tr w:rsidR="00B51DD6" w:rsidTr="00B51DD6">
        <w:tc>
          <w:tcPr>
            <w:tcW w:w="9889" w:type="dxa"/>
            <w:gridSpan w:val="4"/>
            <w:hideMark/>
          </w:tcPr>
          <w:p w:rsidR="00B51DD6" w:rsidRDefault="00B51DD6">
            <w:pPr>
              <w:jc w:val="center"/>
              <w:rPr>
                <w:rFonts w:ascii="Times New Roman" w:hAnsi="Times New Roman" w:cs="Times New Roman"/>
                <w:sz w:val="28"/>
                <w:szCs w:val="28"/>
                <w:lang w:val="uk-UA"/>
              </w:rPr>
            </w:pPr>
            <w:r>
              <w:rPr>
                <w:rFonts w:ascii="Times New Roman" w:hAnsi="Times New Roman" w:cs="Times New Roman"/>
                <w:sz w:val="28"/>
                <w:szCs w:val="28"/>
                <w:lang w:val="uk-UA"/>
              </w:rPr>
              <w:t>Загальні умови</w:t>
            </w:r>
          </w:p>
          <w:p w:rsidR="00587B04" w:rsidRDefault="00587B04">
            <w:pPr>
              <w:jc w:val="center"/>
              <w:rPr>
                <w:rFonts w:ascii="Times New Roman" w:hAnsi="Times New Roman" w:cs="Times New Roman"/>
                <w:sz w:val="12"/>
                <w:szCs w:val="12"/>
                <w:lang w:val="uk-UA"/>
              </w:rPr>
            </w:pPr>
          </w:p>
          <w:p w:rsidR="006A5027" w:rsidRPr="006A5027" w:rsidRDefault="006A5027">
            <w:pPr>
              <w:jc w:val="center"/>
              <w:rPr>
                <w:rFonts w:ascii="Times New Roman" w:hAnsi="Times New Roman" w:cs="Times New Roman"/>
                <w:sz w:val="12"/>
                <w:szCs w:val="12"/>
                <w:lang w:val="uk-UA"/>
              </w:rPr>
            </w:pPr>
          </w:p>
        </w:tc>
      </w:tr>
      <w:tr w:rsidR="00B51DD6" w:rsidRPr="00F120FD" w:rsidTr="00B51DD6">
        <w:tc>
          <w:tcPr>
            <w:tcW w:w="2660" w:type="dxa"/>
            <w:gridSpan w:val="2"/>
            <w:hideMark/>
          </w:tcPr>
          <w:p w:rsidR="00B51DD6" w:rsidRDefault="00B51DD6">
            <w:pPr>
              <w:rPr>
                <w:rFonts w:ascii="Times New Roman" w:hAnsi="Times New Roman" w:cs="Times New Roman"/>
                <w:sz w:val="28"/>
                <w:szCs w:val="28"/>
                <w:lang w:val="uk-UA"/>
              </w:rPr>
            </w:pPr>
            <w:r>
              <w:rPr>
                <w:rFonts w:ascii="Times New Roman" w:hAnsi="Times New Roman" w:cs="Times New Roman"/>
                <w:sz w:val="28"/>
                <w:szCs w:val="28"/>
                <w:lang w:val="uk-UA"/>
              </w:rPr>
              <w:t xml:space="preserve">Посадові обов’язки </w:t>
            </w:r>
          </w:p>
        </w:tc>
        <w:tc>
          <w:tcPr>
            <w:tcW w:w="7229" w:type="dxa"/>
            <w:gridSpan w:val="2"/>
            <w:hideMark/>
          </w:tcPr>
          <w:p w:rsidR="00B51DD6" w:rsidRDefault="0097575F">
            <w:pPr>
              <w:ind w:firstLine="459"/>
              <w:jc w:val="both"/>
              <w:rPr>
                <w:rFonts w:ascii="Times New Roman" w:hAnsi="Times New Roman"/>
                <w:sz w:val="28"/>
                <w:szCs w:val="28"/>
                <w:lang w:val="uk-UA"/>
              </w:rPr>
            </w:pPr>
            <w:r>
              <w:rPr>
                <w:rFonts w:ascii="Times New Roman" w:hAnsi="Times New Roman" w:cs="Times New Roman"/>
                <w:sz w:val="28"/>
                <w:szCs w:val="28"/>
                <w:lang w:val="uk-UA"/>
              </w:rPr>
              <w:t>Н</w:t>
            </w:r>
            <w:r w:rsidR="00B51DD6">
              <w:rPr>
                <w:rFonts w:ascii="Times New Roman" w:hAnsi="Times New Roman" w:cs="Times New Roman"/>
                <w:sz w:val="28"/>
                <w:szCs w:val="28"/>
                <w:lang w:val="uk-UA"/>
              </w:rPr>
              <w:t xml:space="preserve">ачальник  відділу </w:t>
            </w:r>
            <w:r>
              <w:rPr>
                <w:rFonts w:ascii="Times New Roman" w:eastAsia="Times New Roman" w:hAnsi="Times New Roman" w:cs="Times New Roman"/>
                <w:sz w:val="28"/>
                <w:szCs w:val="28"/>
                <w:lang w:val="uk-UA" w:eastAsia="zh-CN"/>
              </w:rPr>
              <w:t>аналітичної роботи та контролю</w:t>
            </w:r>
            <w:r w:rsidR="00B51DD6">
              <w:rPr>
                <w:rFonts w:ascii="Times New Roman" w:eastAsia="Times New Roman" w:hAnsi="Times New Roman" w:cs="Times New Roman"/>
                <w:sz w:val="28"/>
                <w:szCs w:val="28"/>
                <w:lang w:val="uk-UA" w:eastAsia="zh-CN"/>
              </w:rPr>
              <w:t xml:space="preserve"> управління </w:t>
            </w:r>
            <w:r w:rsidR="00F120FD">
              <w:rPr>
                <w:rFonts w:ascii="Times New Roman" w:eastAsia="Times New Roman" w:hAnsi="Times New Roman" w:cs="Times New Roman"/>
                <w:sz w:val="28"/>
                <w:szCs w:val="28"/>
                <w:lang w:val="uk-UA" w:eastAsia="zh-CN"/>
              </w:rPr>
              <w:t>з питань звернень громадян</w:t>
            </w:r>
            <w:r w:rsidR="00B51DD6">
              <w:rPr>
                <w:rFonts w:ascii="Times New Roman" w:eastAsia="Times New Roman" w:hAnsi="Times New Roman" w:cs="Times New Roman"/>
                <w:sz w:val="28"/>
                <w:szCs w:val="28"/>
                <w:lang w:val="uk-UA" w:eastAsia="zh-CN"/>
              </w:rPr>
              <w:t xml:space="preserve"> апарату виконавчого органу Київської міської ради </w:t>
            </w:r>
            <w:r w:rsidR="00B51DD6">
              <w:rPr>
                <w:rFonts w:ascii="Times New Roman" w:eastAsia="Times New Roman" w:hAnsi="Times New Roman" w:cs="Times New Roman"/>
                <w:sz w:val="28"/>
                <w:szCs w:val="28"/>
                <w:lang w:val="uk-UA" w:eastAsia="zh-CN"/>
              </w:rPr>
              <w:br/>
              <w:t>(Київської міської державної адміністрації)</w:t>
            </w:r>
            <w:r w:rsidR="00B51DD6">
              <w:rPr>
                <w:rFonts w:ascii="Times New Roman" w:hAnsi="Times New Roman"/>
                <w:sz w:val="28"/>
                <w:szCs w:val="28"/>
                <w:lang w:val="uk-UA"/>
              </w:rPr>
              <w:t>:</w:t>
            </w:r>
          </w:p>
          <w:p w:rsidR="00F120FD" w:rsidRDefault="00F120FD" w:rsidP="00F120FD">
            <w:pPr>
              <w:ind w:left="34" w:firstLine="425"/>
              <w:jc w:val="both"/>
              <w:rPr>
                <w:rFonts w:ascii="Times New Roman" w:eastAsia="Times New Roman" w:hAnsi="Times New Roman" w:cs="Times New Roman"/>
                <w:sz w:val="28"/>
                <w:szCs w:val="28"/>
                <w:lang w:val="uk-UA" w:eastAsia="ru-RU"/>
              </w:rPr>
            </w:pPr>
            <w:r w:rsidRPr="00F120FD">
              <w:rPr>
                <w:rFonts w:ascii="Times New Roman" w:eastAsia="Times New Roman" w:hAnsi="Times New Roman" w:cs="Times New Roman"/>
                <w:sz w:val="28"/>
                <w:szCs w:val="28"/>
                <w:lang w:val="uk-UA" w:eastAsia="ru-RU"/>
              </w:rPr>
              <w:t>здійснює керівництво відділом</w:t>
            </w:r>
            <w:r w:rsidR="00B72804" w:rsidRPr="00B72804">
              <w:rPr>
                <w:rFonts w:ascii="Times New Roman" w:eastAsia="Times New Roman" w:hAnsi="Times New Roman" w:cs="Times New Roman"/>
                <w:sz w:val="28"/>
                <w:szCs w:val="28"/>
                <w:lang w:val="uk-UA" w:eastAsia="ru-RU"/>
              </w:rPr>
              <w:t xml:space="preserve"> </w:t>
            </w:r>
            <w:r w:rsidR="0097575F">
              <w:rPr>
                <w:rFonts w:ascii="Times New Roman" w:eastAsia="Times New Roman" w:hAnsi="Times New Roman" w:cs="Times New Roman"/>
                <w:sz w:val="28"/>
                <w:szCs w:val="28"/>
                <w:lang w:val="uk-UA" w:eastAsia="ru-RU"/>
              </w:rPr>
              <w:t>аналітичної роботи та контролю</w:t>
            </w:r>
            <w:r w:rsidR="00032369">
              <w:rPr>
                <w:rFonts w:ascii="Times New Roman" w:eastAsia="Times New Roman" w:hAnsi="Times New Roman" w:cs="Times New Roman"/>
                <w:sz w:val="28"/>
                <w:szCs w:val="28"/>
                <w:lang w:val="uk-UA" w:eastAsia="ru-RU"/>
              </w:rPr>
              <w:t xml:space="preserve"> управління з питань звернень громадян апарату виконавчого органу Київської міської ради (Київської міської державної адміністрації)</w:t>
            </w:r>
            <w:r w:rsidR="00B72804">
              <w:rPr>
                <w:rFonts w:ascii="Times New Roman" w:eastAsia="Times New Roman" w:hAnsi="Times New Roman" w:cs="Times New Roman"/>
                <w:sz w:val="28"/>
                <w:szCs w:val="28"/>
                <w:lang w:val="uk-UA" w:eastAsia="ru-RU"/>
              </w:rPr>
              <w:t xml:space="preserve"> (далі – </w:t>
            </w:r>
            <w:r w:rsidR="00A620AD">
              <w:rPr>
                <w:rFonts w:ascii="Times New Roman" w:eastAsia="Times New Roman" w:hAnsi="Times New Roman" w:cs="Times New Roman"/>
                <w:sz w:val="28"/>
                <w:szCs w:val="28"/>
                <w:lang w:val="uk-UA" w:eastAsia="ru-RU"/>
              </w:rPr>
              <w:t>в</w:t>
            </w:r>
            <w:r w:rsidR="00B72804">
              <w:rPr>
                <w:rFonts w:ascii="Times New Roman" w:eastAsia="Times New Roman" w:hAnsi="Times New Roman" w:cs="Times New Roman"/>
                <w:sz w:val="28"/>
                <w:szCs w:val="28"/>
                <w:lang w:val="uk-UA" w:eastAsia="ru-RU"/>
              </w:rPr>
              <w:t>ідділ)</w:t>
            </w:r>
            <w:r w:rsidRPr="00F120FD">
              <w:rPr>
                <w:rFonts w:ascii="Times New Roman" w:eastAsia="Times New Roman" w:hAnsi="Times New Roman" w:cs="Times New Roman"/>
                <w:sz w:val="28"/>
                <w:szCs w:val="28"/>
                <w:lang w:val="uk-UA" w:eastAsia="ru-RU"/>
              </w:rPr>
              <w:t xml:space="preserve"> і несе персональну відповідальність за виконання завдань та функцій, покладених на </w:t>
            </w:r>
            <w:r w:rsidR="00A620AD">
              <w:rPr>
                <w:rFonts w:ascii="Times New Roman" w:eastAsia="Times New Roman" w:hAnsi="Times New Roman" w:cs="Times New Roman"/>
                <w:sz w:val="28"/>
                <w:szCs w:val="28"/>
                <w:lang w:val="uk-UA" w:eastAsia="ru-RU"/>
              </w:rPr>
              <w:t>в</w:t>
            </w:r>
            <w:r w:rsidRPr="00F120FD">
              <w:rPr>
                <w:rFonts w:ascii="Times New Roman" w:eastAsia="Times New Roman" w:hAnsi="Times New Roman" w:cs="Times New Roman"/>
                <w:sz w:val="28"/>
                <w:szCs w:val="28"/>
                <w:lang w:val="uk-UA" w:eastAsia="ru-RU"/>
              </w:rPr>
              <w:t xml:space="preserve">ідділ; </w:t>
            </w:r>
          </w:p>
          <w:p w:rsidR="00032369" w:rsidRDefault="00032369" w:rsidP="00F120FD">
            <w:pPr>
              <w:ind w:left="34" w:firstLine="425"/>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розподіляє функціональні обов’язки між працівниками відділу, контролює їх виконання;</w:t>
            </w:r>
          </w:p>
          <w:p w:rsidR="00A620AD" w:rsidRDefault="00F120FD" w:rsidP="00F120FD">
            <w:pPr>
              <w:ind w:left="34" w:firstLine="425"/>
              <w:jc w:val="both"/>
              <w:rPr>
                <w:rFonts w:ascii="Times New Roman" w:eastAsia="Times New Roman" w:hAnsi="Times New Roman" w:cs="Times New Roman"/>
                <w:sz w:val="28"/>
                <w:szCs w:val="28"/>
                <w:lang w:val="uk-UA" w:eastAsia="ru-RU"/>
              </w:rPr>
            </w:pPr>
            <w:r w:rsidRPr="00F120FD">
              <w:rPr>
                <w:rFonts w:ascii="Times New Roman" w:eastAsia="Times New Roman" w:hAnsi="Times New Roman" w:cs="Times New Roman"/>
                <w:sz w:val="28"/>
                <w:szCs w:val="28"/>
                <w:lang w:val="uk-UA" w:eastAsia="ru-RU"/>
              </w:rPr>
              <w:t xml:space="preserve">розробляє плани роботи </w:t>
            </w:r>
            <w:r w:rsidR="00A620AD">
              <w:rPr>
                <w:rFonts w:ascii="Times New Roman" w:eastAsia="Times New Roman" w:hAnsi="Times New Roman" w:cs="Times New Roman"/>
                <w:sz w:val="28"/>
                <w:szCs w:val="28"/>
                <w:lang w:val="uk-UA" w:eastAsia="ru-RU"/>
              </w:rPr>
              <w:t>в</w:t>
            </w:r>
            <w:r w:rsidRPr="00F120FD">
              <w:rPr>
                <w:rFonts w:ascii="Times New Roman" w:eastAsia="Times New Roman" w:hAnsi="Times New Roman" w:cs="Times New Roman"/>
                <w:sz w:val="28"/>
                <w:szCs w:val="28"/>
                <w:lang w:val="uk-UA" w:eastAsia="ru-RU"/>
              </w:rPr>
              <w:t xml:space="preserve">ідділу, готує пропозиції до плану роботи </w:t>
            </w:r>
            <w:r w:rsidR="00032369">
              <w:rPr>
                <w:rFonts w:ascii="Times New Roman" w:eastAsia="Times New Roman" w:hAnsi="Times New Roman" w:cs="Times New Roman"/>
                <w:sz w:val="28"/>
                <w:szCs w:val="28"/>
                <w:lang w:val="uk-UA" w:eastAsia="ru-RU"/>
              </w:rPr>
              <w:t>у</w:t>
            </w:r>
            <w:r w:rsidRPr="00F120FD">
              <w:rPr>
                <w:rFonts w:ascii="Times New Roman" w:eastAsia="Times New Roman" w:hAnsi="Times New Roman" w:cs="Times New Roman"/>
                <w:sz w:val="28"/>
                <w:szCs w:val="28"/>
                <w:lang w:val="uk-UA" w:eastAsia="ru-RU"/>
              </w:rPr>
              <w:t>правління</w:t>
            </w:r>
            <w:r w:rsidR="00032369">
              <w:rPr>
                <w:rFonts w:ascii="Times New Roman" w:eastAsia="Times New Roman" w:hAnsi="Times New Roman" w:cs="Times New Roman"/>
                <w:sz w:val="28"/>
                <w:szCs w:val="28"/>
                <w:lang w:val="uk-UA" w:eastAsia="ru-RU"/>
              </w:rPr>
              <w:t xml:space="preserve"> з питань звернень громадян апарату виконавчого органу Київської міської ради (Київської міської державної адміністрації),</w:t>
            </w:r>
            <w:r w:rsidRPr="00F120FD">
              <w:rPr>
                <w:rFonts w:ascii="Times New Roman" w:eastAsia="Times New Roman" w:hAnsi="Times New Roman" w:cs="Times New Roman"/>
                <w:sz w:val="28"/>
                <w:szCs w:val="28"/>
                <w:lang w:val="uk-UA" w:eastAsia="ru-RU"/>
              </w:rPr>
              <w:t xml:space="preserve"> забезпечує контроль за виконанням передбачених планами заходів;</w:t>
            </w:r>
          </w:p>
          <w:p w:rsidR="00F120FD" w:rsidRDefault="00F120FD" w:rsidP="00F120FD">
            <w:pPr>
              <w:ind w:left="34" w:firstLine="425"/>
              <w:jc w:val="both"/>
              <w:rPr>
                <w:rFonts w:ascii="Times New Roman" w:eastAsia="Times New Roman" w:hAnsi="Times New Roman" w:cs="Times New Roman"/>
                <w:sz w:val="28"/>
                <w:szCs w:val="28"/>
                <w:lang w:val="uk-UA" w:eastAsia="ru-RU"/>
              </w:rPr>
            </w:pPr>
            <w:r w:rsidRPr="00F120FD">
              <w:rPr>
                <w:rFonts w:ascii="Times New Roman" w:eastAsia="Times New Roman" w:hAnsi="Times New Roman" w:cs="Times New Roman"/>
                <w:sz w:val="28"/>
                <w:szCs w:val="28"/>
                <w:lang w:val="uk-UA" w:eastAsia="ru-RU"/>
              </w:rPr>
              <w:t xml:space="preserve">розробляє посадові інструкції співробітників </w:t>
            </w:r>
            <w:r w:rsidR="00A620AD">
              <w:rPr>
                <w:rFonts w:ascii="Times New Roman" w:eastAsia="Times New Roman" w:hAnsi="Times New Roman" w:cs="Times New Roman"/>
                <w:sz w:val="28"/>
                <w:szCs w:val="28"/>
                <w:lang w:val="uk-UA" w:eastAsia="ru-RU"/>
              </w:rPr>
              <w:t>в</w:t>
            </w:r>
            <w:r w:rsidRPr="00F120FD">
              <w:rPr>
                <w:rFonts w:ascii="Times New Roman" w:eastAsia="Times New Roman" w:hAnsi="Times New Roman" w:cs="Times New Roman"/>
                <w:sz w:val="28"/>
                <w:szCs w:val="28"/>
                <w:lang w:val="uk-UA" w:eastAsia="ru-RU"/>
              </w:rPr>
              <w:t xml:space="preserve">ідділу, </w:t>
            </w:r>
            <w:proofErr w:type="spellStart"/>
            <w:r w:rsidRPr="00F120FD">
              <w:rPr>
                <w:rFonts w:ascii="Times New Roman" w:eastAsia="Times New Roman" w:hAnsi="Times New Roman" w:cs="Times New Roman"/>
                <w:sz w:val="28"/>
                <w:szCs w:val="28"/>
                <w:lang w:val="uk-UA" w:eastAsia="ru-RU"/>
              </w:rPr>
              <w:t>про</w:t>
            </w:r>
            <w:r w:rsidR="009A522B">
              <w:rPr>
                <w:rFonts w:ascii="Times New Roman" w:eastAsia="Times New Roman" w:hAnsi="Times New Roman" w:cs="Times New Roman"/>
                <w:sz w:val="28"/>
                <w:szCs w:val="28"/>
                <w:lang w:val="uk-UA" w:eastAsia="ru-RU"/>
              </w:rPr>
              <w:t>є</w:t>
            </w:r>
            <w:r w:rsidRPr="00F120FD">
              <w:rPr>
                <w:rFonts w:ascii="Times New Roman" w:eastAsia="Times New Roman" w:hAnsi="Times New Roman" w:cs="Times New Roman"/>
                <w:sz w:val="28"/>
                <w:szCs w:val="28"/>
                <w:lang w:val="uk-UA" w:eastAsia="ru-RU"/>
              </w:rPr>
              <w:t>кт</w:t>
            </w:r>
            <w:proofErr w:type="spellEnd"/>
            <w:r w:rsidRPr="00F120FD">
              <w:rPr>
                <w:rFonts w:ascii="Times New Roman" w:eastAsia="Times New Roman" w:hAnsi="Times New Roman" w:cs="Times New Roman"/>
                <w:sz w:val="28"/>
                <w:szCs w:val="28"/>
                <w:lang w:val="uk-UA" w:eastAsia="ru-RU"/>
              </w:rPr>
              <w:t xml:space="preserve"> положення про </w:t>
            </w:r>
            <w:r w:rsidR="00A620AD">
              <w:rPr>
                <w:rFonts w:ascii="Times New Roman" w:eastAsia="Times New Roman" w:hAnsi="Times New Roman" w:cs="Times New Roman"/>
                <w:sz w:val="28"/>
                <w:szCs w:val="28"/>
                <w:lang w:val="uk-UA" w:eastAsia="ru-RU"/>
              </w:rPr>
              <w:t>в</w:t>
            </w:r>
            <w:r w:rsidRPr="00F120FD">
              <w:rPr>
                <w:rFonts w:ascii="Times New Roman" w:eastAsia="Times New Roman" w:hAnsi="Times New Roman" w:cs="Times New Roman"/>
                <w:sz w:val="28"/>
                <w:szCs w:val="28"/>
                <w:lang w:val="uk-UA" w:eastAsia="ru-RU"/>
              </w:rPr>
              <w:t xml:space="preserve">ідділ, внесення змін до нього, подає їх на затвердження </w:t>
            </w:r>
            <w:r w:rsidR="00B72804">
              <w:rPr>
                <w:rFonts w:ascii="Times New Roman" w:eastAsia="Times New Roman" w:hAnsi="Times New Roman" w:cs="Times New Roman"/>
                <w:sz w:val="28"/>
                <w:szCs w:val="28"/>
                <w:lang w:val="uk-UA" w:eastAsia="ru-RU"/>
              </w:rPr>
              <w:t>в установленому порядку</w:t>
            </w:r>
            <w:r w:rsidRPr="00F120FD">
              <w:rPr>
                <w:rFonts w:ascii="Times New Roman" w:eastAsia="Times New Roman" w:hAnsi="Times New Roman" w:cs="Times New Roman"/>
                <w:sz w:val="28"/>
                <w:szCs w:val="28"/>
                <w:lang w:val="uk-UA" w:eastAsia="ru-RU"/>
              </w:rPr>
              <w:t xml:space="preserve">; </w:t>
            </w:r>
          </w:p>
          <w:p w:rsidR="00FC4242" w:rsidRPr="00F120FD" w:rsidRDefault="00032369" w:rsidP="00F120FD">
            <w:pPr>
              <w:ind w:left="34" w:firstLine="425"/>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здійснює конт</w:t>
            </w:r>
            <w:r w:rsidR="00FC4242">
              <w:rPr>
                <w:rFonts w:ascii="Times New Roman" w:eastAsia="Times New Roman" w:hAnsi="Times New Roman" w:cs="Times New Roman"/>
                <w:sz w:val="28"/>
                <w:szCs w:val="28"/>
                <w:lang w:val="uk-UA" w:eastAsia="ru-RU"/>
              </w:rPr>
              <w:t>роль за своєчасним та якісним розглядом письмових та усних звернень громадян, які надійшли до виконавчого органу Київської міської ради (Київської міської державної адміністрації), на адресу Київського міського голови, першого заступника голови Київської міської державної адміністрації, заступників голови Київської міської державної адміністрації та керівника апарату виконавчого органу Київської міської ради (Київської міської державної адміністрації);</w:t>
            </w:r>
          </w:p>
          <w:p w:rsidR="00F120FD" w:rsidRPr="00F120FD" w:rsidRDefault="00A620AD" w:rsidP="00F120FD">
            <w:pPr>
              <w:tabs>
                <w:tab w:val="num" w:pos="1260"/>
              </w:tabs>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за дорученням начальника </w:t>
            </w:r>
            <w:r w:rsidR="00032369">
              <w:rPr>
                <w:rFonts w:ascii="Times New Roman" w:eastAsia="Times New Roman" w:hAnsi="Times New Roman" w:cs="Times New Roman"/>
                <w:sz w:val="28"/>
                <w:szCs w:val="28"/>
                <w:lang w:val="uk-UA" w:eastAsia="ru-RU"/>
              </w:rPr>
              <w:t>у</w:t>
            </w:r>
            <w:r>
              <w:rPr>
                <w:rFonts w:ascii="Times New Roman" w:eastAsia="Times New Roman" w:hAnsi="Times New Roman" w:cs="Times New Roman"/>
                <w:sz w:val="28"/>
                <w:szCs w:val="28"/>
                <w:lang w:val="uk-UA" w:eastAsia="ru-RU"/>
              </w:rPr>
              <w:t>правління</w:t>
            </w:r>
            <w:r w:rsidR="00032369">
              <w:rPr>
                <w:rFonts w:ascii="Times New Roman" w:eastAsia="Times New Roman" w:hAnsi="Times New Roman" w:cs="Times New Roman"/>
                <w:sz w:val="28"/>
                <w:szCs w:val="28"/>
                <w:lang w:val="uk-UA" w:eastAsia="ru-RU"/>
              </w:rPr>
              <w:t xml:space="preserve"> з питань </w:t>
            </w:r>
            <w:r w:rsidR="009A522B">
              <w:rPr>
                <w:rFonts w:ascii="Times New Roman" w:eastAsia="Times New Roman" w:hAnsi="Times New Roman" w:cs="Times New Roman"/>
                <w:sz w:val="28"/>
                <w:szCs w:val="28"/>
                <w:lang w:val="uk-UA" w:eastAsia="ru-RU"/>
              </w:rPr>
              <w:br/>
            </w:r>
            <w:r w:rsidR="00032369">
              <w:rPr>
                <w:rFonts w:ascii="Times New Roman" w:eastAsia="Times New Roman" w:hAnsi="Times New Roman" w:cs="Times New Roman"/>
                <w:sz w:val="28"/>
                <w:szCs w:val="28"/>
                <w:lang w:val="uk-UA" w:eastAsia="ru-RU"/>
              </w:rPr>
              <w:lastRenderedPageBreak/>
              <w:t>звернень громадян апарату виконавчого органу Київської міської ради (Київської міської державної адміністрації)</w:t>
            </w:r>
            <w:r>
              <w:rPr>
                <w:rFonts w:ascii="Times New Roman" w:eastAsia="Times New Roman" w:hAnsi="Times New Roman" w:cs="Times New Roman"/>
                <w:sz w:val="28"/>
                <w:szCs w:val="28"/>
                <w:lang w:val="uk-UA" w:eastAsia="ru-RU"/>
              </w:rPr>
              <w:t xml:space="preserve"> бере участь у проведенні виїзного дня контролю, в рамках якого здійснює виїзні перевірки стану виконання доручень, наданих на звернення громадян. За результатами їх проведення готує інформацію </w:t>
            </w:r>
            <w:r w:rsidR="00032369">
              <w:rPr>
                <w:rFonts w:ascii="Times New Roman" w:eastAsia="Times New Roman" w:hAnsi="Times New Roman" w:cs="Times New Roman"/>
                <w:sz w:val="28"/>
                <w:szCs w:val="28"/>
                <w:lang w:val="uk-UA" w:eastAsia="ru-RU"/>
              </w:rPr>
              <w:t>керівництву</w:t>
            </w:r>
            <w:r w:rsidR="00F120FD" w:rsidRPr="00F120FD">
              <w:rPr>
                <w:rFonts w:ascii="Times New Roman" w:eastAsia="Times New Roman" w:hAnsi="Times New Roman" w:cs="Times New Roman"/>
                <w:sz w:val="28"/>
                <w:szCs w:val="28"/>
                <w:lang w:val="uk-UA" w:eastAsia="ru-RU"/>
              </w:rPr>
              <w:t xml:space="preserve">; </w:t>
            </w:r>
          </w:p>
          <w:p w:rsidR="00F120FD" w:rsidRPr="00A620AD" w:rsidRDefault="00F120FD" w:rsidP="00F120FD">
            <w:pPr>
              <w:tabs>
                <w:tab w:val="num" w:pos="1260"/>
              </w:tabs>
              <w:ind w:firstLine="567"/>
              <w:jc w:val="both"/>
              <w:rPr>
                <w:rFonts w:ascii="Times New Roman" w:eastAsia="Times New Roman" w:hAnsi="Times New Roman" w:cs="Times New Roman"/>
                <w:sz w:val="28"/>
                <w:szCs w:val="28"/>
                <w:lang w:val="uk-UA" w:eastAsia="ru-RU"/>
              </w:rPr>
            </w:pPr>
            <w:r w:rsidRPr="00F120FD">
              <w:rPr>
                <w:rFonts w:ascii="Times New Roman" w:eastAsia="Times New Roman" w:hAnsi="Times New Roman" w:cs="Times New Roman"/>
                <w:sz w:val="28"/>
                <w:szCs w:val="28"/>
                <w:lang w:val="uk-UA" w:eastAsia="ru-RU"/>
              </w:rPr>
              <w:t xml:space="preserve">за дорученням начальника </w:t>
            </w:r>
            <w:r w:rsidR="00032369">
              <w:rPr>
                <w:rFonts w:ascii="Times New Roman" w:eastAsia="Times New Roman" w:hAnsi="Times New Roman" w:cs="Times New Roman"/>
                <w:sz w:val="28"/>
                <w:szCs w:val="28"/>
                <w:lang w:val="uk-UA" w:eastAsia="ru-RU"/>
              </w:rPr>
              <w:t>у</w:t>
            </w:r>
            <w:r w:rsidRPr="00F120FD">
              <w:rPr>
                <w:rFonts w:ascii="Times New Roman" w:eastAsia="Times New Roman" w:hAnsi="Times New Roman" w:cs="Times New Roman"/>
                <w:sz w:val="28"/>
                <w:szCs w:val="28"/>
                <w:lang w:val="uk-UA" w:eastAsia="ru-RU"/>
              </w:rPr>
              <w:t>правління</w:t>
            </w:r>
            <w:r w:rsidR="00032369">
              <w:rPr>
                <w:rFonts w:ascii="Times New Roman" w:eastAsia="Times New Roman" w:hAnsi="Times New Roman" w:cs="Times New Roman"/>
                <w:sz w:val="28"/>
                <w:szCs w:val="28"/>
                <w:lang w:val="uk-UA" w:eastAsia="ru-RU"/>
              </w:rPr>
              <w:t xml:space="preserve"> з питань звернень громадян апарату виконавчого органу Київської міської ради (Київської міської державної адміністрації)</w:t>
            </w:r>
            <w:r w:rsidRPr="00F120FD">
              <w:rPr>
                <w:rFonts w:ascii="Times New Roman" w:eastAsia="Times New Roman" w:hAnsi="Times New Roman" w:cs="Times New Roman"/>
                <w:sz w:val="28"/>
                <w:szCs w:val="28"/>
                <w:lang w:val="uk-UA" w:eastAsia="ru-RU"/>
              </w:rPr>
              <w:t xml:space="preserve"> </w:t>
            </w:r>
            <w:r w:rsidR="00A620AD">
              <w:rPr>
                <w:rFonts w:ascii="Times New Roman" w:eastAsia="Times New Roman" w:hAnsi="Times New Roman" w:cs="Times New Roman"/>
                <w:sz w:val="28"/>
                <w:szCs w:val="28"/>
                <w:lang w:val="uk-UA" w:eastAsia="ru-RU"/>
              </w:rPr>
              <w:t>бере участь у перевірках стану роботи з розгляду звернень громадян та організації особистого прийому у структурних підрозділах виконавчого органу Київської міської ради (Київської міської державної адміністрації)</w:t>
            </w:r>
            <w:r w:rsidR="00BA27B5">
              <w:rPr>
                <w:rFonts w:ascii="Times New Roman" w:eastAsia="Times New Roman" w:hAnsi="Times New Roman" w:cs="Times New Roman"/>
                <w:sz w:val="28"/>
                <w:szCs w:val="28"/>
                <w:lang w:val="uk-UA" w:eastAsia="ru-RU"/>
              </w:rPr>
              <w:t xml:space="preserve"> та районних в місті Києві державних адміністраціях</w:t>
            </w:r>
            <w:r w:rsidRPr="00F120FD">
              <w:rPr>
                <w:rFonts w:ascii="Times New Roman" w:eastAsia="Times New Roman" w:hAnsi="Times New Roman" w:cs="Times New Roman"/>
                <w:sz w:val="28"/>
                <w:szCs w:val="28"/>
                <w:lang w:val="uk-UA" w:eastAsia="ru-RU"/>
              </w:rPr>
              <w:t>;</w:t>
            </w:r>
          </w:p>
          <w:p w:rsidR="00F120FD" w:rsidRPr="00F120FD" w:rsidRDefault="00BA27B5" w:rsidP="00F120FD">
            <w:pPr>
              <w:tabs>
                <w:tab w:val="num" w:pos="1260"/>
              </w:tabs>
              <w:ind w:firstLine="567"/>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lang w:val="uk-UA" w:eastAsia="ru-RU"/>
              </w:rPr>
              <w:t xml:space="preserve">забезпечує підготовку звітів за півріччя та за рік про роботу зі зверненнями громадян, зареєстрованими в інформаційно-телекомунікаційній системі «Єдиний інформаційний простір територіальної громади міста Києва» у </w:t>
            </w:r>
            <w:r w:rsidR="00032369">
              <w:rPr>
                <w:rFonts w:ascii="Times New Roman" w:eastAsia="Times New Roman" w:hAnsi="Times New Roman" w:cs="Times New Roman"/>
                <w:sz w:val="28"/>
                <w:szCs w:val="28"/>
                <w:lang w:val="uk-UA" w:eastAsia="ru-RU"/>
              </w:rPr>
              <w:t>виконавчому органі Київської міської ради (</w:t>
            </w:r>
            <w:r>
              <w:rPr>
                <w:rFonts w:ascii="Times New Roman" w:eastAsia="Times New Roman" w:hAnsi="Times New Roman" w:cs="Times New Roman"/>
                <w:sz w:val="28"/>
                <w:szCs w:val="28"/>
                <w:lang w:val="uk-UA" w:eastAsia="ru-RU"/>
              </w:rPr>
              <w:t>Київській міській</w:t>
            </w:r>
            <w:r w:rsidR="00032369">
              <w:rPr>
                <w:rFonts w:ascii="Times New Roman" w:eastAsia="Times New Roman" w:hAnsi="Times New Roman" w:cs="Times New Roman"/>
                <w:sz w:val="28"/>
                <w:szCs w:val="28"/>
                <w:lang w:val="uk-UA" w:eastAsia="ru-RU"/>
              </w:rPr>
              <w:t xml:space="preserve"> державній адміністрації)</w:t>
            </w:r>
            <w:r>
              <w:rPr>
                <w:rFonts w:ascii="Times New Roman" w:eastAsia="Times New Roman" w:hAnsi="Times New Roman" w:cs="Times New Roman"/>
                <w:sz w:val="28"/>
                <w:szCs w:val="28"/>
                <w:lang w:val="uk-UA" w:eastAsia="ru-RU"/>
              </w:rPr>
              <w:t xml:space="preserve"> та районних в місті Києві державних адміністраціях, до Адміністрації Президента України;</w:t>
            </w:r>
          </w:p>
          <w:p w:rsidR="00F120FD" w:rsidRDefault="00BA27B5" w:rsidP="00F120FD">
            <w:pPr>
              <w:tabs>
                <w:tab w:val="num" w:pos="1260"/>
              </w:tabs>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забезпечує щоквартальну підготовку інформації про стан роботи зі зверненнями громадян, що надійшли до виконавчого органу Київської міської ради (Київської міської державної адміністрації), та про порушені у зверненнях питання на виконання постанови Кабінету Міністрів України від 24 вересня 2008 року № 858 «Про затвердження Класифікатора звернень громадян»</w:t>
            </w:r>
            <w:r w:rsidR="00F120FD" w:rsidRPr="00F120FD">
              <w:rPr>
                <w:rFonts w:ascii="Times New Roman" w:eastAsia="Times New Roman" w:hAnsi="Times New Roman" w:cs="Times New Roman"/>
                <w:sz w:val="28"/>
                <w:szCs w:val="28"/>
                <w:lang w:val="uk-UA" w:eastAsia="ru-RU"/>
              </w:rPr>
              <w:t>;</w:t>
            </w:r>
          </w:p>
          <w:p w:rsidR="00B72804" w:rsidRDefault="00BA27B5" w:rsidP="00F120FD">
            <w:pPr>
              <w:tabs>
                <w:tab w:val="num" w:pos="1260"/>
              </w:tabs>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контролює підготовку щомісячної інформації керівництву </w:t>
            </w:r>
            <w:r w:rsidR="009A522B">
              <w:rPr>
                <w:rFonts w:ascii="Times New Roman" w:eastAsia="Times New Roman" w:hAnsi="Times New Roman" w:cs="Times New Roman"/>
                <w:sz w:val="28"/>
                <w:szCs w:val="28"/>
                <w:lang w:val="uk-UA" w:eastAsia="ru-RU"/>
              </w:rPr>
              <w:t>виконавчого органу Київської міської ради (</w:t>
            </w:r>
            <w:r>
              <w:rPr>
                <w:rFonts w:ascii="Times New Roman" w:eastAsia="Times New Roman" w:hAnsi="Times New Roman" w:cs="Times New Roman"/>
                <w:sz w:val="28"/>
                <w:szCs w:val="28"/>
                <w:lang w:val="uk-UA" w:eastAsia="ru-RU"/>
              </w:rPr>
              <w:t>Київської міської державної адміністрації</w:t>
            </w:r>
            <w:r w:rsidR="009A522B">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 щодо проведення працівниками управління з питань звернень громадян виїзних днів контролю у районних в місті Києві державних адміністраціях</w:t>
            </w:r>
            <w:r w:rsidR="00B72804">
              <w:rPr>
                <w:rFonts w:ascii="Times New Roman" w:eastAsia="Times New Roman" w:hAnsi="Times New Roman" w:cs="Times New Roman"/>
                <w:sz w:val="28"/>
                <w:szCs w:val="28"/>
                <w:lang w:val="uk-UA" w:eastAsia="ru-RU"/>
              </w:rPr>
              <w:t>;</w:t>
            </w:r>
          </w:p>
          <w:p w:rsidR="006D5BCB" w:rsidRDefault="006D5BCB" w:rsidP="00F120FD">
            <w:pPr>
              <w:tabs>
                <w:tab w:val="num" w:pos="1260"/>
              </w:tabs>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здійснює аналіз та узагальнення звернень громадян, зареєстрованих, що поставлені на контроль та надійшли на виконання до </w:t>
            </w:r>
            <w:r w:rsidR="00032369">
              <w:rPr>
                <w:rFonts w:ascii="Times New Roman" w:eastAsia="Times New Roman" w:hAnsi="Times New Roman" w:cs="Times New Roman"/>
                <w:sz w:val="28"/>
                <w:szCs w:val="28"/>
                <w:lang w:val="uk-UA" w:eastAsia="ru-RU"/>
              </w:rPr>
              <w:t>виконавчого органу Київської міської ради (</w:t>
            </w:r>
            <w:r>
              <w:rPr>
                <w:rFonts w:ascii="Times New Roman" w:eastAsia="Times New Roman" w:hAnsi="Times New Roman" w:cs="Times New Roman"/>
                <w:sz w:val="28"/>
                <w:szCs w:val="28"/>
                <w:lang w:val="uk-UA" w:eastAsia="ru-RU"/>
              </w:rPr>
              <w:t>Київської міської державної адміністрації</w:t>
            </w:r>
            <w:r w:rsidR="00032369">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w:t>
            </w:r>
          </w:p>
          <w:p w:rsidR="00835FE1" w:rsidRPr="00F120FD" w:rsidRDefault="00835FE1" w:rsidP="00F120FD">
            <w:pPr>
              <w:tabs>
                <w:tab w:val="num" w:pos="1260"/>
              </w:tabs>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бере участь у нарадах, що проводиться керівництвом виконавчого органу Київської міської ради (Київської міської державної адміністрації) з питань, що належать до компетенції відділу;</w:t>
            </w:r>
          </w:p>
          <w:p w:rsidR="00F120FD" w:rsidRDefault="00F120FD" w:rsidP="00F120FD">
            <w:pPr>
              <w:tabs>
                <w:tab w:val="num" w:pos="1260"/>
              </w:tabs>
              <w:ind w:firstLine="567"/>
              <w:jc w:val="both"/>
              <w:rPr>
                <w:rFonts w:ascii="Times New Roman" w:eastAsia="Times New Roman" w:hAnsi="Times New Roman" w:cs="Times New Roman"/>
                <w:sz w:val="28"/>
                <w:szCs w:val="28"/>
                <w:lang w:val="uk-UA" w:eastAsia="ru-RU"/>
              </w:rPr>
            </w:pPr>
            <w:r w:rsidRPr="00F120FD">
              <w:rPr>
                <w:rFonts w:ascii="Times New Roman" w:eastAsia="Times New Roman" w:hAnsi="Times New Roman" w:cs="Times New Roman"/>
                <w:sz w:val="28"/>
                <w:szCs w:val="28"/>
                <w:lang w:val="uk-UA" w:eastAsia="ru-RU"/>
              </w:rPr>
              <w:t xml:space="preserve">відповідає за </w:t>
            </w:r>
            <w:r w:rsidR="00BA27B5">
              <w:rPr>
                <w:rFonts w:ascii="Times New Roman" w:eastAsia="Times New Roman" w:hAnsi="Times New Roman" w:cs="Times New Roman"/>
                <w:sz w:val="28"/>
                <w:szCs w:val="28"/>
                <w:lang w:val="uk-UA" w:eastAsia="ru-RU"/>
              </w:rPr>
              <w:t>облік та опрацювання запитів на інформацію в управлінні з питань звернень громадян</w:t>
            </w:r>
            <w:r w:rsidRPr="00F120FD">
              <w:rPr>
                <w:rFonts w:ascii="Times New Roman" w:eastAsia="Times New Roman" w:hAnsi="Times New Roman" w:cs="Times New Roman"/>
                <w:sz w:val="28"/>
                <w:szCs w:val="28"/>
                <w:lang w:val="uk-UA" w:eastAsia="ru-RU"/>
              </w:rPr>
              <w:t>;</w:t>
            </w:r>
          </w:p>
          <w:p w:rsidR="00F120FD" w:rsidRDefault="006D5BCB" w:rsidP="00F120FD">
            <w:pPr>
              <w:pStyle w:val="a3"/>
              <w:ind w:left="34" w:firstLine="283"/>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здійснює контроль за веденням діловодства, </w:t>
            </w:r>
            <w:r>
              <w:rPr>
                <w:rFonts w:ascii="Times New Roman" w:eastAsia="Times New Roman" w:hAnsi="Times New Roman" w:cs="Times New Roman"/>
                <w:sz w:val="28"/>
                <w:szCs w:val="28"/>
                <w:lang w:val="uk-UA" w:eastAsia="ru-RU"/>
              </w:rPr>
              <w:lastRenderedPageBreak/>
              <w:t>збереженням документів у відповідності з чин</w:t>
            </w:r>
            <w:r w:rsidR="001A3419">
              <w:rPr>
                <w:rFonts w:ascii="Times New Roman" w:eastAsia="Times New Roman" w:hAnsi="Times New Roman" w:cs="Times New Roman"/>
                <w:sz w:val="28"/>
                <w:szCs w:val="28"/>
                <w:lang w:val="uk-UA" w:eastAsia="ru-RU"/>
              </w:rPr>
              <w:t>н</w:t>
            </w:r>
            <w:r>
              <w:rPr>
                <w:rFonts w:ascii="Times New Roman" w:eastAsia="Times New Roman" w:hAnsi="Times New Roman" w:cs="Times New Roman"/>
                <w:sz w:val="28"/>
                <w:szCs w:val="28"/>
                <w:lang w:val="uk-UA" w:eastAsia="ru-RU"/>
              </w:rPr>
              <w:t>им законодавством;</w:t>
            </w:r>
          </w:p>
          <w:p w:rsidR="00587B04" w:rsidRDefault="00B51DD6" w:rsidP="009D4A6F">
            <w:pPr>
              <w:pStyle w:val="a3"/>
              <w:ind w:left="34" w:firstLine="283"/>
              <w:jc w:val="both"/>
              <w:rPr>
                <w:rFonts w:ascii="Times New Roman" w:hAnsi="Times New Roman" w:cs="Times New Roman"/>
                <w:sz w:val="12"/>
                <w:szCs w:val="12"/>
                <w:lang w:val="uk-UA"/>
              </w:rPr>
            </w:pPr>
            <w:r>
              <w:rPr>
                <w:rFonts w:ascii="Times New Roman" w:eastAsia="Times New Roman" w:hAnsi="Times New Roman" w:cs="Times New Roman"/>
                <w:sz w:val="28"/>
                <w:szCs w:val="28"/>
                <w:lang w:val="uk-UA" w:eastAsia="zh-CN"/>
              </w:rPr>
              <w:t>здійснює інші, передбачені законодавством, повноваження.</w:t>
            </w:r>
            <w:r>
              <w:rPr>
                <w:rFonts w:ascii="Times New Roman" w:hAnsi="Times New Roman" w:cs="Times New Roman"/>
                <w:sz w:val="28"/>
                <w:szCs w:val="28"/>
                <w:lang w:val="uk-UA"/>
              </w:rPr>
              <w:t xml:space="preserve"> </w:t>
            </w:r>
          </w:p>
        </w:tc>
      </w:tr>
      <w:tr w:rsidR="00B51DD6" w:rsidTr="00B51DD6">
        <w:tc>
          <w:tcPr>
            <w:tcW w:w="2660" w:type="dxa"/>
            <w:gridSpan w:val="2"/>
            <w:hideMark/>
          </w:tcPr>
          <w:p w:rsidR="00B51DD6" w:rsidRDefault="00B51DD6">
            <w:pPr>
              <w:rPr>
                <w:rFonts w:ascii="Times New Roman" w:hAnsi="Times New Roman" w:cs="Times New Roman"/>
                <w:sz w:val="28"/>
                <w:szCs w:val="28"/>
                <w:lang w:val="uk-UA"/>
              </w:rPr>
            </w:pPr>
            <w:r>
              <w:rPr>
                <w:rFonts w:ascii="Times New Roman" w:hAnsi="Times New Roman" w:cs="Times New Roman"/>
                <w:sz w:val="28"/>
                <w:szCs w:val="28"/>
                <w:lang w:val="uk-UA"/>
              </w:rPr>
              <w:lastRenderedPageBreak/>
              <w:t>Умови оплати праці</w:t>
            </w:r>
          </w:p>
        </w:tc>
        <w:tc>
          <w:tcPr>
            <w:tcW w:w="7229" w:type="dxa"/>
            <w:gridSpan w:val="2"/>
            <w:hideMark/>
          </w:tcPr>
          <w:p w:rsidR="00032369" w:rsidRPr="00032369" w:rsidRDefault="00032369" w:rsidP="0097575F">
            <w:pPr>
              <w:numPr>
                <w:ilvl w:val="0"/>
                <w:numId w:val="1"/>
              </w:numPr>
              <w:ind w:left="0" w:firstLine="318"/>
              <w:jc w:val="both"/>
              <w:rPr>
                <w:rFonts w:ascii="Times New Roman" w:hAnsi="Times New Roman" w:cs="Times New Roman"/>
                <w:sz w:val="28"/>
                <w:szCs w:val="28"/>
                <w:lang w:val="uk-UA"/>
              </w:rPr>
            </w:pPr>
            <w:r w:rsidRPr="00032369">
              <w:rPr>
                <w:rFonts w:ascii="Times New Roman" w:hAnsi="Times New Roman" w:cs="Times New Roman"/>
                <w:sz w:val="28"/>
                <w:szCs w:val="28"/>
                <w:lang w:val="uk-UA"/>
              </w:rPr>
              <w:t xml:space="preserve">посадовий оклад </w:t>
            </w:r>
            <w:r w:rsidRPr="00032369">
              <w:rPr>
                <w:rFonts w:ascii="Times New Roman" w:hAnsi="Times New Roman"/>
                <w:sz w:val="28"/>
                <w:szCs w:val="28"/>
                <w:lang w:val="uk-UA"/>
              </w:rPr>
              <w:t>начальника відділу</w:t>
            </w:r>
            <w:r w:rsidRPr="00032369">
              <w:rPr>
                <w:rFonts w:ascii="Times New Roman" w:hAnsi="Times New Roman" w:cs="Times New Roman"/>
                <w:sz w:val="28"/>
                <w:szCs w:val="28"/>
                <w:lang w:val="uk-UA"/>
              </w:rPr>
              <w:t xml:space="preserve"> аналітичної роботи та контролю </w:t>
            </w:r>
            <w:r w:rsidRPr="00032369">
              <w:rPr>
                <w:rFonts w:ascii="Times New Roman" w:eastAsia="Times New Roman" w:hAnsi="Times New Roman" w:cs="Times New Roman"/>
                <w:sz w:val="28"/>
                <w:szCs w:val="28"/>
                <w:lang w:val="uk-UA" w:eastAsia="zh-CN"/>
              </w:rPr>
              <w:t xml:space="preserve"> управління з питань звернень громадян апарату виконавчого органу Київської міської ради (Київської міської державної адміністрації)</w:t>
            </w:r>
            <w:r w:rsidRPr="00032369">
              <w:rPr>
                <w:rFonts w:ascii="Times New Roman" w:hAnsi="Times New Roman"/>
                <w:sz w:val="28"/>
                <w:szCs w:val="28"/>
                <w:lang w:val="uk-UA"/>
              </w:rPr>
              <w:t xml:space="preserve"> </w:t>
            </w:r>
            <w:r w:rsidRPr="00032369">
              <w:rPr>
                <w:rFonts w:ascii="Times New Roman" w:hAnsi="Times New Roman" w:cs="Times New Roman"/>
                <w:sz w:val="28"/>
                <w:szCs w:val="28"/>
                <w:lang w:val="uk-UA"/>
              </w:rPr>
              <w:t>складає 6480,00 гривень відповідно до Схеми посадових окладів на посадах державної служби за групами оплати праці з урахуванням юрисдикції державних органів у 2019 році</w:t>
            </w:r>
            <w:r w:rsidR="00230350">
              <w:rPr>
                <w:rFonts w:ascii="Times New Roman" w:hAnsi="Times New Roman" w:cs="Times New Roman"/>
                <w:sz w:val="28"/>
                <w:szCs w:val="28"/>
                <w:lang w:val="uk-UA"/>
              </w:rPr>
              <w:t xml:space="preserve"> (у коефіцієнтах), </w:t>
            </w:r>
            <w:r w:rsidRPr="00032369">
              <w:rPr>
                <w:rFonts w:ascii="Times New Roman" w:hAnsi="Times New Roman" w:cs="Times New Roman"/>
                <w:sz w:val="28"/>
                <w:szCs w:val="28"/>
                <w:lang w:val="uk-UA"/>
              </w:rPr>
              <w:t>затвердженої постановою Кабінету Міністрів України від 18 січня 2017</w:t>
            </w:r>
            <w:r w:rsidR="00230350">
              <w:rPr>
                <w:rFonts w:ascii="Times New Roman" w:hAnsi="Times New Roman" w:cs="Times New Roman"/>
                <w:sz w:val="28"/>
                <w:szCs w:val="28"/>
                <w:lang w:val="uk-UA"/>
              </w:rPr>
              <w:t xml:space="preserve"> року</w:t>
            </w:r>
            <w:r w:rsidRPr="00032369">
              <w:rPr>
                <w:rFonts w:ascii="Times New Roman" w:hAnsi="Times New Roman" w:cs="Times New Roman"/>
                <w:sz w:val="28"/>
                <w:szCs w:val="28"/>
                <w:lang w:val="uk-UA"/>
              </w:rPr>
              <w:t xml:space="preserve"> № 15 (в редакції постанови Кабінету Міністрів України від 06 лютого </w:t>
            </w:r>
            <w:r w:rsidR="00230350">
              <w:rPr>
                <w:rFonts w:ascii="Times New Roman" w:hAnsi="Times New Roman" w:cs="Times New Roman"/>
                <w:sz w:val="28"/>
                <w:szCs w:val="28"/>
                <w:lang w:val="uk-UA"/>
              </w:rPr>
              <w:br/>
            </w:r>
            <w:r w:rsidRPr="00032369">
              <w:rPr>
                <w:rFonts w:ascii="Times New Roman" w:hAnsi="Times New Roman" w:cs="Times New Roman"/>
                <w:sz w:val="28"/>
                <w:szCs w:val="28"/>
                <w:lang w:val="uk-UA"/>
              </w:rPr>
              <w:t>2019</w:t>
            </w:r>
            <w:r w:rsidR="00230350">
              <w:rPr>
                <w:rFonts w:ascii="Times New Roman" w:hAnsi="Times New Roman" w:cs="Times New Roman"/>
                <w:sz w:val="28"/>
                <w:szCs w:val="28"/>
                <w:lang w:val="uk-UA"/>
              </w:rPr>
              <w:t xml:space="preserve"> року</w:t>
            </w:r>
            <w:r w:rsidRPr="00032369">
              <w:rPr>
                <w:rFonts w:ascii="Times New Roman" w:hAnsi="Times New Roman" w:cs="Times New Roman"/>
                <w:sz w:val="28"/>
                <w:szCs w:val="28"/>
                <w:lang w:val="uk-UA"/>
              </w:rPr>
              <w:t xml:space="preserve"> № 102);</w:t>
            </w:r>
          </w:p>
          <w:p w:rsidR="00B51DD6" w:rsidRDefault="00B51DD6" w:rsidP="009A522B">
            <w:pPr>
              <w:ind w:firstLine="284"/>
              <w:jc w:val="both"/>
              <w:rPr>
                <w:rFonts w:ascii="Times New Roman" w:hAnsi="Times New Roman" w:cs="Times New Roman"/>
                <w:sz w:val="12"/>
                <w:szCs w:val="12"/>
                <w:shd w:val="clear" w:color="auto" w:fill="FFFFFF"/>
                <w:lang w:val="uk-UA"/>
              </w:rPr>
            </w:pPr>
            <w:r>
              <w:rPr>
                <w:rFonts w:ascii="Times New Roman" w:hAnsi="Times New Roman"/>
                <w:sz w:val="28"/>
                <w:szCs w:val="28"/>
                <w:lang w:val="uk-UA"/>
              </w:rPr>
              <w:t>2</w:t>
            </w:r>
            <w:r>
              <w:rPr>
                <w:rFonts w:ascii="Times New Roman" w:hAnsi="Times New Roman"/>
                <w:sz w:val="28"/>
                <w:szCs w:val="28"/>
              </w:rPr>
              <w:t xml:space="preserve">) </w:t>
            </w:r>
            <w:r>
              <w:rPr>
                <w:rFonts w:ascii="Times New Roman" w:hAnsi="Times New Roman"/>
                <w:sz w:val="28"/>
                <w:szCs w:val="28"/>
                <w:lang w:val="uk-UA"/>
              </w:rPr>
              <w:t>н</w:t>
            </w:r>
            <w:proofErr w:type="spellStart"/>
            <w:r w:rsidR="009A522B">
              <w:rPr>
                <w:rFonts w:ascii="Times New Roman" w:hAnsi="Times New Roman"/>
                <w:sz w:val="28"/>
                <w:szCs w:val="28"/>
              </w:rPr>
              <w:t>адбавки</w:t>
            </w:r>
            <w:proofErr w:type="spellEnd"/>
            <w:r w:rsidR="009A522B">
              <w:rPr>
                <w:rFonts w:ascii="Times New Roman" w:hAnsi="Times New Roman"/>
                <w:sz w:val="28"/>
                <w:szCs w:val="28"/>
              </w:rPr>
              <w:t>, доплати</w:t>
            </w:r>
            <w:r w:rsidR="009A522B">
              <w:rPr>
                <w:rFonts w:ascii="Times New Roman" w:hAnsi="Times New Roman"/>
                <w:sz w:val="28"/>
                <w:szCs w:val="28"/>
                <w:lang w:val="uk-UA"/>
              </w:rPr>
              <w:t>,</w:t>
            </w:r>
            <w:r>
              <w:rPr>
                <w:rFonts w:ascii="Times New Roman" w:hAnsi="Times New Roman"/>
                <w:sz w:val="28"/>
                <w:szCs w:val="28"/>
              </w:rPr>
              <w:t xml:space="preserve"> </w:t>
            </w:r>
            <w:proofErr w:type="spellStart"/>
            <w:r>
              <w:rPr>
                <w:rFonts w:ascii="Times New Roman" w:hAnsi="Times New Roman"/>
                <w:sz w:val="28"/>
                <w:szCs w:val="28"/>
              </w:rPr>
              <w:t>премії</w:t>
            </w:r>
            <w:proofErr w:type="spellEnd"/>
            <w:r>
              <w:rPr>
                <w:rFonts w:ascii="Times New Roman" w:hAnsi="Times New Roman"/>
                <w:sz w:val="28"/>
                <w:szCs w:val="28"/>
              </w:rPr>
              <w:t xml:space="preserve"> </w:t>
            </w:r>
            <w:r w:rsidR="009A522B">
              <w:rPr>
                <w:rFonts w:ascii="Times New Roman" w:hAnsi="Times New Roman"/>
                <w:sz w:val="28"/>
                <w:szCs w:val="28"/>
                <w:lang w:val="uk-UA"/>
              </w:rPr>
              <w:t xml:space="preserve">та </w:t>
            </w:r>
            <w:proofErr w:type="spellStart"/>
            <w:r w:rsidR="009A522B">
              <w:rPr>
                <w:rFonts w:ascii="Times New Roman" w:hAnsi="Times New Roman"/>
                <w:sz w:val="28"/>
                <w:szCs w:val="28"/>
                <w:lang w:val="uk-UA"/>
              </w:rPr>
              <w:t>компетсації</w:t>
            </w:r>
            <w:proofErr w:type="spellEnd"/>
            <w:r w:rsidR="009A522B">
              <w:rPr>
                <w:rFonts w:ascii="Times New Roman" w:hAnsi="Times New Roman"/>
                <w:sz w:val="28"/>
                <w:szCs w:val="28"/>
                <w:lang w:val="uk-UA"/>
              </w:rPr>
              <w:t xml:space="preserve"> </w:t>
            </w:r>
            <w:r>
              <w:rPr>
                <w:rFonts w:ascii="Times New Roman" w:hAnsi="Times New Roman"/>
                <w:sz w:val="28"/>
                <w:szCs w:val="28"/>
              </w:rPr>
              <w:t xml:space="preserve">– </w:t>
            </w:r>
            <w:proofErr w:type="spellStart"/>
            <w:r>
              <w:rPr>
                <w:rFonts w:ascii="Times New Roman" w:hAnsi="Times New Roman"/>
                <w:sz w:val="28"/>
                <w:szCs w:val="28"/>
              </w:rPr>
              <w:t>відповідно</w:t>
            </w:r>
            <w:proofErr w:type="spellEnd"/>
            <w:r>
              <w:rPr>
                <w:rFonts w:ascii="Times New Roman" w:hAnsi="Times New Roman"/>
                <w:sz w:val="28"/>
                <w:szCs w:val="28"/>
              </w:rPr>
              <w:t xml:space="preserve"> до </w:t>
            </w:r>
            <w:proofErr w:type="spellStart"/>
            <w:r>
              <w:rPr>
                <w:rFonts w:ascii="Times New Roman" w:hAnsi="Times New Roman"/>
                <w:sz w:val="28"/>
                <w:szCs w:val="28"/>
              </w:rPr>
              <w:t>статті</w:t>
            </w:r>
            <w:proofErr w:type="spellEnd"/>
            <w:r>
              <w:rPr>
                <w:rFonts w:ascii="Times New Roman" w:hAnsi="Times New Roman"/>
                <w:sz w:val="28"/>
                <w:szCs w:val="28"/>
              </w:rPr>
              <w:t xml:space="preserve"> 52 Закону </w:t>
            </w:r>
            <w:proofErr w:type="spellStart"/>
            <w:r>
              <w:rPr>
                <w:rFonts w:ascii="Times New Roman" w:hAnsi="Times New Roman"/>
                <w:sz w:val="28"/>
                <w:szCs w:val="28"/>
              </w:rPr>
              <w:t>України</w:t>
            </w:r>
            <w:proofErr w:type="spellEnd"/>
            <w:r>
              <w:rPr>
                <w:rFonts w:ascii="Times New Roman" w:hAnsi="Times New Roman"/>
                <w:sz w:val="28"/>
                <w:szCs w:val="28"/>
              </w:rPr>
              <w:t xml:space="preserve"> «Про </w:t>
            </w:r>
            <w:proofErr w:type="spellStart"/>
            <w:r>
              <w:rPr>
                <w:rFonts w:ascii="Times New Roman" w:hAnsi="Times New Roman"/>
                <w:sz w:val="28"/>
                <w:szCs w:val="28"/>
              </w:rPr>
              <w:t>державну</w:t>
            </w:r>
            <w:proofErr w:type="spellEnd"/>
            <w:r>
              <w:rPr>
                <w:rFonts w:ascii="Times New Roman" w:hAnsi="Times New Roman"/>
                <w:sz w:val="28"/>
                <w:szCs w:val="28"/>
              </w:rPr>
              <w:t xml:space="preserve"> службу»</w:t>
            </w:r>
            <w:r>
              <w:rPr>
                <w:rFonts w:ascii="Times New Roman" w:hAnsi="Times New Roman"/>
                <w:sz w:val="28"/>
                <w:szCs w:val="28"/>
                <w:lang w:val="uk-UA"/>
              </w:rPr>
              <w:t>.</w:t>
            </w:r>
          </w:p>
        </w:tc>
      </w:tr>
      <w:tr w:rsidR="00B51DD6" w:rsidTr="00B51DD6">
        <w:tc>
          <w:tcPr>
            <w:tcW w:w="2660" w:type="dxa"/>
            <w:gridSpan w:val="2"/>
            <w:hideMark/>
          </w:tcPr>
          <w:p w:rsidR="00B51DD6" w:rsidRDefault="00B51DD6">
            <w:pPr>
              <w:rPr>
                <w:rFonts w:ascii="Times New Roman" w:hAnsi="Times New Roman" w:cs="Times New Roman"/>
                <w:sz w:val="28"/>
                <w:szCs w:val="28"/>
                <w:lang w:val="uk-UA"/>
              </w:rPr>
            </w:pPr>
            <w:r>
              <w:rPr>
                <w:rFonts w:ascii="Times New Roman" w:hAnsi="Times New Roman" w:cs="Times New Roman"/>
                <w:sz w:val="28"/>
                <w:szCs w:val="28"/>
                <w:lang w:val="uk-UA"/>
              </w:rPr>
              <w:t xml:space="preserve">Інформація про строковість чи безстроковість призначення на посаду </w:t>
            </w:r>
          </w:p>
        </w:tc>
        <w:tc>
          <w:tcPr>
            <w:tcW w:w="7229" w:type="dxa"/>
            <w:gridSpan w:val="2"/>
          </w:tcPr>
          <w:p w:rsidR="00B51DD6" w:rsidRPr="00BC33F7" w:rsidRDefault="00FF3784">
            <w:pPr>
              <w:ind w:firstLine="318"/>
              <w:jc w:val="both"/>
              <w:rPr>
                <w:rFonts w:ascii="Times New Roman" w:hAnsi="Times New Roman" w:cs="Times New Roman"/>
                <w:sz w:val="28"/>
                <w:szCs w:val="28"/>
                <w:lang w:val="en-US"/>
              </w:rPr>
            </w:pPr>
            <w:r>
              <w:rPr>
                <w:rFonts w:ascii="Times New Roman" w:hAnsi="Times New Roman" w:cs="Times New Roman"/>
                <w:sz w:val="28"/>
                <w:szCs w:val="28"/>
                <w:lang w:val="uk-UA"/>
              </w:rPr>
              <w:t>Б</w:t>
            </w:r>
            <w:r w:rsidR="00BC33F7">
              <w:rPr>
                <w:rFonts w:ascii="Times New Roman" w:hAnsi="Times New Roman" w:cs="Times New Roman"/>
                <w:sz w:val="28"/>
                <w:szCs w:val="28"/>
                <w:lang w:val="uk-UA"/>
              </w:rPr>
              <w:t>езстроково</w:t>
            </w:r>
          </w:p>
          <w:p w:rsidR="00B51DD6" w:rsidRDefault="00B51DD6">
            <w:pPr>
              <w:ind w:firstLine="318"/>
              <w:jc w:val="both"/>
              <w:rPr>
                <w:rFonts w:ascii="Times New Roman" w:hAnsi="Times New Roman" w:cs="Times New Roman"/>
                <w:sz w:val="16"/>
                <w:szCs w:val="16"/>
                <w:lang w:val="uk-UA"/>
              </w:rPr>
            </w:pPr>
          </w:p>
        </w:tc>
      </w:tr>
      <w:tr w:rsidR="00B51DD6" w:rsidTr="00B51DD6">
        <w:tc>
          <w:tcPr>
            <w:tcW w:w="2660" w:type="dxa"/>
            <w:gridSpan w:val="2"/>
            <w:hideMark/>
          </w:tcPr>
          <w:p w:rsidR="00B51DD6" w:rsidRDefault="00DB5A6B" w:rsidP="00DB5A6B">
            <w:pPr>
              <w:rPr>
                <w:rFonts w:ascii="Times New Roman" w:hAnsi="Times New Roman" w:cs="Times New Roman"/>
                <w:sz w:val="28"/>
                <w:szCs w:val="28"/>
                <w:lang w:val="uk-UA"/>
              </w:rPr>
            </w:pPr>
            <w:r>
              <w:rPr>
                <w:rFonts w:ascii="Times New Roman" w:hAnsi="Times New Roman" w:cs="Times New Roman"/>
                <w:sz w:val="28"/>
                <w:szCs w:val="28"/>
                <w:lang w:val="uk-UA"/>
              </w:rPr>
              <w:t>Перелік інформації</w:t>
            </w:r>
            <w:r w:rsidR="00B51DD6">
              <w:rPr>
                <w:rFonts w:ascii="Times New Roman" w:hAnsi="Times New Roman" w:cs="Times New Roman"/>
                <w:sz w:val="28"/>
                <w:szCs w:val="28"/>
                <w:lang w:val="uk-UA"/>
              </w:rPr>
              <w:t>, необхідн</w:t>
            </w:r>
            <w:r>
              <w:rPr>
                <w:rFonts w:ascii="Times New Roman" w:hAnsi="Times New Roman" w:cs="Times New Roman"/>
                <w:sz w:val="28"/>
                <w:szCs w:val="28"/>
                <w:lang w:val="uk-UA"/>
              </w:rPr>
              <w:t>ої</w:t>
            </w:r>
            <w:r w:rsidR="00B51DD6">
              <w:rPr>
                <w:rFonts w:ascii="Times New Roman" w:hAnsi="Times New Roman" w:cs="Times New Roman"/>
                <w:sz w:val="28"/>
                <w:szCs w:val="28"/>
                <w:lang w:val="uk-UA"/>
              </w:rPr>
              <w:t xml:space="preserve"> для участі в конкурсі, та строк ї</w:t>
            </w:r>
            <w:r>
              <w:rPr>
                <w:rFonts w:ascii="Times New Roman" w:hAnsi="Times New Roman" w:cs="Times New Roman"/>
                <w:sz w:val="28"/>
                <w:szCs w:val="28"/>
                <w:lang w:val="uk-UA"/>
              </w:rPr>
              <w:t>ї</w:t>
            </w:r>
            <w:r w:rsidR="00B51DD6">
              <w:rPr>
                <w:rFonts w:ascii="Times New Roman" w:hAnsi="Times New Roman" w:cs="Times New Roman"/>
                <w:sz w:val="28"/>
                <w:szCs w:val="28"/>
                <w:lang w:val="uk-UA"/>
              </w:rPr>
              <w:t xml:space="preserve"> подання</w:t>
            </w:r>
          </w:p>
        </w:tc>
        <w:tc>
          <w:tcPr>
            <w:tcW w:w="7229" w:type="dxa"/>
            <w:gridSpan w:val="2"/>
            <w:hideMark/>
          </w:tcPr>
          <w:p w:rsidR="00CE3444" w:rsidRDefault="00CE3444" w:rsidP="00CE3444">
            <w:pPr>
              <w:pStyle w:val="rvps2"/>
              <w:numPr>
                <w:ilvl w:val="0"/>
                <w:numId w:val="3"/>
              </w:numPr>
              <w:shd w:val="clear" w:color="auto" w:fill="FFFFFF"/>
              <w:spacing w:before="0" w:beforeAutospacing="0" w:after="0" w:afterAutospacing="0"/>
              <w:ind w:left="34" w:firstLine="284"/>
              <w:jc w:val="both"/>
              <w:textAlignment w:val="baseline"/>
              <w:rPr>
                <w:sz w:val="28"/>
                <w:szCs w:val="28"/>
              </w:rPr>
            </w:pPr>
            <w:r>
              <w:rPr>
                <w:color w:val="000000"/>
                <w:sz w:val="28"/>
                <w:szCs w:val="28"/>
              </w:rPr>
              <w:t xml:space="preserve">заява про участь у конкурсі із зазначенням основних мотивів щодо зайняття посади за формою згідно з додатком 2 до </w:t>
            </w:r>
            <w:r>
              <w:rPr>
                <w:sz w:val="28"/>
                <w:szCs w:val="28"/>
              </w:rPr>
              <w:t>Порядку проведення конкурсу на зайняття посад державної служби, затвердженого постановою Кабінету Міністрів України від 25 березня 2016 року № 246 (в редакції постанови Кабінету Міністрів України від 18 серпня 2017 року № 648) (далі – Порядок);</w:t>
            </w:r>
          </w:p>
          <w:p w:rsidR="00CE3444" w:rsidRDefault="00CE3444" w:rsidP="00CE3444">
            <w:pPr>
              <w:pStyle w:val="rvps2"/>
              <w:numPr>
                <w:ilvl w:val="0"/>
                <w:numId w:val="3"/>
              </w:numPr>
              <w:shd w:val="clear" w:color="auto" w:fill="FFFFFF"/>
              <w:spacing w:before="0" w:beforeAutospacing="0" w:after="0" w:afterAutospacing="0"/>
              <w:ind w:left="0" w:firstLine="318"/>
              <w:jc w:val="both"/>
              <w:textAlignment w:val="baseline"/>
              <w:rPr>
                <w:color w:val="000000"/>
                <w:sz w:val="28"/>
                <w:szCs w:val="28"/>
              </w:rPr>
            </w:pPr>
            <w:r>
              <w:rPr>
                <w:color w:val="000000"/>
                <w:sz w:val="28"/>
                <w:szCs w:val="28"/>
              </w:rPr>
              <w:t>резюме за формою згідно з додатком 2¹ до Порядку, в якому обов’язково зазна</w:t>
            </w:r>
            <w:bookmarkStart w:id="0" w:name="n73"/>
            <w:bookmarkEnd w:id="0"/>
            <w:r>
              <w:rPr>
                <w:color w:val="000000"/>
                <w:sz w:val="28"/>
                <w:szCs w:val="28"/>
              </w:rPr>
              <w:t>чається така інформація:</w:t>
            </w:r>
          </w:p>
          <w:p w:rsidR="00CE3444" w:rsidRDefault="00CE3444" w:rsidP="00CE3444">
            <w:pPr>
              <w:pStyle w:val="rvps2"/>
              <w:numPr>
                <w:ilvl w:val="0"/>
                <w:numId w:val="4"/>
              </w:numPr>
              <w:shd w:val="clear" w:color="auto" w:fill="FFFFFF"/>
              <w:spacing w:before="0" w:beforeAutospacing="0" w:after="0" w:afterAutospacing="0"/>
              <w:jc w:val="both"/>
              <w:textAlignment w:val="baseline"/>
              <w:rPr>
                <w:color w:val="000000"/>
                <w:sz w:val="28"/>
                <w:szCs w:val="28"/>
              </w:rPr>
            </w:pPr>
            <w:r>
              <w:rPr>
                <w:color w:val="000000"/>
                <w:sz w:val="28"/>
                <w:szCs w:val="28"/>
              </w:rPr>
              <w:t>прізвище, ім’я, по батькові кандидата;</w:t>
            </w:r>
          </w:p>
          <w:p w:rsidR="00CE3444" w:rsidRDefault="00CE3444" w:rsidP="00CE3444">
            <w:pPr>
              <w:pStyle w:val="rvps2"/>
              <w:numPr>
                <w:ilvl w:val="0"/>
                <w:numId w:val="4"/>
              </w:numPr>
              <w:shd w:val="clear" w:color="auto" w:fill="FFFFFF"/>
              <w:spacing w:before="0" w:beforeAutospacing="0" w:after="0" w:afterAutospacing="0"/>
              <w:ind w:left="34" w:firstLine="284"/>
              <w:jc w:val="both"/>
              <w:textAlignment w:val="baseline"/>
              <w:rPr>
                <w:color w:val="000000"/>
                <w:sz w:val="28"/>
                <w:szCs w:val="28"/>
              </w:rPr>
            </w:pPr>
            <w:r>
              <w:rPr>
                <w:color w:val="000000"/>
                <w:sz w:val="28"/>
                <w:szCs w:val="28"/>
              </w:rPr>
              <w:t>реквізити документа, що посвідчує особу та підтверджує громадянство України;</w:t>
            </w:r>
          </w:p>
          <w:p w:rsidR="00CE3444" w:rsidRDefault="00CE3444" w:rsidP="00CE3444">
            <w:pPr>
              <w:pStyle w:val="rvps2"/>
              <w:numPr>
                <w:ilvl w:val="0"/>
                <w:numId w:val="4"/>
              </w:numPr>
              <w:shd w:val="clear" w:color="auto" w:fill="FFFFFF"/>
              <w:spacing w:before="0" w:beforeAutospacing="0" w:after="0" w:afterAutospacing="0"/>
              <w:ind w:left="34" w:firstLine="284"/>
              <w:jc w:val="both"/>
              <w:textAlignment w:val="baseline"/>
              <w:rPr>
                <w:color w:val="000000"/>
                <w:sz w:val="28"/>
                <w:szCs w:val="28"/>
              </w:rPr>
            </w:pPr>
            <w:r>
              <w:rPr>
                <w:color w:val="000000"/>
                <w:sz w:val="28"/>
                <w:szCs w:val="28"/>
              </w:rPr>
              <w:t>підтвердження наявності відповідного ступеня вищої освіти;</w:t>
            </w:r>
          </w:p>
          <w:p w:rsidR="00CE3444" w:rsidRDefault="00CE3444" w:rsidP="00CE3444">
            <w:pPr>
              <w:pStyle w:val="rvps2"/>
              <w:numPr>
                <w:ilvl w:val="0"/>
                <w:numId w:val="4"/>
              </w:numPr>
              <w:shd w:val="clear" w:color="auto" w:fill="FFFFFF"/>
              <w:spacing w:before="0" w:beforeAutospacing="0" w:after="0" w:afterAutospacing="0"/>
              <w:ind w:left="34" w:firstLine="284"/>
              <w:jc w:val="both"/>
              <w:textAlignment w:val="baseline"/>
              <w:rPr>
                <w:color w:val="000000"/>
                <w:sz w:val="28"/>
                <w:szCs w:val="28"/>
              </w:rPr>
            </w:pPr>
            <w:r>
              <w:rPr>
                <w:color w:val="000000"/>
                <w:sz w:val="28"/>
                <w:szCs w:val="28"/>
              </w:rPr>
              <w:t>підтвердження рівня володіння державною мовою;</w:t>
            </w:r>
          </w:p>
          <w:p w:rsidR="00CE3444" w:rsidRDefault="00CE3444" w:rsidP="00CE3444">
            <w:pPr>
              <w:pStyle w:val="rvps2"/>
              <w:numPr>
                <w:ilvl w:val="0"/>
                <w:numId w:val="4"/>
              </w:numPr>
              <w:shd w:val="clear" w:color="auto" w:fill="FFFFFF"/>
              <w:spacing w:before="0" w:beforeAutospacing="0" w:after="0" w:afterAutospacing="0"/>
              <w:ind w:left="34" w:firstLine="284"/>
              <w:jc w:val="both"/>
              <w:textAlignment w:val="baseline"/>
              <w:rPr>
                <w:color w:val="000000"/>
                <w:sz w:val="28"/>
                <w:szCs w:val="28"/>
              </w:rPr>
            </w:pPr>
            <w:r>
              <w:rPr>
                <w:color w:val="000000"/>
                <w:sz w:val="28"/>
                <w:szCs w:val="28"/>
              </w:rPr>
              <w:t>відомості про стаж роботи, стаж державної служби (за наявності), досвід роботи на відповідних посадах;</w:t>
            </w:r>
          </w:p>
          <w:p w:rsidR="00CE3444" w:rsidRDefault="00CE3444" w:rsidP="00CE3444">
            <w:pPr>
              <w:pStyle w:val="rvps2"/>
              <w:numPr>
                <w:ilvl w:val="0"/>
                <w:numId w:val="3"/>
              </w:numPr>
              <w:shd w:val="clear" w:color="auto" w:fill="FFFFFF"/>
              <w:spacing w:before="0" w:beforeAutospacing="0" w:after="0" w:afterAutospacing="0"/>
              <w:ind w:left="0" w:firstLine="318"/>
              <w:jc w:val="both"/>
              <w:textAlignment w:val="baseline"/>
              <w:rPr>
                <w:color w:val="000000"/>
                <w:sz w:val="28"/>
                <w:szCs w:val="28"/>
              </w:rPr>
            </w:pPr>
            <w:r>
              <w:rPr>
                <w:color w:val="000000"/>
                <w:sz w:val="28"/>
                <w:szCs w:val="28"/>
              </w:rPr>
              <w:t>заява, в якій особа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p>
          <w:p w:rsidR="00CE3444" w:rsidRDefault="00CE3444" w:rsidP="00CE3444">
            <w:pPr>
              <w:pStyle w:val="rvps2"/>
              <w:shd w:val="clear" w:color="auto" w:fill="FFFFFF"/>
              <w:spacing w:before="0" w:beforeAutospacing="0" w:after="0" w:afterAutospacing="0"/>
              <w:ind w:firstLine="459"/>
              <w:jc w:val="both"/>
              <w:textAlignment w:val="baseline"/>
              <w:rPr>
                <w:color w:val="000000"/>
                <w:spacing w:val="-4"/>
                <w:kern w:val="28"/>
                <w:sz w:val="28"/>
                <w:szCs w:val="28"/>
              </w:rPr>
            </w:pPr>
            <w:bookmarkStart w:id="1" w:name="n74"/>
            <w:bookmarkEnd w:id="1"/>
            <w:r>
              <w:rPr>
                <w:color w:val="000000"/>
                <w:spacing w:val="-4"/>
                <w:kern w:val="28"/>
                <w:sz w:val="28"/>
                <w:szCs w:val="28"/>
              </w:rPr>
              <w:lastRenderedPageBreak/>
              <w:t>Особа, яка виявила бажання взят</w:t>
            </w:r>
            <w:r w:rsidR="009A522B">
              <w:rPr>
                <w:color w:val="000000"/>
                <w:spacing w:val="-4"/>
                <w:kern w:val="28"/>
                <w:sz w:val="28"/>
                <w:szCs w:val="28"/>
              </w:rPr>
              <w:t>и участь у конкурсі, може пода</w:t>
            </w:r>
            <w:r>
              <w:rPr>
                <w:color w:val="000000"/>
                <w:spacing w:val="-4"/>
                <w:kern w:val="28"/>
                <w:sz w:val="28"/>
                <w:szCs w:val="28"/>
              </w:rPr>
              <w:t xml:space="preserve">ти додаткову інформацію, яка підтверджує відповідність встановленим вимогам, зокрема стосовно попередніх результатів тестування, досвіду роботи, професійних </w:t>
            </w:r>
            <w:proofErr w:type="spellStart"/>
            <w:r>
              <w:rPr>
                <w:color w:val="000000"/>
                <w:spacing w:val="-4"/>
                <w:kern w:val="28"/>
                <w:sz w:val="28"/>
                <w:szCs w:val="28"/>
              </w:rPr>
              <w:t>компетентностей</w:t>
            </w:r>
            <w:proofErr w:type="spellEnd"/>
            <w:r>
              <w:rPr>
                <w:color w:val="000000"/>
                <w:spacing w:val="-4"/>
                <w:kern w:val="28"/>
                <w:sz w:val="28"/>
                <w:szCs w:val="28"/>
              </w:rPr>
              <w:t>, репутації (характеристики, рекомендації, наукові публікації тощо).</w:t>
            </w:r>
          </w:p>
          <w:p w:rsidR="00B51DD6" w:rsidRDefault="00CE3444" w:rsidP="00CE3444">
            <w:pPr>
              <w:pStyle w:val="rvps2"/>
              <w:shd w:val="clear" w:color="auto" w:fill="FFFFFF"/>
              <w:spacing w:before="0" w:beforeAutospacing="0" w:after="0" w:afterAutospacing="0"/>
              <w:ind w:firstLine="318"/>
              <w:jc w:val="both"/>
              <w:textAlignment w:val="baseline"/>
              <w:rPr>
                <w:sz w:val="28"/>
                <w:szCs w:val="28"/>
              </w:rPr>
            </w:pPr>
            <w:r>
              <w:rPr>
                <w:color w:val="000000"/>
                <w:sz w:val="28"/>
                <w:szCs w:val="28"/>
              </w:rPr>
              <w:t xml:space="preserve">Документи приймаються до 18.00 </w:t>
            </w:r>
            <w:r w:rsidRPr="00304BC3">
              <w:rPr>
                <w:color w:val="000000"/>
                <w:sz w:val="28"/>
                <w:szCs w:val="28"/>
              </w:rPr>
              <w:t>22</w:t>
            </w:r>
            <w:r>
              <w:rPr>
                <w:color w:val="000000"/>
                <w:sz w:val="28"/>
                <w:szCs w:val="28"/>
              </w:rPr>
              <w:t xml:space="preserve"> жовтня 2019 року.</w:t>
            </w:r>
          </w:p>
        </w:tc>
      </w:tr>
      <w:tr w:rsidR="00CE3444" w:rsidTr="00B51DD6">
        <w:tc>
          <w:tcPr>
            <w:tcW w:w="2660" w:type="dxa"/>
            <w:gridSpan w:val="2"/>
          </w:tcPr>
          <w:p w:rsidR="00CE3444" w:rsidRDefault="00CE3444">
            <w:pPr>
              <w:rPr>
                <w:rFonts w:ascii="Times New Roman" w:hAnsi="Times New Roman" w:cs="Times New Roman"/>
                <w:sz w:val="28"/>
                <w:szCs w:val="28"/>
                <w:lang w:val="uk-UA"/>
              </w:rPr>
            </w:pPr>
            <w:r>
              <w:rPr>
                <w:rFonts w:ascii="Times New Roman" w:hAnsi="Times New Roman" w:cs="Times New Roman"/>
                <w:sz w:val="28"/>
                <w:szCs w:val="28"/>
                <w:lang w:val="uk-UA"/>
              </w:rPr>
              <w:lastRenderedPageBreak/>
              <w:t>Додаткові (необов’язкові) документи</w:t>
            </w:r>
          </w:p>
        </w:tc>
        <w:tc>
          <w:tcPr>
            <w:tcW w:w="7229" w:type="dxa"/>
            <w:gridSpan w:val="2"/>
          </w:tcPr>
          <w:p w:rsidR="00CE3444" w:rsidRDefault="00CE3444" w:rsidP="00CE3444">
            <w:pPr>
              <w:pStyle w:val="rvps2"/>
              <w:shd w:val="clear" w:color="auto" w:fill="FFFFFF"/>
              <w:spacing w:before="0" w:beforeAutospacing="0" w:after="0" w:afterAutospacing="0"/>
              <w:ind w:firstLine="318"/>
              <w:jc w:val="both"/>
              <w:textAlignment w:val="baseline"/>
              <w:rPr>
                <w:color w:val="000000"/>
                <w:sz w:val="28"/>
                <w:szCs w:val="28"/>
              </w:rPr>
            </w:pPr>
            <w:r>
              <w:rPr>
                <w:color w:val="000000"/>
                <w:sz w:val="28"/>
                <w:szCs w:val="28"/>
              </w:rPr>
              <w:t>Заява щодо забезпечення розумним пристосуванням за формою згідно з додатком 3 до Порядку</w:t>
            </w:r>
            <w:r w:rsidR="009A522B">
              <w:rPr>
                <w:color w:val="000000"/>
                <w:sz w:val="28"/>
                <w:szCs w:val="28"/>
              </w:rPr>
              <w:t>.</w:t>
            </w:r>
          </w:p>
        </w:tc>
      </w:tr>
      <w:tr w:rsidR="00B51DD6" w:rsidTr="00B51DD6">
        <w:tc>
          <w:tcPr>
            <w:tcW w:w="2660" w:type="dxa"/>
            <w:gridSpan w:val="2"/>
            <w:hideMark/>
          </w:tcPr>
          <w:p w:rsidR="00B51DD6" w:rsidRDefault="00CE3444" w:rsidP="00CE3444">
            <w:pPr>
              <w:rPr>
                <w:rFonts w:ascii="Times New Roman" w:hAnsi="Times New Roman" w:cs="Times New Roman"/>
                <w:sz w:val="28"/>
                <w:szCs w:val="28"/>
                <w:lang w:val="uk-UA"/>
              </w:rPr>
            </w:pPr>
            <w:r>
              <w:rPr>
                <w:rFonts w:ascii="Times New Roman" w:hAnsi="Times New Roman" w:cs="Times New Roman"/>
                <w:sz w:val="28"/>
                <w:szCs w:val="28"/>
                <w:lang w:val="uk-UA"/>
              </w:rPr>
              <w:t>М</w:t>
            </w:r>
            <w:r w:rsidR="00B51DD6">
              <w:rPr>
                <w:rFonts w:ascii="Times New Roman" w:hAnsi="Times New Roman" w:cs="Times New Roman"/>
                <w:sz w:val="28"/>
                <w:szCs w:val="28"/>
                <w:lang w:val="uk-UA"/>
              </w:rPr>
              <w:t>ісце</w:t>
            </w:r>
            <w:r>
              <w:rPr>
                <w:rFonts w:ascii="Times New Roman" w:hAnsi="Times New Roman" w:cs="Times New Roman"/>
                <w:sz w:val="28"/>
                <w:szCs w:val="28"/>
                <w:lang w:val="uk-UA"/>
              </w:rPr>
              <w:t>, час і дата початку проведення перевірки володіння іноземною мовою, яка є однією з офіційних мов Ради Європи/тестування</w:t>
            </w:r>
          </w:p>
        </w:tc>
        <w:tc>
          <w:tcPr>
            <w:tcW w:w="7229" w:type="dxa"/>
            <w:gridSpan w:val="2"/>
            <w:hideMark/>
          </w:tcPr>
          <w:p w:rsidR="00B51DD6" w:rsidRDefault="00C02C47" w:rsidP="00CE3444">
            <w:pPr>
              <w:ind w:firstLine="31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 Київ, вул. Хрещатик, 36, </w:t>
            </w:r>
            <w:r w:rsidR="00CE3444">
              <w:rPr>
                <w:rFonts w:ascii="Times New Roman" w:hAnsi="Times New Roman" w:cs="Times New Roman"/>
                <w:sz w:val="28"/>
                <w:szCs w:val="28"/>
                <w:lang w:val="uk-UA"/>
              </w:rPr>
              <w:t>25</w:t>
            </w:r>
            <w:r>
              <w:rPr>
                <w:rFonts w:ascii="Times New Roman" w:hAnsi="Times New Roman" w:cs="Times New Roman"/>
                <w:sz w:val="28"/>
                <w:szCs w:val="28"/>
                <w:lang w:val="uk-UA"/>
              </w:rPr>
              <w:t xml:space="preserve"> </w:t>
            </w:r>
            <w:r w:rsidR="00CE3444">
              <w:rPr>
                <w:rFonts w:ascii="Times New Roman" w:hAnsi="Times New Roman" w:cs="Times New Roman"/>
                <w:sz w:val="28"/>
                <w:szCs w:val="28"/>
                <w:lang w:val="uk-UA"/>
              </w:rPr>
              <w:t>жовтня</w:t>
            </w:r>
            <w:r>
              <w:rPr>
                <w:rFonts w:ascii="Times New Roman" w:hAnsi="Times New Roman" w:cs="Times New Roman"/>
                <w:sz w:val="28"/>
                <w:szCs w:val="28"/>
                <w:lang w:val="uk-UA"/>
              </w:rPr>
              <w:t xml:space="preserve"> 2019 року о 10.</w:t>
            </w:r>
            <w:r w:rsidR="00CE3444">
              <w:rPr>
                <w:rFonts w:ascii="Times New Roman" w:hAnsi="Times New Roman" w:cs="Times New Roman"/>
                <w:sz w:val="28"/>
                <w:szCs w:val="28"/>
                <w:lang w:val="uk-UA"/>
              </w:rPr>
              <w:t>0</w:t>
            </w:r>
            <w:r>
              <w:rPr>
                <w:rFonts w:ascii="Times New Roman" w:hAnsi="Times New Roman" w:cs="Times New Roman"/>
                <w:sz w:val="28"/>
                <w:szCs w:val="28"/>
                <w:lang w:val="uk-UA"/>
              </w:rPr>
              <w:t>0.</w:t>
            </w:r>
          </w:p>
        </w:tc>
      </w:tr>
      <w:tr w:rsidR="00B51DD6" w:rsidTr="00B51DD6">
        <w:tc>
          <w:tcPr>
            <w:tcW w:w="2660" w:type="dxa"/>
            <w:gridSpan w:val="2"/>
            <w:hideMark/>
          </w:tcPr>
          <w:p w:rsidR="00B51DD6" w:rsidRDefault="00B51DD6">
            <w:pPr>
              <w:rPr>
                <w:rFonts w:ascii="Times New Roman" w:hAnsi="Times New Roman" w:cs="Times New Roman"/>
                <w:sz w:val="28"/>
                <w:szCs w:val="28"/>
                <w:lang w:val="uk-UA"/>
              </w:rPr>
            </w:pPr>
            <w:r>
              <w:rPr>
                <w:rFonts w:ascii="Times New Roman" w:hAnsi="Times New Roman" w:cs="Times New Roman"/>
                <w:sz w:val="28"/>
                <w:szCs w:val="28"/>
                <w:lang w:val="uk-UA"/>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7229" w:type="dxa"/>
            <w:gridSpan w:val="2"/>
            <w:hideMark/>
          </w:tcPr>
          <w:p w:rsidR="00B51DD6" w:rsidRDefault="00B51DD6">
            <w:pPr>
              <w:ind w:firstLine="318"/>
              <w:jc w:val="both"/>
              <w:rPr>
                <w:rFonts w:ascii="Times New Roman" w:hAnsi="Times New Roman" w:cs="Times New Roman"/>
                <w:sz w:val="28"/>
                <w:szCs w:val="28"/>
                <w:lang w:val="uk-UA"/>
              </w:rPr>
            </w:pPr>
            <w:proofErr w:type="spellStart"/>
            <w:r>
              <w:rPr>
                <w:rFonts w:ascii="Times New Roman" w:hAnsi="Times New Roman" w:cs="Times New Roman"/>
                <w:color w:val="000000"/>
                <w:sz w:val="28"/>
                <w:szCs w:val="28"/>
                <w:lang w:val="uk-UA"/>
              </w:rPr>
              <w:t>Шанаєва</w:t>
            </w:r>
            <w:proofErr w:type="spellEnd"/>
            <w:r>
              <w:rPr>
                <w:rFonts w:ascii="Times New Roman" w:hAnsi="Times New Roman" w:cs="Times New Roman"/>
                <w:color w:val="000000"/>
                <w:sz w:val="28"/>
                <w:szCs w:val="28"/>
                <w:lang w:val="uk-UA"/>
              </w:rPr>
              <w:t xml:space="preserve"> Тетяна Валентинівна, +38 (044) 202-75-31, адреса електронної пошти </w:t>
            </w:r>
            <w:proofErr w:type="spellStart"/>
            <w:r>
              <w:rPr>
                <w:rFonts w:ascii="Times New Roman" w:hAnsi="Times New Roman" w:cs="Times New Roman"/>
                <w:color w:val="000000"/>
                <w:sz w:val="28"/>
                <w:szCs w:val="28"/>
                <w:u w:val="single"/>
                <w:lang w:val="uk-UA"/>
              </w:rPr>
              <w:t>kadry@kma</w:t>
            </w:r>
            <w:proofErr w:type="spellEnd"/>
            <w:r>
              <w:rPr>
                <w:rFonts w:ascii="Times New Roman" w:hAnsi="Times New Roman" w:cs="Times New Roman"/>
                <w:color w:val="000000"/>
                <w:sz w:val="28"/>
                <w:szCs w:val="28"/>
                <w:u w:val="single"/>
                <w:lang w:val="uk-UA"/>
              </w:rPr>
              <w:t>.</w:t>
            </w:r>
            <w:proofErr w:type="spellStart"/>
            <w:r>
              <w:rPr>
                <w:rFonts w:ascii="Times New Roman" w:hAnsi="Times New Roman" w:cs="Times New Roman"/>
                <w:color w:val="000000"/>
                <w:sz w:val="28"/>
                <w:szCs w:val="28"/>
                <w:u w:val="single"/>
                <w:lang w:val="en-US"/>
              </w:rPr>
              <w:t>gov</w:t>
            </w:r>
            <w:proofErr w:type="spellEnd"/>
            <w:r>
              <w:rPr>
                <w:rFonts w:ascii="Times New Roman" w:hAnsi="Times New Roman" w:cs="Times New Roman"/>
                <w:color w:val="000000"/>
                <w:sz w:val="28"/>
                <w:szCs w:val="28"/>
                <w:u w:val="single"/>
                <w:lang w:val="uk-UA"/>
              </w:rPr>
              <w:t>.</w:t>
            </w:r>
            <w:proofErr w:type="spellStart"/>
            <w:r>
              <w:rPr>
                <w:rFonts w:ascii="Times New Roman" w:hAnsi="Times New Roman" w:cs="Times New Roman"/>
                <w:color w:val="000000"/>
                <w:sz w:val="28"/>
                <w:szCs w:val="28"/>
                <w:u w:val="single"/>
                <w:lang w:val="uk-UA"/>
              </w:rPr>
              <w:t>ua</w:t>
            </w:r>
            <w:proofErr w:type="spellEnd"/>
          </w:p>
        </w:tc>
      </w:tr>
      <w:tr w:rsidR="00B51DD6" w:rsidTr="00B51DD6">
        <w:tc>
          <w:tcPr>
            <w:tcW w:w="9889" w:type="dxa"/>
            <w:gridSpan w:val="4"/>
          </w:tcPr>
          <w:p w:rsidR="00B51DD6" w:rsidRDefault="00B51DD6">
            <w:pPr>
              <w:jc w:val="center"/>
              <w:rPr>
                <w:rFonts w:ascii="Times New Roman" w:hAnsi="Times New Roman" w:cs="Times New Roman"/>
                <w:sz w:val="28"/>
                <w:szCs w:val="28"/>
                <w:lang w:val="en-US"/>
              </w:rPr>
            </w:pPr>
            <w:r>
              <w:rPr>
                <w:rFonts w:ascii="Times New Roman" w:hAnsi="Times New Roman" w:cs="Times New Roman"/>
                <w:sz w:val="28"/>
                <w:szCs w:val="28"/>
                <w:lang w:val="uk-UA"/>
              </w:rPr>
              <w:t>Кваліфікаційні вимоги</w:t>
            </w:r>
          </w:p>
          <w:p w:rsidR="00B51DD6" w:rsidRPr="006A5027" w:rsidRDefault="00B51DD6">
            <w:pPr>
              <w:jc w:val="center"/>
              <w:rPr>
                <w:rFonts w:ascii="Times New Roman" w:hAnsi="Times New Roman" w:cs="Times New Roman"/>
                <w:sz w:val="12"/>
                <w:szCs w:val="12"/>
                <w:lang w:val="en-US"/>
              </w:rPr>
            </w:pPr>
          </w:p>
        </w:tc>
      </w:tr>
      <w:tr w:rsidR="00B51DD6" w:rsidTr="00B51DD6">
        <w:tc>
          <w:tcPr>
            <w:tcW w:w="534" w:type="dxa"/>
            <w:hideMark/>
          </w:tcPr>
          <w:p w:rsidR="00B51DD6" w:rsidRDefault="00B51DD6">
            <w:pPr>
              <w:jc w:val="center"/>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2835" w:type="dxa"/>
            <w:gridSpan w:val="2"/>
            <w:hideMark/>
          </w:tcPr>
          <w:p w:rsidR="00B51DD6" w:rsidRDefault="00B51DD6">
            <w:pPr>
              <w:rPr>
                <w:rFonts w:ascii="Times New Roman" w:hAnsi="Times New Roman" w:cs="Times New Roman"/>
                <w:sz w:val="28"/>
                <w:szCs w:val="28"/>
                <w:lang w:val="uk-UA"/>
              </w:rPr>
            </w:pPr>
            <w:r>
              <w:rPr>
                <w:rFonts w:ascii="Times New Roman" w:hAnsi="Times New Roman" w:cs="Times New Roman"/>
                <w:sz w:val="28"/>
                <w:szCs w:val="28"/>
                <w:lang w:val="uk-UA"/>
              </w:rPr>
              <w:t>Освіта</w:t>
            </w:r>
          </w:p>
        </w:tc>
        <w:tc>
          <w:tcPr>
            <w:tcW w:w="6520" w:type="dxa"/>
            <w:hideMark/>
          </w:tcPr>
          <w:p w:rsidR="00B51DD6" w:rsidRDefault="00CE3444" w:rsidP="00B51DD6">
            <w:pPr>
              <w:ind w:firstLine="318"/>
              <w:jc w:val="both"/>
              <w:rPr>
                <w:rFonts w:ascii="Times New Roman" w:hAnsi="Times New Roman" w:cs="Times New Roman"/>
                <w:sz w:val="28"/>
                <w:szCs w:val="28"/>
                <w:lang w:val="uk-UA"/>
              </w:rPr>
            </w:pPr>
            <w:r>
              <w:rPr>
                <w:rFonts w:ascii="Times New Roman" w:hAnsi="Times New Roman" w:cs="Times New Roman"/>
                <w:sz w:val="28"/>
                <w:szCs w:val="28"/>
                <w:lang w:val="uk-UA"/>
              </w:rPr>
              <w:t>Вища, ступінь вищої освіти не нижче магістра</w:t>
            </w:r>
            <w:r w:rsidR="00B51DD6">
              <w:rPr>
                <w:rFonts w:ascii="Times New Roman" w:hAnsi="Times New Roman" w:cs="Times New Roman"/>
                <w:sz w:val="28"/>
                <w:szCs w:val="28"/>
                <w:lang w:val="uk-UA"/>
              </w:rPr>
              <w:t>.</w:t>
            </w:r>
          </w:p>
          <w:p w:rsidR="00587B04" w:rsidRPr="00587B04" w:rsidRDefault="00587B04" w:rsidP="00B51DD6">
            <w:pPr>
              <w:ind w:firstLine="318"/>
              <w:jc w:val="both"/>
              <w:rPr>
                <w:rFonts w:ascii="Times New Roman" w:hAnsi="Times New Roman" w:cs="Times New Roman"/>
                <w:sz w:val="16"/>
                <w:szCs w:val="16"/>
                <w:lang w:val="uk-UA"/>
              </w:rPr>
            </w:pPr>
          </w:p>
        </w:tc>
      </w:tr>
      <w:tr w:rsidR="00B51DD6" w:rsidTr="00B51DD6">
        <w:tc>
          <w:tcPr>
            <w:tcW w:w="534" w:type="dxa"/>
            <w:hideMark/>
          </w:tcPr>
          <w:p w:rsidR="00B51DD6" w:rsidRDefault="00B51DD6">
            <w:pPr>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c>
          <w:tcPr>
            <w:tcW w:w="2835" w:type="dxa"/>
            <w:gridSpan w:val="2"/>
            <w:hideMark/>
          </w:tcPr>
          <w:p w:rsidR="00B51DD6" w:rsidRDefault="00B51DD6">
            <w:pPr>
              <w:rPr>
                <w:rFonts w:ascii="Times New Roman" w:hAnsi="Times New Roman" w:cs="Times New Roman"/>
                <w:sz w:val="28"/>
                <w:szCs w:val="28"/>
                <w:lang w:val="uk-UA"/>
              </w:rPr>
            </w:pPr>
            <w:r>
              <w:rPr>
                <w:rFonts w:ascii="Times New Roman" w:hAnsi="Times New Roman" w:cs="Times New Roman"/>
                <w:sz w:val="28"/>
                <w:szCs w:val="28"/>
                <w:lang w:val="uk-UA"/>
              </w:rPr>
              <w:t>Досвід роботи</w:t>
            </w:r>
          </w:p>
        </w:tc>
        <w:tc>
          <w:tcPr>
            <w:tcW w:w="6520" w:type="dxa"/>
            <w:hideMark/>
          </w:tcPr>
          <w:p w:rsidR="00B51DD6" w:rsidRDefault="00B51DD6">
            <w:pPr>
              <w:ind w:firstLine="318"/>
              <w:jc w:val="both"/>
              <w:rPr>
                <w:rFonts w:ascii="Times New Roman" w:hAnsi="Times New Roman" w:cs="Times New Roman"/>
                <w:color w:val="000000"/>
                <w:sz w:val="28"/>
                <w:szCs w:val="28"/>
                <w:shd w:val="clear" w:color="auto" w:fill="FFFFFF"/>
                <w:lang w:val="uk-UA"/>
              </w:rPr>
            </w:pPr>
            <w:r>
              <w:rPr>
                <w:rFonts w:ascii="Times New Roman" w:hAnsi="Times New Roman" w:cs="Times New Roman"/>
                <w:color w:val="000000"/>
                <w:sz w:val="28"/>
                <w:szCs w:val="28"/>
                <w:shd w:val="clear" w:color="auto" w:fill="FFFFFF"/>
                <w:lang w:val="uk-UA"/>
              </w:rPr>
              <w:t>Досвід роботи на посадах державної служби категорій «Б» чи «В» або досвід служби в органах місцевого самоврядування, або досвід роботи на керівних посадах підприємств, установ та організацій незалежно від форми власності не менше двох років.</w:t>
            </w:r>
          </w:p>
          <w:p w:rsidR="00587B04" w:rsidRPr="006A5027" w:rsidRDefault="00587B04">
            <w:pPr>
              <w:ind w:firstLine="318"/>
              <w:jc w:val="both"/>
              <w:rPr>
                <w:rFonts w:ascii="Times New Roman" w:hAnsi="Times New Roman" w:cs="Times New Roman"/>
                <w:color w:val="000000"/>
                <w:sz w:val="12"/>
                <w:szCs w:val="12"/>
                <w:shd w:val="clear" w:color="auto" w:fill="FFFFFF"/>
              </w:rPr>
            </w:pPr>
          </w:p>
        </w:tc>
      </w:tr>
      <w:tr w:rsidR="00B51DD6" w:rsidTr="006D5BCB">
        <w:tc>
          <w:tcPr>
            <w:tcW w:w="534" w:type="dxa"/>
            <w:hideMark/>
          </w:tcPr>
          <w:p w:rsidR="00B51DD6" w:rsidRDefault="00B51DD6">
            <w:pPr>
              <w:jc w:val="center"/>
              <w:rPr>
                <w:rFonts w:ascii="Times New Roman" w:hAnsi="Times New Roman" w:cs="Times New Roman"/>
                <w:sz w:val="28"/>
                <w:szCs w:val="28"/>
                <w:lang w:val="uk-UA"/>
              </w:rPr>
            </w:pPr>
            <w:r>
              <w:rPr>
                <w:rFonts w:ascii="Times New Roman" w:hAnsi="Times New Roman" w:cs="Times New Roman"/>
                <w:sz w:val="28"/>
                <w:szCs w:val="28"/>
                <w:lang w:val="uk-UA"/>
              </w:rPr>
              <w:t>3</w:t>
            </w:r>
          </w:p>
        </w:tc>
        <w:tc>
          <w:tcPr>
            <w:tcW w:w="2835" w:type="dxa"/>
            <w:gridSpan w:val="2"/>
            <w:hideMark/>
          </w:tcPr>
          <w:p w:rsidR="00B51DD6" w:rsidRDefault="00B51DD6">
            <w:pPr>
              <w:rPr>
                <w:rFonts w:ascii="Times New Roman" w:hAnsi="Times New Roman" w:cs="Times New Roman"/>
                <w:sz w:val="28"/>
                <w:szCs w:val="28"/>
                <w:lang w:val="uk-UA"/>
              </w:rPr>
            </w:pPr>
            <w:r>
              <w:rPr>
                <w:rFonts w:ascii="Times New Roman" w:hAnsi="Times New Roman" w:cs="Times New Roman"/>
                <w:sz w:val="28"/>
                <w:szCs w:val="28"/>
                <w:lang w:val="uk-UA"/>
              </w:rPr>
              <w:t>Володіння державною мовою</w:t>
            </w:r>
          </w:p>
        </w:tc>
        <w:tc>
          <w:tcPr>
            <w:tcW w:w="6520" w:type="dxa"/>
            <w:hideMark/>
          </w:tcPr>
          <w:p w:rsidR="00B51DD6" w:rsidRDefault="00B51DD6">
            <w:pPr>
              <w:ind w:firstLine="318"/>
              <w:jc w:val="both"/>
              <w:rPr>
                <w:rFonts w:ascii="Times New Roman" w:hAnsi="Times New Roman" w:cs="Times New Roman"/>
                <w:sz w:val="28"/>
                <w:szCs w:val="28"/>
                <w:lang w:val="uk-UA"/>
              </w:rPr>
            </w:pPr>
            <w:r>
              <w:rPr>
                <w:rFonts w:ascii="Times New Roman" w:hAnsi="Times New Roman" w:cs="Times New Roman"/>
                <w:sz w:val="28"/>
                <w:szCs w:val="28"/>
                <w:lang w:val="uk-UA"/>
              </w:rPr>
              <w:t>Вільне володіння державною мовою</w:t>
            </w:r>
          </w:p>
        </w:tc>
      </w:tr>
      <w:tr w:rsidR="00B51DD6" w:rsidTr="006D5BCB">
        <w:tc>
          <w:tcPr>
            <w:tcW w:w="9889" w:type="dxa"/>
            <w:gridSpan w:val="4"/>
          </w:tcPr>
          <w:p w:rsidR="00B51DD6" w:rsidRPr="00013706" w:rsidRDefault="00013706" w:rsidP="00013706">
            <w:pPr>
              <w:tabs>
                <w:tab w:val="left" w:pos="3525"/>
              </w:tabs>
              <w:rPr>
                <w:rFonts w:ascii="Times New Roman" w:hAnsi="Times New Roman" w:cs="Times New Roman"/>
                <w:sz w:val="12"/>
                <w:szCs w:val="12"/>
                <w:lang w:val="uk-UA"/>
              </w:rPr>
            </w:pPr>
            <w:r>
              <w:rPr>
                <w:rFonts w:ascii="Times New Roman" w:hAnsi="Times New Roman" w:cs="Times New Roman"/>
                <w:sz w:val="20"/>
                <w:szCs w:val="20"/>
                <w:lang w:val="uk-UA"/>
              </w:rPr>
              <w:tab/>
            </w:r>
          </w:p>
          <w:p w:rsidR="00B51DD6" w:rsidRDefault="00B51DD6">
            <w:pPr>
              <w:jc w:val="center"/>
              <w:rPr>
                <w:rFonts w:ascii="Times New Roman" w:hAnsi="Times New Roman" w:cs="Times New Roman"/>
                <w:sz w:val="28"/>
                <w:szCs w:val="28"/>
                <w:lang w:val="uk-UA"/>
              </w:rPr>
            </w:pPr>
            <w:r>
              <w:rPr>
                <w:rFonts w:ascii="Times New Roman" w:hAnsi="Times New Roman" w:cs="Times New Roman"/>
                <w:sz w:val="28"/>
                <w:szCs w:val="28"/>
                <w:lang w:val="uk-UA"/>
              </w:rPr>
              <w:t>Вимоги до компетентності</w:t>
            </w:r>
          </w:p>
          <w:p w:rsidR="00B51DD6" w:rsidRPr="006D5BCB" w:rsidRDefault="00B51DD6">
            <w:pPr>
              <w:jc w:val="center"/>
              <w:rPr>
                <w:rFonts w:ascii="Times New Roman" w:hAnsi="Times New Roman" w:cs="Times New Roman"/>
                <w:sz w:val="16"/>
                <w:szCs w:val="16"/>
                <w:lang w:val="uk-UA"/>
              </w:rPr>
            </w:pPr>
          </w:p>
        </w:tc>
      </w:tr>
      <w:tr w:rsidR="00CE3444" w:rsidTr="006D5BCB">
        <w:tc>
          <w:tcPr>
            <w:tcW w:w="9889" w:type="dxa"/>
            <w:gridSpan w:val="4"/>
          </w:tcPr>
          <w:p w:rsidR="00CE3444" w:rsidRDefault="00CE3444" w:rsidP="00CE3444">
            <w:pPr>
              <w:ind w:firstLine="318"/>
              <w:rPr>
                <w:rFonts w:ascii="Times New Roman" w:hAnsi="Times New Roman" w:cs="Times New Roman"/>
                <w:sz w:val="28"/>
                <w:szCs w:val="28"/>
                <w:lang w:val="uk-UA"/>
              </w:rPr>
            </w:pPr>
            <w:r>
              <w:rPr>
                <w:rFonts w:ascii="Times New Roman" w:hAnsi="Times New Roman" w:cs="Times New Roman"/>
                <w:sz w:val="20"/>
                <w:szCs w:val="20"/>
                <w:lang w:val="uk-UA"/>
              </w:rPr>
              <w:t xml:space="preserve">         </w:t>
            </w:r>
            <w:r>
              <w:rPr>
                <w:rFonts w:ascii="Times New Roman" w:hAnsi="Times New Roman" w:cs="Times New Roman"/>
                <w:sz w:val="20"/>
                <w:szCs w:val="20"/>
                <w:lang w:val="uk-UA"/>
              </w:rPr>
              <w:tab/>
            </w:r>
            <w:r>
              <w:rPr>
                <w:rFonts w:ascii="Times New Roman" w:hAnsi="Times New Roman" w:cs="Times New Roman"/>
                <w:sz w:val="28"/>
                <w:szCs w:val="28"/>
                <w:lang w:val="uk-UA"/>
              </w:rPr>
              <w:t>Вимога</w:t>
            </w:r>
            <w:r>
              <w:rPr>
                <w:rFonts w:ascii="Times New Roman" w:hAnsi="Times New Roman" w:cs="Times New Roman"/>
                <w:sz w:val="28"/>
                <w:szCs w:val="28"/>
                <w:lang w:val="uk-UA"/>
              </w:rPr>
              <w:tab/>
              <w:t xml:space="preserve">                        Компоненти вимоги</w:t>
            </w:r>
          </w:p>
          <w:p w:rsidR="00CE3444" w:rsidRDefault="00CE3444" w:rsidP="00CE3444">
            <w:pPr>
              <w:tabs>
                <w:tab w:val="left" w:pos="708"/>
                <w:tab w:val="left" w:pos="1416"/>
                <w:tab w:val="left" w:pos="3105"/>
              </w:tabs>
              <w:rPr>
                <w:rFonts w:ascii="Times New Roman" w:hAnsi="Times New Roman" w:cs="Times New Roman"/>
                <w:sz w:val="20"/>
                <w:szCs w:val="20"/>
                <w:lang w:val="uk-UA"/>
              </w:rPr>
            </w:pPr>
          </w:p>
        </w:tc>
      </w:tr>
      <w:tr w:rsidR="00B51DD6" w:rsidTr="006D5BCB">
        <w:tc>
          <w:tcPr>
            <w:tcW w:w="534" w:type="dxa"/>
          </w:tcPr>
          <w:p w:rsidR="00B51DD6" w:rsidRDefault="00B51DD6">
            <w:pPr>
              <w:jc w:val="center"/>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2835" w:type="dxa"/>
            <w:gridSpan w:val="2"/>
          </w:tcPr>
          <w:p w:rsidR="00B51DD6" w:rsidRDefault="00CE3444">
            <w:pPr>
              <w:rPr>
                <w:rFonts w:ascii="Times New Roman" w:hAnsi="Times New Roman" w:cs="Times New Roman"/>
                <w:sz w:val="28"/>
                <w:szCs w:val="28"/>
                <w:lang w:val="uk-UA"/>
              </w:rPr>
            </w:pPr>
            <w:r>
              <w:rPr>
                <w:rFonts w:ascii="Times New Roman" w:hAnsi="Times New Roman" w:cs="Times New Roman"/>
                <w:sz w:val="28"/>
                <w:szCs w:val="28"/>
                <w:lang w:val="uk-UA"/>
              </w:rPr>
              <w:t>Ділові якості</w:t>
            </w:r>
          </w:p>
        </w:tc>
        <w:tc>
          <w:tcPr>
            <w:tcW w:w="6520" w:type="dxa"/>
          </w:tcPr>
          <w:p w:rsidR="004706B4" w:rsidRPr="004D79B5" w:rsidRDefault="004D79B5" w:rsidP="004D79B5">
            <w:pPr>
              <w:tabs>
                <w:tab w:val="left" w:pos="0"/>
              </w:tabs>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r w:rsidR="004706B4" w:rsidRPr="004D79B5">
              <w:rPr>
                <w:rFonts w:ascii="Times New Roman" w:hAnsi="Times New Roman" w:cs="Times New Roman"/>
                <w:color w:val="000000"/>
                <w:sz w:val="28"/>
                <w:szCs w:val="28"/>
                <w:lang w:val="uk-UA"/>
              </w:rPr>
              <w:t>навички управління;</w:t>
            </w:r>
          </w:p>
          <w:p w:rsidR="004E2F9C" w:rsidRDefault="004706B4" w:rsidP="004E2F9C">
            <w:pPr>
              <w:pStyle w:val="1"/>
              <w:spacing w:after="0"/>
              <w:jc w:val="both"/>
              <w:rPr>
                <w:color w:val="000000"/>
                <w:sz w:val="28"/>
                <w:szCs w:val="28"/>
                <w:lang w:val="uk-UA" w:eastAsia="en-US"/>
              </w:rPr>
            </w:pPr>
            <w:r>
              <w:rPr>
                <w:color w:val="000000"/>
                <w:sz w:val="28"/>
                <w:szCs w:val="28"/>
                <w:lang w:val="uk-UA" w:eastAsia="en-US"/>
              </w:rPr>
              <w:t xml:space="preserve">- </w:t>
            </w:r>
            <w:r w:rsidR="0010580D">
              <w:rPr>
                <w:color w:val="000000"/>
                <w:sz w:val="28"/>
                <w:szCs w:val="28"/>
                <w:lang w:val="uk-UA" w:eastAsia="en-US"/>
              </w:rPr>
              <w:t>уміння працювати в команді;</w:t>
            </w:r>
          </w:p>
          <w:p w:rsidR="004706B4" w:rsidRDefault="004E2F9C" w:rsidP="004706B4">
            <w:pPr>
              <w:pStyle w:val="1"/>
              <w:spacing w:after="0"/>
              <w:jc w:val="both"/>
              <w:rPr>
                <w:color w:val="000000"/>
                <w:sz w:val="28"/>
                <w:szCs w:val="28"/>
                <w:lang w:val="uk-UA" w:eastAsia="en-US"/>
              </w:rPr>
            </w:pPr>
            <w:r>
              <w:rPr>
                <w:color w:val="000000"/>
                <w:sz w:val="28"/>
                <w:szCs w:val="28"/>
                <w:lang w:val="uk-UA" w:eastAsia="en-US"/>
              </w:rPr>
              <w:t xml:space="preserve">- </w:t>
            </w:r>
            <w:r w:rsidR="004706B4">
              <w:rPr>
                <w:color w:val="000000"/>
                <w:sz w:val="28"/>
                <w:szCs w:val="28"/>
                <w:lang w:val="uk-UA" w:eastAsia="en-US"/>
              </w:rPr>
              <w:t>навички контролю;</w:t>
            </w:r>
          </w:p>
          <w:p w:rsidR="004706B4" w:rsidRDefault="004706B4">
            <w:pPr>
              <w:pStyle w:val="1"/>
              <w:spacing w:after="0"/>
              <w:jc w:val="both"/>
              <w:rPr>
                <w:color w:val="000000"/>
                <w:sz w:val="28"/>
                <w:szCs w:val="28"/>
                <w:lang w:val="uk-UA" w:eastAsia="en-US"/>
              </w:rPr>
            </w:pPr>
            <w:r>
              <w:rPr>
                <w:color w:val="000000"/>
                <w:sz w:val="28"/>
                <w:szCs w:val="28"/>
                <w:lang w:val="uk-UA" w:eastAsia="en-US"/>
              </w:rPr>
              <w:t>- вміння розподіляти роботу;</w:t>
            </w:r>
          </w:p>
          <w:p w:rsidR="00B51DD6" w:rsidRDefault="004706B4">
            <w:pPr>
              <w:pStyle w:val="1"/>
              <w:spacing w:after="0"/>
              <w:jc w:val="both"/>
              <w:rPr>
                <w:color w:val="000000"/>
                <w:sz w:val="28"/>
                <w:szCs w:val="28"/>
                <w:lang w:val="uk-UA" w:eastAsia="en-US"/>
              </w:rPr>
            </w:pPr>
            <w:r>
              <w:rPr>
                <w:color w:val="000000"/>
                <w:sz w:val="28"/>
                <w:szCs w:val="28"/>
                <w:lang w:val="uk-UA" w:eastAsia="en-US"/>
              </w:rPr>
              <w:lastRenderedPageBreak/>
              <w:t xml:space="preserve">- </w:t>
            </w:r>
            <w:r w:rsidR="00B51DD6">
              <w:rPr>
                <w:color w:val="000000"/>
                <w:sz w:val="28"/>
                <w:szCs w:val="28"/>
                <w:lang w:val="uk-UA" w:eastAsia="en-US"/>
              </w:rPr>
              <w:t>оперативність;</w:t>
            </w:r>
          </w:p>
          <w:p w:rsidR="00B51DD6" w:rsidRDefault="004706B4">
            <w:pPr>
              <w:pStyle w:val="1"/>
              <w:spacing w:after="0"/>
              <w:jc w:val="both"/>
              <w:rPr>
                <w:color w:val="000000"/>
                <w:sz w:val="28"/>
                <w:szCs w:val="28"/>
                <w:lang w:val="uk-UA" w:eastAsia="en-US"/>
              </w:rPr>
            </w:pPr>
            <w:r>
              <w:rPr>
                <w:color w:val="000000"/>
                <w:sz w:val="28"/>
                <w:szCs w:val="28"/>
                <w:lang w:val="uk-UA" w:eastAsia="en-US"/>
              </w:rPr>
              <w:t xml:space="preserve">- вміння </w:t>
            </w:r>
            <w:r w:rsidR="004E2F9C">
              <w:rPr>
                <w:color w:val="000000"/>
                <w:sz w:val="28"/>
                <w:szCs w:val="28"/>
                <w:lang w:val="uk-UA" w:eastAsia="en-US"/>
              </w:rPr>
              <w:t xml:space="preserve">визначати пріоритети, </w:t>
            </w:r>
            <w:r>
              <w:rPr>
                <w:color w:val="000000"/>
                <w:sz w:val="28"/>
                <w:szCs w:val="28"/>
                <w:lang w:val="uk-UA" w:eastAsia="en-US"/>
              </w:rPr>
              <w:t>аргументовано доводити власну точку зору</w:t>
            </w:r>
            <w:r w:rsidR="0097575F">
              <w:rPr>
                <w:color w:val="000000"/>
                <w:sz w:val="28"/>
                <w:szCs w:val="28"/>
                <w:lang w:val="uk-UA" w:eastAsia="en-US"/>
              </w:rPr>
              <w:t>;</w:t>
            </w:r>
          </w:p>
          <w:p w:rsidR="00B51DD6" w:rsidRDefault="0097575F" w:rsidP="006D5BCB">
            <w:pPr>
              <w:pStyle w:val="1"/>
              <w:spacing w:after="0"/>
              <w:jc w:val="both"/>
              <w:rPr>
                <w:color w:val="000000"/>
                <w:sz w:val="28"/>
                <w:szCs w:val="28"/>
                <w:lang w:val="uk-UA" w:eastAsia="en-US"/>
              </w:rPr>
            </w:pPr>
            <w:r>
              <w:rPr>
                <w:color w:val="000000"/>
                <w:sz w:val="28"/>
                <w:szCs w:val="28"/>
                <w:lang w:val="uk-UA" w:eastAsia="en-US"/>
              </w:rPr>
              <w:t xml:space="preserve">- </w:t>
            </w:r>
            <w:proofErr w:type="spellStart"/>
            <w:r>
              <w:rPr>
                <w:color w:val="000000"/>
                <w:sz w:val="28"/>
                <w:szCs w:val="28"/>
                <w:lang w:val="uk-UA" w:eastAsia="en-US"/>
              </w:rPr>
              <w:t>стресостійкість</w:t>
            </w:r>
            <w:proofErr w:type="spellEnd"/>
            <w:r>
              <w:rPr>
                <w:color w:val="000000"/>
                <w:sz w:val="28"/>
                <w:szCs w:val="28"/>
                <w:lang w:val="uk-UA" w:eastAsia="en-US"/>
              </w:rPr>
              <w:t>.</w:t>
            </w:r>
          </w:p>
          <w:p w:rsidR="006D5BCB" w:rsidRDefault="006D5BCB" w:rsidP="006D5BCB">
            <w:pPr>
              <w:pStyle w:val="1"/>
              <w:spacing w:after="0"/>
              <w:jc w:val="both"/>
              <w:rPr>
                <w:sz w:val="16"/>
                <w:szCs w:val="16"/>
                <w:lang w:val="uk-UA"/>
              </w:rPr>
            </w:pPr>
          </w:p>
        </w:tc>
      </w:tr>
      <w:tr w:rsidR="006D5BCB" w:rsidRPr="009A522B" w:rsidTr="006D5BCB">
        <w:tc>
          <w:tcPr>
            <w:tcW w:w="534" w:type="dxa"/>
          </w:tcPr>
          <w:p w:rsidR="006D5BCB" w:rsidRDefault="006D5BCB" w:rsidP="00B441AE">
            <w:pPr>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2.</w:t>
            </w:r>
          </w:p>
          <w:p w:rsidR="006D5BCB" w:rsidRDefault="006D5BCB" w:rsidP="00B441AE">
            <w:pPr>
              <w:jc w:val="center"/>
              <w:rPr>
                <w:rFonts w:ascii="Times New Roman" w:hAnsi="Times New Roman" w:cs="Times New Roman"/>
                <w:sz w:val="28"/>
                <w:szCs w:val="28"/>
                <w:lang w:val="uk-UA"/>
              </w:rPr>
            </w:pPr>
          </w:p>
          <w:p w:rsidR="006D5BCB" w:rsidRDefault="006D5BCB" w:rsidP="00B441AE">
            <w:pPr>
              <w:jc w:val="center"/>
              <w:rPr>
                <w:rFonts w:ascii="Times New Roman" w:hAnsi="Times New Roman" w:cs="Times New Roman"/>
                <w:sz w:val="28"/>
                <w:szCs w:val="28"/>
                <w:lang w:val="uk-UA"/>
              </w:rPr>
            </w:pPr>
          </w:p>
          <w:p w:rsidR="006D5BCB" w:rsidRDefault="006D5BCB" w:rsidP="00B441AE">
            <w:pPr>
              <w:jc w:val="center"/>
              <w:rPr>
                <w:rFonts w:ascii="Times New Roman" w:hAnsi="Times New Roman" w:cs="Times New Roman"/>
                <w:sz w:val="28"/>
                <w:szCs w:val="28"/>
                <w:lang w:val="uk-UA"/>
              </w:rPr>
            </w:pPr>
          </w:p>
          <w:p w:rsidR="006D5BCB" w:rsidRPr="004706B4" w:rsidRDefault="006D5BCB" w:rsidP="00B441AE">
            <w:pPr>
              <w:jc w:val="center"/>
              <w:rPr>
                <w:rFonts w:ascii="Times New Roman" w:hAnsi="Times New Roman" w:cs="Times New Roman"/>
                <w:sz w:val="16"/>
                <w:szCs w:val="16"/>
                <w:lang w:val="uk-UA"/>
              </w:rPr>
            </w:pPr>
          </w:p>
          <w:p w:rsidR="006D5BCB" w:rsidRDefault="006D5BCB" w:rsidP="00B441AE">
            <w:pPr>
              <w:jc w:val="center"/>
              <w:rPr>
                <w:rFonts w:ascii="Times New Roman" w:hAnsi="Times New Roman" w:cs="Times New Roman"/>
                <w:sz w:val="28"/>
                <w:szCs w:val="28"/>
                <w:lang w:val="uk-UA"/>
              </w:rPr>
            </w:pPr>
          </w:p>
        </w:tc>
        <w:tc>
          <w:tcPr>
            <w:tcW w:w="2835" w:type="dxa"/>
            <w:gridSpan w:val="2"/>
          </w:tcPr>
          <w:p w:rsidR="006D5BCB" w:rsidRDefault="006D5BCB" w:rsidP="00B441AE">
            <w:pPr>
              <w:rPr>
                <w:rFonts w:ascii="Times New Roman" w:hAnsi="Times New Roman" w:cs="Times New Roman"/>
                <w:sz w:val="28"/>
                <w:szCs w:val="28"/>
                <w:lang w:val="uk-UA"/>
              </w:rPr>
            </w:pPr>
            <w:r>
              <w:rPr>
                <w:rFonts w:ascii="Times New Roman" w:hAnsi="Times New Roman" w:cs="Times New Roman"/>
                <w:sz w:val="28"/>
                <w:szCs w:val="28"/>
                <w:lang w:val="uk-UA"/>
              </w:rPr>
              <w:t xml:space="preserve">Уміння працювати з комп’ютером </w:t>
            </w:r>
          </w:p>
          <w:p w:rsidR="006D5BCB" w:rsidRDefault="006D5BCB" w:rsidP="00B441AE">
            <w:pPr>
              <w:rPr>
                <w:rFonts w:ascii="Times New Roman" w:hAnsi="Times New Roman" w:cs="Times New Roman"/>
                <w:sz w:val="28"/>
                <w:szCs w:val="28"/>
                <w:lang w:val="uk-UA"/>
              </w:rPr>
            </w:pPr>
          </w:p>
          <w:p w:rsidR="006D5BCB" w:rsidRDefault="006D5BCB" w:rsidP="00B441AE">
            <w:pPr>
              <w:rPr>
                <w:rFonts w:ascii="Times New Roman" w:hAnsi="Times New Roman" w:cs="Times New Roman"/>
                <w:sz w:val="28"/>
                <w:szCs w:val="28"/>
                <w:lang w:val="uk-UA"/>
              </w:rPr>
            </w:pPr>
          </w:p>
          <w:p w:rsidR="006D5BCB" w:rsidRDefault="006D5BCB" w:rsidP="00B441AE">
            <w:pPr>
              <w:rPr>
                <w:rFonts w:ascii="Times New Roman" w:hAnsi="Times New Roman" w:cs="Times New Roman"/>
                <w:sz w:val="28"/>
                <w:szCs w:val="28"/>
                <w:lang w:val="uk-UA"/>
              </w:rPr>
            </w:pPr>
          </w:p>
          <w:p w:rsidR="006D5BCB" w:rsidRDefault="006D5BCB" w:rsidP="00B441AE">
            <w:pPr>
              <w:rPr>
                <w:rFonts w:ascii="Times New Roman" w:hAnsi="Times New Roman" w:cs="Times New Roman"/>
                <w:sz w:val="16"/>
                <w:szCs w:val="16"/>
                <w:lang w:val="uk-UA"/>
              </w:rPr>
            </w:pPr>
          </w:p>
          <w:p w:rsidR="006D5BCB" w:rsidRDefault="006D5BCB" w:rsidP="004D79B5">
            <w:pPr>
              <w:rPr>
                <w:rFonts w:ascii="Times New Roman" w:hAnsi="Times New Roman" w:cs="Times New Roman"/>
                <w:sz w:val="28"/>
                <w:szCs w:val="28"/>
                <w:lang w:val="uk-UA"/>
              </w:rPr>
            </w:pPr>
          </w:p>
        </w:tc>
        <w:tc>
          <w:tcPr>
            <w:tcW w:w="6520" w:type="dxa"/>
          </w:tcPr>
          <w:p w:rsidR="006D5BCB" w:rsidRDefault="006D5BCB" w:rsidP="009A522B">
            <w:pPr>
              <w:pStyle w:val="1"/>
              <w:numPr>
                <w:ilvl w:val="0"/>
                <w:numId w:val="4"/>
              </w:numPr>
              <w:spacing w:after="0"/>
              <w:ind w:left="33" w:firstLine="0"/>
              <w:jc w:val="both"/>
              <w:rPr>
                <w:sz w:val="16"/>
                <w:szCs w:val="16"/>
                <w:lang w:val="uk-UA" w:eastAsia="en-US"/>
              </w:rPr>
            </w:pPr>
            <w:r w:rsidRPr="004D79B5">
              <w:rPr>
                <w:color w:val="000000"/>
                <w:sz w:val="28"/>
                <w:szCs w:val="28"/>
                <w:lang w:val="uk-UA" w:eastAsia="en-US"/>
              </w:rPr>
              <w:t xml:space="preserve">вміння використовувати комп’ютерне обладнання та програмне забезпечення, використовувати офісну техніку; досвідчений користувач MS Word, </w:t>
            </w:r>
            <w:r w:rsidRPr="004D79B5">
              <w:rPr>
                <w:color w:val="000000"/>
                <w:sz w:val="28"/>
                <w:szCs w:val="28"/>
                <w:lang w:val="en-US" w:eastAsia="en-US"/>
              </w:rPr>
              <w:t>MS</w:t>
            </w:r>
            <w:r w:rsidRPr="004D79B5">
              <w:rPr>
                <w:color w:val="000000"/>
                <w:sz w:val="28"/>
                <w:szCs w:val="28"/>
                <w:lang w:val="uk-UA" w:eastAsia="en-US"/>
              </w:rPr>
              <w:t xml:space="preserve"> </w:t>
            </w:r>
            <w:r w:rsidRPr="004D79B5">
              <w:rPr>
                <w:color w:val="000000"/>
                <w:sz w:val="28"/>
                <w:szCs w:val="28"/>
                <w:lang w:val="en-US" w:eastAsia="en-US"/>
              </w:rPr>
              <w:t>Excel</w:t>
            </w:r>
            <w:r w:rsidRPr="004D79B5">
              <w:rPr>
                <w:color w:val="000000"/>
                <w:sz w:val="28"/>
                <w:szCs w:val="28"/>
                <w:lang w:val="uk-UA" w:eastAsia="en-US"/>
              </w:rPr>
              <w:t xml:space="preserve">; </w:t>
            </w:r>
            <w:bookmarkStart w:id="2" w:name="_GoBack"/>
            <w:bookmarkEnd w:id="2"/>
            <w:r w:rsidRPr="004D79B5">
              <w:rPr>
                <w:color w:val="000000"/>
                <w:sz w:val="28"/>
                <w:szCs w:val="28"/>
                <w:lang w:val="uk-UA" w:eastAsia="en-US"/>
              </w:rPr>
              <w:t xml:space="preserve">навички роботи з інформаційно-пошуковими системами в мережі </w:t>
            </w:r>
            <w:r w:rsidRPr="004D79B5">
              <w:rPr>
                <w:color w:val="000000"/>
                <w:sz w:val="28"/>
                <w:szCs w:val="28"/>
                <w:lang w:val="en-US" w:eastAsia="en-US"/>
              </w:rPr>
              <w:t>Internet</w:t>
            </w:r>
          </w:p>
        </w:tc>
      </w:tr>
      <w:tr w:rsidR="004D79B5" w:rsidTr="006D5BCB">
        <w:tc>
          <w:tcPr>
            <w:tcW w:w="534" w:type="dxa"/>
          </w:tcPr>
          <w:p w:rsidR="004D79B5" w:rsidRDefault="004D79B5" w:rsidP="00B441AE">
            <w:pPr>
              <w:jc w:val="center"/>
              <w:rPr>
                <w:rFonts w:ascii="Times New Roman" w:hAnsi="Times New Roman" w:cs="Times New Roman"/>
                <w:sz w:val="28"/>
                <w:szCs w:val="28"/>
                <w:lang w:val="uk-UA"/>
              </w:rPr>
            </w:pPr>
            <w:r>
              <w:rPr>
                <w:rFonts w:ascii="Times New Roman" w:hAnsi="Times New Roman" w:cs="Times New Roman"/>
                <w:sz w:val="28"/>
                <w:szCs w:val="28"/>
                <w:lang w:val="uk-UA"/>
              </w:rPr>
              <w:t>3.</w:t>
            </w:r>
          </w:p>
        </w:tc>
        <w:tc>
          <w:tcPr>
            <w:tcW w:w="2835" w:type="dxa"/>
            <w:gridSpan w:val="2"/>
          </w:tcPr>
          <w:p w:rsidR="004D79B5" w:rsidRDefault="004D79B5" w:rsidP="004D79B5">
            <w:pPr>
              <w:rPr>
                <w:rFonts w:ascii="Times New Roman" w:hAnsi="Times New Roman" w:cs="Times New Roman"/>
                <w:sz w:val="28"/>
                <w:szCs w:val="28"/>
                <w:lang w:val="uk-UA"/>
              </w:rPr>
            </w:pPr>
            <w:r>
              <w:rPr>
                <w:rFonts w:ascii="Times New Roman" w:hAnsi="Times New Roman" w:cs="Times New Roman"/>
                <w:sz w:val="28"/>
                <w:szCs w:val="28"/>
                <w:lang w:val="uk-UA"/>
              </w:rPr>
              <w:t>Особистісні якості</w:t>
            </w:r>
          </w:p>
          <w:p w:rsidR="004D79B5" w:rsidRDefault="004D79B5" w:rsidP="00B441AE">
            <w:pPr>
              <w:rPr>
                <w:rFonts w:ascii="Times New Roman" w:hAnsi="Times New Roman" w:cs="Times New Roman"/>
                <w:sz w:val="28"/>
                <w:szCs w:val="28"/>
                <w:lang w:val="uk-UA"/>
              </w:rPr>
            </w:pPr>
          </w:p>
        </w:tc>
        <w:tc>
          <w:tcPr>
            <w:tcW w:w="6520" w:type="dxa"/>
          </w:tcPr>
          <w:p w:rsidR="004D79B5" w:rsidRPr="004706B4" w:rsidRDefault="004D79B5" w:rsidP="004D79B5">
            <w:pPr>
              <w:pStyle w:val="1"/>
              <w:spacing w:after="0"/>
              <w:ind w:left="33"/>
              <w:jc w:val="both"/>
              <w:rPr>
                <w:sz w:val="28"/>
                <w:szCs w:val="28"/>
                <w:lang w:val="uk-UA" w:eastAsia="en-US"/>
              </w:rPr>
            </w:pPr>
            <w:r>
              <w:rPr>
                <w:sz w:val="28"/>
                <w:szCs w:val="28"/>
                <w:lang w:val="uk-UA" w:eastAsia="en-US"/>
              </w:rPr>
              <w:t>-    відповідальність;</w:t>
            </w:r>
          </w:p>
          <w:p w:rsidR="004D79B5" w:rsidRDefault="004D79B5" w:rsidP="004D79B5">
            <w:pPr>
              <w:pStyle w:val="1"/>
              <w:spacing w:after="0"/>
              <w:ind w:left="33"/>
              <w:jc w:val="both"/>
              <w:rPr>
                <w:sz w:val="28"/>
                <w:szCs w:val="28"/>
                <w:lang w:val="uk-UA" w:eastAsia="en-US"/>
              </w:rPr>
            </w:pPr>
            <w:r>
              <w:rPr>
                <w:sz w:val="28"/>
                <w:szCs w:val="28"/>
                <w:lang w:val="uk-UA" w:eastAsia="en-US"/>
              </w:rPr>
              <w:t>-    дисциплінованість;</w:t>
            </w:r>
          </w:p>
          <w:p w:rsidR="004D79B5" w:rsidRDefault="004D79B5" w:rsidP="004D79B5">
            <w:pPr>
              <w:pStyle w:val="1"/>
              <w:spacing w:after="0"/>
              <w:ind w:left="33"/>
              <w:jc w:val="both"/>
              <w:rPr>
                <w:sz w:val="28"/>
                <w:szCs w:val="28"/>
                <w:lang w:val="uk-UA" w:eastAsia="en-US"/>
              </w:rPr>
            </w:pPr>
            <w:r>
              <w:rPr>
                <w:sz w:val="28"/>
                <w:szCs w:val="28"/>
                <w:lang w:val="uk-UA" w:eastAsia="en-US"/>
              </w:rPr>
              <w:t>-    ініціативність;</w:t>
            </w:r>
          </w:p>
          <w:p w:rsidR="004D79B5" w:rsidRDefault="004D79B5" w:rsidP="004D79B5">
            <w:pPr>
              <w:pStyle w:val="1"/>
              <w:spacing w:after="0"/>
              <w:ind w:left="33"/>
              <w:jc w:val="both"/>
              <w:rPr>
                <w:sz w:val="28"/>
                <w:szCs w:val="28"/>
                <w:lang w:val="uk-UA" w:eastAsia="en-US"/>
              </w:rPr>
            </w:pPr>
            <w:r>
              <w:rPr>
                <w:sz w:val="28"/>
                <w:szCs w:val="28"/>
                <w:lang w:val="uk-UA" w:eastAsia="en-US"/>
              </w:rPr>
              <w:t>-    неупередженість</w:t>
            </w:r>
          </w:p>
          <w:p w:rsidR="004D79B5" w:rsidRDefault="004D79B5" w:rsidP="004D79B5">
            <w:pPr>
              <w:pStyle w:val="1"/>
              <w:spacing w:after="0"/>
              <w:ind w:left="33"/>
              <w:jc w:val="both"/>
              <w:rPr>
                <w:sz w:val="16"/>
                <w:szCs w:val="16"/>
                <w:lang w:val="uk-UA" w:eastAsia="en-US"/>
              </w:rPr>
            </w:pPr>
            <w:r>
              <w:rPr>
                <w:sz w:val="28"/>
                <w:szCs w:val="28"/>
                <w:lang w:val="uk-UA" w:eastAsia="en-US"/>
              </w:rPr>
              <w:t>-    комунікабельність;</w:t>
            </w:r>
          </w:p>
          <w:p w:rsidR="004D79B5" w:rsidRDefault="004D79B5" w:rsidP="004D79B5">
            <w:pPr>
              <w:pStyle w:val="1"/>
              <w:spacing w:after="0"/>
              <w:ind w:left="33"/>
              <w:jc w:val="both"/>
              <w:rPr>
                <w:sz w:val="28"/>
                <w:szCs w:val="28"/>
                <w:lang w:val="uk-UA" w:eastAsia="en-US"/>
              </w:rPr>
            </w:pPr>
            <w:r>
              <w:rPr>
                <w:sz w:val="28"/>
                <w:szCs w:val="28"/>
                <w:lang w:val="uk-UA" w:eastAsia="en-US"/>
              </w:rPr>
              <w:t>-    прагнення до самовдосконалення та підвищення фахового рівня.</w:t>
            </w:r>
          </w:p>
          <w:p w:rsidR="004D79B5" w:rsidRDefault="004D79B5" w:rsidP="004D79B5">
            <w:pPr>
              <w:pStyle w:val="1"/>
              <w:spacing w:after="0"/>
              <w:ind w:left="33"/>
              <w:jc w:val="both"/>
              <w:rPr>
                <w:color w:val="000000"/>
                <w:sz w:val="28"/>
                <w:szCs w:val="28"/>
                <w:lang w:val="uk-UA" w:eastAsia="en-US"/>
              </w:rPr>
            </w:pPr>
          </w:p>
        </w:tc>
      </w:tr>
      <w:tr w:rsidR="00B51DD6" w:rsidTr="006D5BCB">
        <w:tc>
          <w:tcPr>
            <w:tcW w:w="9889" w:type="dxa"/>
            <w:gridSpan w:val="4"/>
          </w:tcPr>
          <w:p w:rsidR="00B51DD6" w:rsidRDefault="00B51DD6">
            <w:pPr>
              <w:tabs>
                <w:tab w:val="left" w:pos="432"/>
              </w:tabs>
              <w:jc w:val="center"/>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Професійні знання</w:t>
            </w:r>
          </w:p>
          <w:p w:rsidR="00B51DD6" w:rsidRDefault="00B51DD6">
            <w:pPr>
              <w:tabs>
                <w:tab w:val="left" w:pos="432"/>
              </w:tabs>
              <w:jc w:val="center"/>
              <w:rPr>
                <w:rFonts w:ascii="Times New Roman" w:hAnsi="Times New Roman" w:cs="Times New Roman"/>
                <w:sz w:val="12"/>
                <w:szCs w:val="12"/>
                <w:shd w:val="clear" w:color="auto" w:fill="FFFFFF"/>
                <w:lang w:val="uk-UA"/>
              </w:rPr>
            </w:pPr>
          </w:p>
        </w:tc>
      </w:tr>
      <w:tr w:rsidR="00B51DD6" w:rsidTr="006D5BCB">
        <w:tc>
          <w:tcPr>
            <w:tcW w:w="534" w:type="dxa"/>
          </w:tcPr>
          <w:p w:rsidR="00B51DD6" w:rsidRDefault="00B51DD6">
            <w:pPr>
              <w:jc w:val="center"/>
              <w:rPr>
                <w:rFonts w:ascii="Times New Roman" w:hAnsi="Times New Roman" w:cs="Times New Roman"/>
                <w:sz w:val="28"/>
                <w:szCs w:val="28"/>
                <w:lang w:val="uk-UA"/>
              </w:rPr>
            </w:pPr>
          </w:p>
        </w:tc>
        <w:tc>
          <w:tcPr>
            <w:tcW w:w="2835" w:type="dxa"/>
            <w:gridSpan w:val="2"/>
            <w:hideMark/>
          </w:tcPr>
          <w:p w:rsidR="00B51DD6" w:rsidRDefault="00B51DD6">
            <w:pPr>
              <w:rPr>
                <w:rFonts w:ascii="Times New Roman" w:hAnsi="Times New Roman" w:cs="Times New Roman"/>
                <w:sz w:val="28"/>
                <w:szCs w:val="28"/>
                <w:lang w:val="uk-UA"/>
              </w:rPr>
            </w:pPr>
            <w:r>
              <w:rPr>
                <w:rFonts w:ascii="Times New Roman" w:hAnsi="Times New Roman" w:cs="Times New Roman"/>
                <w:sz w:val="28"/>
                <w:szCs w:val="28"/>
                <w:lang w:val="uk-UA"/>
              </w:rPr>
              <w:t>Вимога</w:t>
            </w:r>
          </w:p>
        </w:tc>
        <w:tc>
          <w:tcPr>
            <w:tcW w:w="6520" w:type="dxa"/>
          </w:tcPr>
          <w:p w:rsidR="00B51DD6" w:rsidRDefault="00B51DD6">
            <w:pPr>
              <w:tabs>
                <w:tab w:val="left" w:pos="432"/>
              </w:tabs>
              <w:jc w:val="center"/>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Компоненти вимоги</w:t>
            </w:r>
          </w:p>
          <w:p w:rsidR="00B51DD6" w:rsidRDefault="00835FE1" w:rsidP="00835FE1">
            <w:pPr>
              <w:tabs>
                <w:tab w:val="left" w:pos="432"/>
                <w:tab w:val="left" w:pos="2565"/>
              </w:tabs>
              <w:rPr>
                <w:rFonts w:ascii="Times New Roman" w:hAnsi="Times New Roman" w:cs="Times New Roman"/>
                <w:sz w:val="12"/>
                <w:szCs w:val="12"/>
                <w:shd w:val="clear" w:color="auto" w:fill="FFFFFF"/>
                <w:lang w:val="uk-UA"/>
              </w:rPr>
            </w:pPr>
            <w:r>
              <w:rPr>
                <w:rFonts w:ascii="Times New Roman" w:hAnsi="Times New Roman" w:cs="Times New Roman"/>
                <w:sz w:val="28"/>
                <w:szCs w:val="28"/>
                <w:shd w:val="clear" w:color="auto" w:fill="FFFFFF"/>
                <w:lang w:val="uk-UA"/>
              </w:rPr>
              <w:tab/>
            </w:r>
            <w:r>
              <w:rPr>
                <w:rFonts w:ascii="Times New Roman" w:hAnsi="Times New Roman" w:cs="Times New Roman"/>
                <w:sz w:val="28"/>
                <w:szCs w:val="28"/>
                <w:shd w:val="clear" w:color="auto" w:fill="FFFFFF"/>
                <w:lang w:val="uk-UA"/>
              </w:rPr>
              <w:tab/>
            </w:r>
          </w:p>
        </w:tc>
      </w:tr>
      <w:tr w:rsidR="00B51DD6" w:rsidTr="006D5BCB">
        <w:tc>
          <w:tcPr>
            <w:tcW w:w="534" w:type="dxa"/>
            <w:hideMark/>
          </w:tcPr>
          <w:p w:rsidR="00B51DD6" w:rsidRDefault="00B51DD6">
            <w:pPr>
              <w:jc w:val="center"/>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2835" w:type="dxa"/>
            <w:gridSpan w:val="2"/>
            <w:hideMark/>
          </w:tcPr>
          <w:p w:rsidR="00B51DD6" w:rsidRDefault="00B51DD6">
            <w:pPr>
              <w:rPr>
                <w:rFonts w:ascii="Times New Roman" w:hAnsi="Times New Roman" w:cs="Times New Roman"/>
                <w:sz w:val="28"/>
                <w:szCs w:val="28"/>
                <w:lang w:val="uk-UA"/>
              </w:rPr>
            </w:pPr>
            <w:r>
              <w:rPr>
                <w:rFonts w:ascii="Times New Roman" w:hAnsi="Times New Roman" w:cs="Times New Roman"/>
                <w:sz w:val="28"/>
                <w:szCs w:val="28"/>
                <w:lang w:val="uk-UA"/>
              </w:rPr>
              <w:t>Знання законодавства</w:t>
            </w:r>
          </w:p>
        </w:tc>
        <w:tc>
          <w:tcPr>
            <w:tcW w:w="6520" w:type="dxa"/>
          </w:tcPr>
          <w:p w:rsidR="00B51DD6" w:rsidRDefault="00B51DD6">
            <w:pPr>
              <w:ind w:firstLine="31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Знання:</w:t>
            </w:r>
          </w:p>
          <w:p w:rsidR="00B51DD6" w:rsidRDefault="00B51DD6">
            <w:pPr>
              <w:ind w:firstLine="34"/>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Конституції України;</w:t>
            </w:r>
          </w:p>
          <w:p w:rsidR="00B51DD6" w:rsidRDefault="00B51DD6">
            <w:pPr>
              <w:ind w:firstLine="34"/>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Закону України «Про державну службу»,</w:t>
            </w:r>
          </w:p>
          <w:p w:rsidR="00B51DD6" w:rsidRDefault="00B51DD6">
            <w:pPr>
              <w:ind w:firstLine="34"/>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Закону України «Про запобігання корупції»</w:t>
            </w:r>
          </w:p>
          <w:p w:rsidR="00B51DD6" w:rsidRPr="00587B04" w:rsidRDefault="00B51DD6">
            <w:pPr>
              <w:ind w:firstLine="34"/>
              <w:jc w:val="both"/>
              <w:rPr>
                <w:rFonts w:ascii="Times New Roman" w:hAnsi="Times New Roman" w:cs="Times New Roman"/>
                <w:sz w:val="16"/>
                <w:szCs w:val="16"/>
                <w:shd w:val="clear" w:color="auto" w:fill="FFFFFF"/>
                <w:lang w:val="uk-UA"/>
              </w:rPr>
            </w:pPr>
          </w:p>
        </w:tc>
      </w:tr>
      <w:tr w:rsidR="00B51DD6" w:rsidRPr="009A522B" w:rsidTr="006D5BCB">
        <w:tc>
          <w:tcPr>
            <w:tcW w:w="534" w:type="dxa"/>
          </w:tcPr>
          <w:p w:rsidR="00B51DD6" w:rsidRDefault="00B51DD6">
            <w:pPr>
              <w:jc w:val="center"/>
              <w:rPr>
                <w:rFonts w:ascii="Times New Roman" w:hAnsi="Times New Roman" w:cs="Times New Roman"/>
                <w:sz w:val="28"/>
                <w:szCs w:val="28"/>
                <w:lang w:val="uk-UA"/>
              </w:rPr>
            </w:pPr>
            <w:r>
              <w:rPr>
                <w:rFonts w:ascii="Times New Roman" w:hAnsi="Times New Roman" w:cs="Times New Roman"/>
                <w:sz w:val="28"/>
                <w:szCs w:val="28"/>
                <w:lang w:val="uk-UA"/>
              </w:rPr>
              <w:t>2.</w:t>
            </w:r>
          </w:p>
          <w:p w:rsidR="00B51DD6" w:rsidRDefault="00B51DD6">
            <w:pPr>
              <w:jc w:val="center"/>
              <w:rPr>
                <w:rFonts w:ascii="Times New Roman" w:hAnsi="Times New Roman" w:cs="Times New Roman"/>
                <w:sz w:val="28"/>
                <w:szCs w:val="28"/>
                <w:lang w:val="uk-UA"/>
              </w:rPr>
            </w:pPr>
          </w:p>
          <w:p w:rsidR="00B51DD6" w:rsidRDefault="00B51DD6">
            <w:pPr>
              <w:jc w:val="center"/>
              <w:rPr>
                <w:rFonts w:ascii="Times New Roman" w:hAnsi="Times New Roman" w:cs="Times New Roman"/>
                <w:sz w:val="28"/>
                <w:szCs w:val="28"/>
                <w:lang w:val="uk-UA"/>
              </w:rPr>
            </w:pPr>
          </w:p>
          <w:p w:rsidR="00B51DD6" w:rsidRDefault="00B51DD6">
            <w:pPr>
              <w:jc w:val="center"/>
              <w:rPr>
                <w:rFonts w:ascii="Times New Roman" w:hAnsi="Times New Roman" w:cs="Times New Roman"/>
                <w:sz w:val="28"/>
                <w:szCs w:val="28"/>
                <w:lang w:val="uk-UA"/>
              </w:rPr>
            </w:pPr>
          </w:p>
          <w:p w:rsidR="00B51DD6" w:rsidRDefault="00B51DD6">
            <w:pPr>
              <w:jc w:val="center"/>
              <w:rPr>
                <w:rFonts w:ascii="Times New Roman" w:hAnsi="Times New Roman" w:cs="Times New Roman"/>
                <w:sz w:val="28"/>
                <w:szCs w:val="28"/>
                <w:lang w:val="uk-UA"/>
              </w:rPr>
            </w:pPr>
          </w:p>
          <w:p w:rsidR="00B51DD6" w:rsidRDefault="00B51DD6">
            <w:pPr>
              <w:jc w:val="center"/>
              <w:rPr>
                <w:rFonts w:ascii="Times New Roman" w:hAnsi="Times New Roman" w:cs="Times New Roman"/>
                <w:sz w:val="28"/>
                <w:szCs w:val="28"/>
                <w:lang w:val="uk-UA"/>
              </w:rPr>
            </w:pPr>
          </w:p>
          <w:p w:rsidR="00B51DD6" w:rsidRDefault="00B51DD6">
            <w:pPr>
              <w:jc w:val="center"/>
              <w:rPr>
                <w:rFonts w:ascii="Times New Roman" w:hAnsi="Times New Roman" w:cs="Times New Roman"/>
                <w:sz w:val="28"/>
                <w:szCs w:val="28"/>
                <w:lang w:val="uk-UA"/>
              </w:rPr>
            </w:pPr>
          </w:p>
          <w:p w:rsidR="00B51DD6" w:rsidRDefault="00B51DD6">
            <w:pPr>
              <w:jc w:val="center"/>
              <w:rPr>
                <w:rFonts w:ascii="Times New Roman" w:hAnsi="Times New Roman" w:cs="Times New Roman"/>
                <w:sz w:val="28"/>
                <w:szCs w:val="28"/>
                <w:lang w:val="uk-UA"/>
              </w:rPr>
            </w:pPr>
          </w:p>
          <w:p w:rsidR="00B51DD6" w:rsidRDefault="00B51DD6">
            <w:pPr>
              <w:jc w:val="center"/>
              <w:rPr>
                <w:rFonts w:ascii="Times New Roman" w:hAnsi="Times New Roman" w:cs="Times New Roman"/>
                <w:sz w:val="28"/>
                <w:szCs w:val="28"/>
                <w:lang w:val="uk-UA"/>
              </w:rPr>
            </w:pPr>
          </w:p>
          <w:p w:rsidR="00B51DD6" w:rsidRDefault="00B51DD6">
            <w:pPr>
              <w:jc w:val="center"/>
              <w:rPr>
                <w:rFonts w:ascii="Times New Roman" w:hAnsi="Times New Roman" w:cs="Times New Roman"/>
                <w:sz w:val="28"/>
                <w:szCs w:val="28"/>
                <w:lang w:val="uk-UA"/>
              </w:rPr>
            </w:pPr>
          </w:p>
          <w:p w:rsidR="00B51DD6" w:rsidRDefault="00B51DD6">
            <w:pPr>
              <w:jc w:val="center"/>
              <w:rPr>
                <w:rFonts w:ascii="Times New Roman" w:hAnsi="Times New Roman" w:cs="Times New Roman"/>
                <w:sz w:val="28"/>
                <w:szCs w:val="28"/>
                <w:lang w:val="uk-UA"/>
              </w:rPr>
            </w:pPr>
          </w:p>
          <w:p w:rsidR="00B51DD6" w:rsidRDefault="00B51DD6">
            <w:pPr>
              <w:jc w:val="center"/>
              <w:rPr>
                <w:rFonts w:ascii="Times New Roman" w:hAnsi="Times New Roman" w:cs="Times New Roman"/>
                <w:sz w:val="28"/>
                <w:szCs w:val="28"/>
                <w:lang w:val="uk-UA"/>
              </w:rPr>
            </w:pPr>
          </w:p>
          <w:p w:rsidR="00B51DD6" w:rsidRDefault="00B51DD6">
            <w:pPr>
              <w:jc w:val="center"/>
              <w:rPr>
                <w:rFonts w:ascii="Times New Roman" w:hAnsi="Times New Roman" w:cs="Times New Roman"/>
                <w:sz w:val="28"/>
                <w:szCs w:val="28"/>
                <w:lang w:val="uk-UA"/>
              </w:rPr>
            </w:pPr>
          </w:p>
          <w:p w:rsidR="00B51DD6" w:rsidRDefault="00B51DD6">
            <w:pPr>
              <w:jc w:val="center"/>
              <w:rPr>
                <w:rFonts w:ascii="Times New Roman" w:hAnsi="Times New Roman" w:cs="Times New Roman"/>
                <w:sz w:val="28"/>
                <w:szCs w:val="28"/>
                <w:lang w:val="uk-UA"/>
              </w:rPr>
            </w:pPr>
          </w:p>
          <w:p w:rsidR="00B51DD6" w:rsidRDefault="00B51DD6">
            <w:pPr>
              <w:jc w:val="center"/>
              <w:rPr>
                <w:rFonts w:ascii="Times New Roman" w:hAnsi="Times New Roman" w:cs="Times New Roman"/>
                <w:sz w:val="28"/>
                <w:szCs w:val="28"/>
                <w:lang w:val="uk-UA"/>
              </w:rPr>
            </w:pPr>
          </w:p>
          <w:p w:rsidR="00B51DD6" w:rsidRDefault="00B51DD6">
            <w:pPr>
              <w:jc w:val="center"/>
              <w:rPr>
                <w:rFonts w:ascii="Times New Roman" w:hAnsi="Times New Roman" w:cs="Times New Roman"/>
                <w:sz w:val="28"/>
                <w:szCs w:val="28"/>
                <w:lang w:val="uk-UA"/>
              </w:rPr>
            </w:pPr>
          </w:p>
          <w:p w:rsidR="00B51DD6" w:rsidRDefault="00B51DD6">
            <w:pPr>
              <w:jc w:val="center"/>
              <w:rPr>
                <w:rFonts w:ascii="Times New Roman" w:hAnsi="Times New Roman" w:cs="Times New Roman"/>
                <w:sz w:val="28"/>
                <w:szCs w:val="28"/>
                <w:lang w:val="uk-UA"/>
              </w:rPr>
            </w:pPr>
          </w:p>
          <w:p w:rsidR="00B51DD6" w:rsidRDefault="00B51DD6">
            <w:pPr>
              <w:jc w:val="center"/>
              <w:rPr>
                <w:rFonts w:ascii="Times New Roman" w:hAnsi="Times New Roman" w:cs="Times New Roman"/>
                <w:sz w:val="28"/>
                <w:szCs w:val="28"/>
                <w:lang w:val="uk-UA"/>
              </w:rPr>
            </w:pPr>
          </w:p>
          <w:p w:rsidR="00B51DD6" w:rsidRDefault="00B51DD6">
            <w:pPr>
              <w:jc w:val="center"/>
              <w:rPr>
                <w:rFonts w:ascii="Times New Roman" w:hAnsi="Times New Roman" w:cs="Times New Roman"/>
                <w:sz w:val="28"/>
                <w:szCs w:val="28"/>
                <w:lang w:val="uk-UA"/>
              </w:rPr>
            </w:pPr>
          </w:p>
          <w:p w:rsidR="00B51DD6" w:rsidRDefault="00B51DD6">
            <w:pPr>
              <w:jc w:val="center"/>
              <w:rPr>
                <w:rFonts w:ascii="Times New Roman" w:hAnsi="Times New Roman" w:cs="Times New Roman"/>
                <w:sz w:val="28"/>
                <w:szCs w:val="28"/>
                <w:lang w:val="uk-UA"/>
              </w:rPr>
            </w:pPr>
          </w:p>
          <w:p w:rsidR="00B51DD6" w:rsidRDefault="00B51DD6">
            <w:pPr>
              <w:jc w:val="center"/>
              <w:rPr>
                <w:rFonts w:ascii="Times New Roman" w:hAnsi="Times New Roman" w:cs="Times New Roman"/>
                <w:sz w:val="28"/>
                <w:szCs w:val="28"/>
                <w:lang w:val="uk-UA"/>
              </w:rPr>
            </w:pPr>
          </w:p>
          <w:p w:rsidR="00B51DD6" w:rsidRDefault="00B51DD6">
            <w:pPr>
              <w:jc w:val="center"/>
              <w:rPr>
                <w:rFonts w:ascii="Times New Roman" w:hAnsi="Times New Roman" w:cs="Times New Roman"/>
                <w:sz w:val="28"/>
                <w:szCs w:val="28"/>
                <w:lang w:val="uk-UA"/>
              </w:rPr>
            </w:pPr>
          </w:p>
          <w:p w:rsidR="00B51DD6" w:rsidRDefault="00B51DD6">
            <w:pPr>
              <w:jc w:val="center"/>
              <w:rPr>
                <w:rFonts w:ascii="Times New Roman" w:hAnsi="Times New Roman" w:cs="Times New Roman"/>
                <w:sz w:val="28"/>
                <w:szCs w:val="28"/>
                <w:lang w:val="uk-UA"/>
              </w:rPr>
            </w:pPr>
          </w:p>
          <w:p w:rsidR="00B51DD6" w:rsidRDefault="00B51DD6">
            <w:pPr>
              <w:jc w:val="center"/>
              <w:rPr>
                <w:rFonts w:ascii="Times New Roman" w:hAnsi="Times New Roman" w:cs="Times New Roman"/>
                <w:sz w:val="28"/>
                <w:szCs w:val="28"/>
                <w:lang w:val="uk-UA"/>
              </w:rPr>
            </w:pPr>
          </w:p>
        </w:tc>
        <w:tc>
          <w:tcPr>
            <w:tcW w:w="2835" w:type="dxa"/>
            <w:gridSpan w:val="2"/>
          </w:tcPr>
          <w:p w:rsidR="00B51DD6" w:rsidRDefault="00B51DD6">
            <w:pP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lastRenderedPageBreak/>
              <w:t>Знання спеціального законодавства, що пов’язане із завданнями та змістом роботи державного службовця відповідно до посадової інструкції (положення про структурний підрозділ)</w:t>
            </w:r>
          </w:p>
          <w:p w:rsidR="00B51DD6" w:rsidRDefault="00B51DD6">
            <w:pPr>
              <w:rPr>
                <w:rFonts w:ascii="Times New Roman" w:hAnsi="Times New Roman" w:cs="Times New Roman"/>
                <w:color w:val="000000"/>
                <w:sz w:val="28"/>
                <w:szCs w:val="28"/>
                <w:lang w:val="uk-UA"/>
              </w:rPr>
            </w:pPr>
          </w:p>
          <w:p w:rsidR="00B51DD6" w:rsidRDefault="00B51DD6">
            <w:pPr>
              <w:rPr>
                <w:rFonts w:ascii="Times New Roman" w:hAnsi="Times New Roman" w:cs="Times New Roman"/>
                <w:color w:val="000000"/>
                <w:sz w:val="28"/>
                <w:szCs w:val="28"/>
                <w:lang w:val="uk-UA"/>
              </w:rPr>
            </w:pPr>
          </w:p>
          <w:p w:rsidR="00B51DD6" w:rsidRDefault="00B51DD6">
            <w:pPr>
              <w:rPr>
                <w:rFonts w:ascii="Times New Roman" w:hAnsi="Times New Roman" w:cs="Times New Roman"/>
                <w:color w:val="000000"/>
                <w:sz w:val="28"/>
                <w:szCs w:val="28"/>
                <w:lang w:val="uk-UA"/>
              </w:rPr>
            </w:pPr>
          </w:p>
          <w:p w:rsidR="00B51DD6" w:rsidRDefault="00B51DD6">
            <w:pPr>
              <w:rPr>
                <w:rFonts w:ascii="Times New Roman" w:hAnsi="Times New Roman" w:cs="Times New Roman"/>
                <w:color w:val="000000"/>
                <w:sz w:val="28"/>
                <w:szCs w:val="28"/>
                <w:lang w:val="uk-UA"/>
              </w:rPr>
            </w:pPr>
          </w:p>
          <w:p w:rsidR="00B51DD6" w:rsidRDefault="00B51DD6">
            <w:pPr>
              <w:rPr>
                <w:rFonts w:ascii="Times New Roman" w:hAnsi="Times New Roman" w:cs="Times New Roman"/>
                <w:color w:val="000000"/>
                <w:sz w:val="28"/>
                <w:szCs w:val="28"/>
                <w:lang w:val="uk-UA"/>
              </w:rPr>
            </w:pPr>
          </w:p>
          <w:p w:rsidR="00B51DD6" w:rsidRDefault="00B51DD6">
            <w:pPr>
              <w:rPr>
                <w:rFonts w:ascii="Times New Roman" w:hAnsi="Times New Roman" w:cs="Times New Roman"/>
                <w:color w:val="000000"/>
                <w:sz w:val="28"/>
                <w:szCs w:val="28"/>
                <w:lang w:val="uk-UA"/>
              </w:rPr>
            </w:pPr>
          </w:p>
          <w:p w:rsidR="00B51DD6" w:rsidRDefault="00B51DD6">
            <w:pPr>
              <w:rPr>
                <w:rFonts w:ascii="Times New Roman" w:hAnsi="Times New Roman" w:cs="Times New Roman"/>
                <w:color w:val="000000"/>
                <w:sz w:val="28"/>
                <w:szCs w:val="28"/>
                <w:lang w:val="uk-UA"/>
              </w:rPr>
            </w:pPr>
          </w:p>
          <w:p w:rsidR="00B51DD6" w:rsidRDefault="00B51DD6">
            <w:pPr>
              <w:rPr>
                <w:rFonts w:ascii="Times New Roman" w:hAnsi="Times New Roman" w:cs="Times New Roman"/>
                <w:color w:val="000000"/>
                <w:sz w:val="28"/>
                <w:szCs w:val="28"/>
                <w:lang w:val="uk-UA"/>
              </w:rPr>
            </w:pPr>
          </w:p>
          <w:p w:rsidR="00B51DD6" w:rsidRDefault="00B51DD6">
            <w:pPr>
              <w:rPr>
                <w:rFonts w:ascii="Times New Roman" w:hAnsi="Times New Roman" w:cs="Times New Roman"/>
                <w:color w:val="000000"/>
                <w:sz w:val="28"/>
                <w:szCs w:val="28"/>
                <w:lang w:val="uk-UA"/>
              </w:rPr>
            </w:pPr>
          </w:p>
          <w:p w:rsidR="00B51DD6" w:rsidRDefault="00B51DD6">
            <w:pPr>
              <w:rPr>
                <w:rFonts w:ascii="Times New Roman" w:hAnsi="Times New Roman" w:cs="Times New Roman"/>
                <w:color w:val="000000"/>
                <w:sz w:val="28"/>
                <w:szCs w:val="28"/>
                <w:lang w:val="uk-UA"/>
              </w:rPr>
            </w:pPr>
          </w:p>
          <w:p w:rsidR="00B51DD6" w:rsidRDefault="00B51DD6">
            <w:pPr>
              <w:rPr>
                <w:rFonts w:ascii="Times New Roman" w:hAnsi="Times New Roman" w:cs="Times New Roman"/>
                <w:color w:val="000000"/>
                <w:sz w:val="28"/>
                <w:szCs w:val="28"/>
                <w:lang w:val="uk-UA"/>
              </w:rPr>
            </w:pPr>
          </w:p>
          <w:p w:rsidR="00B51DD6" w:rsidRDefault="00B51DD6">
            <w:pPr>
              <w:rPr>
                <w:rFonts w:ascii="Times New Roman" w:hAnsi="Times New Roman" w:cs="Times New Roman"/>
                <w:color w:val="000000"/>
                <w:sz w:val="28"/>
                <w:szCs w:val="28"/>
                <w:lang w:val="uk-UA"/>
              </w:rPr>
            </w:pPr>
          </w:p>
        </w:tc>
        <w:tc>
          <w:tcPr>
            <w:tcW w:w="6520" w:type="dxa"/>
            <w:hideMark/>
          </w:tcPr>
          <w:p w:rsidR="00B51DD6" w:rsidRDefault="00B51DD6">
            <w:pPr>
              <w:ind w:firstLine="317"/>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lastRenderedPageBreak/>
              <w:t>Знання:</w:t>
            </w:r>
          </w:p>
          <w:p w:rsidR="00B51DD6" w:rsidRDefault="00B51DD6">
            <w:pPr>
              <w:ind w:firstLine="317"/>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законів України:</w:t>
            </w:r>
          </w:p>
          <w:p w:rsidR="00E06486" w:rsidRDefault="00E06486" w:rsidP="00E06486">
            <w:pPr>
              <w:tabs>
                <w:tab w:val="left" w:pos="490"/>
              </w:tabs>
              <w:suppressAutoHyphens/>
              <w:ind w:firstLine="33"/>
              <w:jc w:val="both"/>
              <w:textAlignment w:val="baseline"/>
              <w:rPr>
                <w:rFonts w:ascii="Times New Roman" w:eastAsia="Times New Roman" w:hAnsi="Times New Roman"/>
                <w:sz w:val="28"/>
                <w:szCs w:val="28"/>
                <w:lang w:val="uk-UA" w:eastAsia="zh-CN"/>
              </w:rPr>
            </w:pPr>
            <w:r>
              <w:rPr>
                <w:rFonts w:ascii="Times New Roman" w:eastAsia="Times New Roman" w:hAnsi="Times New Roman"/>
                <w:sz w:val="28"/>
                <w:szCs w:val="28"/>
                <w:lang w:val="uk-UA" w:eastAsia="zh-CN"/>
              </w:rPr>
              <w:t xml:space="preserve"> «Про столицю України - місто-герой Київ», </w:t>
            </w:r>
          </w:p>
          <w:p w:rsidR="009A522B" w:rsidRDefault="009A522B" w:rsidP="00E06486">
            <w:pPr>
              <w:tabs>
                <w:tab w:val="left" w:pos="490"/>
              </w:tabs>
              <w:suppressAutoHyphens/>
              <w:ind w:firstLine="33"/>
              <w:jc w:val="both"/>
              <w:textAlignment w:val="baseline"/>
              <w:rPr>
                <w:rFonts w:ascii="Times New Roman" w:eastAsia="Times New Roman" w:hAnsi="Times New Roman"/>
                <w:sz w:val="28"/>
                <w:szCs w:val="28"/>
                <w:lang w:val="uk-UA" w:eastAsia="zh-CN"/>
              </w:rPr>
            </w:pPr>
            <w:r>
              <w:rPr>
                <w:rFonts w:ascii="Times New Roman" w:eastAsia="Times New Roman" w:hAnsi="Times New Roman"/>
                <w:sz w:val="28"/>
                <w:szCs w:val="28"/>
                <w:lang w:val="uk-UA" w:eastAsia="zh-CN"/>
              </w:rPr>
              <w:t xml:space="preserve"> «Про місцеві державні адміністрації»,</w:t>
            </w:r>
          </w:p>
          <w:p w:rsidR="009A522B" w:rsidRDefault="009A522B" w:rsidP="00E06486">
            <w:pPr>
              <w:tabs>
                <w:tab w:val="left" w:pos="490"/>
              </w:tabs>
              <w:suppressAutoHyphens/>
              <w:ind w:firstLine="33"/>
              <w:jc w:val="both"/>
              <w:textAlignment w:val="baseline"/>
              <w:rPr>
                <w:rFonts w:ascii="Times New Roman" w:eastAsia="Times New Roman" w:hAnsi="Times New Roman"/>
                <w:sz w:val="28"/>
                <w:szCs w:val="28"/>
                <w:lang w:val="uk-UA" w:eastAsia="zh-CN"/>
              </w:rPr>
            </w:pPr>
            <w:r>
              <w:rPr>
                <w:rFonts w:ascii="Times New Roman" w:eastAsia="Times New Roman" w:hAnsi="Times New Roman"/>
                <w:sz w:val="28"/>
                <w:szCs w:val="28"/>
                <w:lang w:val="uk-UA" w:eastAsia="zh-CN"/>
              </w:rPr>
              <w:t xml:space="preserve"> «Про місцеве самоврядування в Україні»,</w:t>
            </w:r>
          </w:p>
          <w:p w:rsidR="00E06486" w:rsidRDefault="00E06486" w:rsidP="00E06486">
            <w:pPr>
              <w:tabs>
                <w:tab w:val="left" w:pos="490"/>
              </w:tabs>
              <w:suppressAutoHyphens/>
              <w:ind w:firstLine="33"/>
              <w:textAlignment w:val="baseline"/>
              <w:rPr>
                <w:rFonts w:ascii="Times New Roman" w:eastAsia="Times New Roman" w:hAnsi="Times New Roman"/>
                <w:sz w:val="28"/>
                <w:szCs w:val="28"/>
                <w:lang w:val="uk-UA" w:eastAsia="zh-CN"/>
              </w:rPr>
            </w:pPr>
            <w:r>
              <w:rPr>
                <w:rFonts w:ascii="Times New Roman" w:eastAsia="Times New Roman" w:hAnsi="Times New Roman"/>
                <w:sz w:val="28"/>
                <w:szCs w:val="28"/>
                <w:lang w:val="uk-UA" w:eastAsia="zh-CN"/>
              </w:rPr>
              <w:t xml:space="preserve"> «Про звернення громадян»,</w:t>
            </w:r>
          </w:p>
          <w:p w:rsidR="00E06486" w:rsidRDefault="00E06486" w:rsidP="00E06486">
            <w:pPr>
              <w:tabs>
                <w:tab w:val="left" w:pos="33"/>
              </w:tabs>
              <w:suppressAutoHyphens/>
              <w:ind w:firstLine="33"/>
              <w:textAlignment w:val="baseline"/>
              <w:rPr>
                <w:rFonts w:ascii="Times New Roman" w:eastAsia="Times New Roman" w:hAnsi="Times New Roman"/>
                <w:sz w:val="28"/>
                <w:szCs w:val="28"/>
                <w:lang w:val="uk-UA" w:eastAsia="zh-CN"/>
              </w:rPr>
            </w:pPr>
            <w:r>
              <w:rPr>
                <w:rFonts w:ascii="Times New Roman" w:eastAsia="Times New Roman" w:hAnsi="Times New Roman"/>
                <w:sz w:val="28"/>
                <w:szCs w:val="28"/>
                <w:lang w:val="uk-UA" w:eastAsia="zh-CN"/>
              </w:rPr>
              <w:t xml:space="preserve"> «Про інформацію»,</w:t>
            </w:r>
            <w:r>
              <w:rPr>
                <w:rFonts w:ascii="Times New Roman" w:eastAsia="Times New Roman" w:hAnsi="Times New Roman"/>
                <w:sz w:val="28"/>
                <w:szCs w:val="28"/>
                <w:lang w:val="uk-UA" w:eastAsia="zh-CN"/>
              </w:rPr>
              <w:br/>
              <w:t xml:space="preserve">  «Про доступ до публічної інформації», </w:t>
            </w:r>
            <w:r>
              <w:rPr>
                <w:rFonts w:ascii="Times New Roman" w:eastAsia="Times New Roman" w:hAnsi="Times New Roman"/>
                <w:sz w:val="28"/>
                <w:szCs w:val="28"/>
                <w:lang w:val="uk-UA" w:eastAsia="zh-CN"/>
              </w:rPr>
              <w:br/>
              <w:t xml:space="preserve">  «Про захист персональних даних»,</w:t>
            </w:r>
          </w:p>
          <w:p w:rsidR="00E06486" w:rsidRDefault="00E06486" w:rsidP="00E06486">
            <w:pPr>
              <w:tabs>
                <w:tab w:val="left" w:pos="490"/>
              </w:tabs>
              <w:suppressAutoHyphens/>
              <w:ind w:firstLine="33"/>
              <w:jc w:val="both"/>
              <w:textAlignment w:val="baseline"/>
              <w:rPr>
                <w:rFonts w:ascii="Times New Roman" w:eastAsia="Times New Roman" w:hAnsi="Times New Roman"/>
                <w:sz w:val="28"/>
                <w:szCs w:val="28"/>
                <w:lang w:val="uk-UA" w:eastAsia="zh-CN"/>
              </w:rPr>
            </w:pPr>
            <w:r>
              <w:rPr>
                <w:rFonts w:ascii="Times New Roman" w:eastAsia="Times New Roman" w:hAnsi="Times New Roman"/>
                <w:sz w:val="28"/>
                <w:szCs w:val="28"/>
                <w:lang w:val="uk-UA" w:eastAsia="zh-CN"/>
              </w:rPr>
              <w:t xml:space="preserve"> «Про електронні документи та електронний документообіг»,</w:t>
            </w:r>
          </w:p>
          <w:p w:rsidR="00E06486" w:rsidRDefault="00E06486" w:rsidP="00E06486">
            <w:pPr>
              <w:tabs>
                <w:tab w:val="left" w:pos="490"/>
              </w:tabs>
              <w:suppressAutoHyphens/>
              <w:ind w:firstLine="385"/>
              <w:jc w:val="both"/>
              <w:textAlignment w:val="baseline"/>
              <w:rPr>
                <w:rFonts w:ascii="Times New Roman" w:eastAsia="Times New Roman" w:hAnsi="Times New Roman"/>
                <w:sz w:val="28"/>
                <w:szCs w:val="28"/>
                <w:lang w:val="uk-UA" w:eastAsia="zh-CN"/>
              </w:rPr>
            </w:pPr>
            <w:r>
              <w:rPr>
                <w:rFonts w:ascii="Times New Roman" w:eastAsia="Times New Roman" w:hAnsi="Times New Roman"/>
                <w:sz w:val="28"/>
                <w:szCs w:val="28"/>
                <w:lang w:val="uk-UA" w:eastAsia="zh-CN"/>
              </w:rPr>
              <w:t>Указу Президента України від 07 лютого 2008 року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w:t>
            </w:r>
          </w:p>
          <w:p w:rsidR="0009500B" w:rsidRDefault="0009500B" w:rsidP="0009500B">
            <w:pPr>
              <w:tabs>
                <w:tab w:val="left" w:pos="317"/>
              </w:tabs>
              <w:suppressAutoHyphens/>
              <w:ind w:firstLine="385"/>
              <w:jc w:val="both"/>
              <w:textAlignment w:val="baseline"/>
              <w:rPr>
                <w:rFonts w:ascii="Times New Roman" w:eastAsia="Times New Roman" w:hAnsi="Times New Roman"/>
                <w:sz w:val="28"/>
                <w:szCs w:val="28"/>
                <w:lang w:val="uk-UA" w:eastAsia="zh-CN"/>
              </w:rPr>
            </w:pPr>
            <w:r>
              <w:rPr>
                <w:rFonts w:ascii="Times New Roman" w:eastAsia="Times New Roman" w:hAnsi="Times New Roman"/>
                <w:sz w:val="28"/>
                <w:szCs w:val="28"/>
                <w:lang w:val="uk-UA" w:eastAsia="zh-CN"/>
              </w:rPr>
              <w:t>постанов Кабінету Міністрів України:</w:t>
            </w:r>
          </w:p>
          <w:p w:rsidR="007127F1" w:rsidRPr="00C55E09" w:rsidRDefault="0009500B" w:rsidP="0009500B">
            <w:pPr>
              <w:tabs>
                <w:tab w:val="left" w:pos="317"/>
              </w:tabs>
              <w:ind w:firstLine="317"/>
              <w:jc w:val="both"/>
              <w:textAlignment w:val="baseline"/>
              <w:rPr>
                <w:rFonts w:ascii="Times New Roman" w:hAnsi="Times New Roman"/>
                <w:sz w:val="28"/>
                <w:szCs w:val="28"/>
                <w:lang w:val="uk-UA" w:eastAsia="ru-RU"/>
              </w:rPr>
            </w:pPr>
            <w:r>
              <w:rPr>
                <w:rFonts w:ascii="Times New Roman" w:hAnsi="Times New Roman"/>
                <w:sz w:val="28"/>
                <w:szCs w:val="28"/>
                <w:lang w:val="uk-UA" w:eastAsia="ru-RU"/>
              </w:rPr>
              <w:t>від 14 квітня 1997 року № 348</w:t>
            </w:r>
            <w:r>
              <w:rPr>
                <w:rFonts w:ascii="Times New Roman" w:hAnsi="Times New Roman"/>
                <w:sz w:val="28"/>
                <w:szCs w:val="28"/>
                <w:lang w:val="uk-UA" w:eastAsia="ru-RU"/>
              </w:rPr>
              <w:t xml:space="preserve"> «Про затвердження </w:t>
            </w:r>
            <w:r w:rsidR="007127F1">
              <w:rPr>
                <w:rFonts w:ascii="Times New Roman" w:hAnsi="Times New Roman"/>
                <w:sz w:val="28"/>
                <w:szCs w:val="28"/>
                <w:lang w:val="uk-UA" w:eastAsia="ru-RU"/>
              </w:rPr>
              <w:t xml:space="preserve">Інструкції з діловодства за </w:t>
            </w:r>
            <w:r w:rsidR="007127F1">
              <w:rPr>
                <w:rFonts w:ascii="Times New Roman" w:hAnsi="Times New Roman"/>
                <w:sz w:val="28"/>
                <w:szCs w:val="28"/>
                <w:lang w:val="uk-UA" w:eastAsia="ru-RU"/>
              </w:rPr>
              <w:lastRenderedPageBreak/>
              <w:t>зверненнями громадян в органах державної влади і місцевого самоврядування, об’єднаннях громадян, на підприємствах, в установах, організаціях незалежно від форм власності, в засобах масової інформації</w:t>
            </w:r>
            <w:r>
              <w:rPr>
                <w:rFonts w:ascii="Times New Roman" w:hAnsi="Times New Roman"/>
                <w:sz w:val="28"/>
                <w:szCs w:val="28"/>
                <w:lang w:val="uk-UA" w:eastAsia="ru-RU"/>
              </w:rPr>
              <w:t>»</w:t>
            </w:r>
            <w:r w:rsidR="007127F1">
              <w:rPr>
                <w:rFonts w:ascii="Times New Roman" w:hAnsi="Times New Roman"/>
                <w:sz w:val="28"/>
                <w:szCs w:val="28"/>
                <w:lang w:val="uk-UA" w:eastAsia="ru-RU"/>
              </w:rPr>
              <w:t>;</w:t>
            </w:r>
          </w:p>
          <w:p w:rsidR="00C55E09" w:rsidRPr="00C55E09" w:rsidRDefault="0009500B" w:rsidP="00C55E09">
            <w:pPr>
              <w:tabs>
                <w:tab w:val="left" w:pos="33"/>
              </w:tabs>
              <w:ind w:firstLine="317"/>
              <w:jc w:val="both"/>
              <w:textAlignment w:val="baseline"/>
              <w:rPr>
                <w:rFonts w:ascii="Times New Roman" w:eastAsia="Times New Roman" w:hAnsi="Times New Roman"/>
                <w:sz w:val="28"/>
                <w:szCs w:val="28"/>
                <w:lang w:val="uk-UA" w:eastAsia="zh-CN"/>
              </w:rPr>
            </w:pPr>
            <w:r>
              <w:rPr>
                <w:rFonts w:ascii="Times New Roman" w:hAnsi="Times New Roman"/>
                <w:sz w:val="28"/>
                <w:szCs w:val="28"/>
                <w:lang w:val="uk-UA" w:eastAsia="ru-RU"/>
              </w:rPr>
              <w:t>від 17 січня 2018 року № 55</w:t>
            </w:r>
            <w:r>
              <w:rPr>
                <w:rFonts w:ascii="Times New Roman" w:hAnsi="Times New Roman"/>
                <w:sz w:val="28"/>
                <w:szCs w:val="28"/>
                <w:lang w:val="uk-UA" w:eastAsia="ru-RU"/>
              </w:rPr>
              <w:t xml:space="preserve"> «Деякі питання документування управлінської діяльності»</w:t>
            </w:r>
            <w:r w:rsidR="00C55E09">
              <w:rPr>
                <w:rFonts w:ascii="Times New Roman" w:hAnsi="Times New Roman"/>
                <w:sz w:val="28"/>
                <w:szCs w:val="28"/>
                <w:lang w:val="uk-UA" w:eastAsia="ru-RU"/>
              </w:rPr>
              <w:t>;</w:t>
            </w:r>
          </w:p>
          <w:p w:rsidR="00E06486" w:rsidRDefault="00E06486" w:rsidP="00E06486">
            <w:pPr>
              <w:ind w:firstLine="317"/>
              <w:jc w:val="both"/>
              <w:rPr>
                <w:rFonts w:ascii="Times New Roman" w:hAnsi="Times New Roman"/>
                <w:sz w:val="28"/>
                <w:szCs w:val="28"/>
                <w:lang w:val="uk-UA"/>
              </w:rPr>
            </w:pPr>
            <w:r>
              <w:rPr>
                <w:rFonts w:ascii="Times New Roman" w:hAnsi="Times New Roman"/>
                <w:sz w:val="28"/>
                <w:szCs w:val="28"/>
                <w:lang w:val="uk-UA"/>
              </w:rPr>
              <w:t>Регламенту виконавчого органу Київської міської ради (Київської міської державної адміністрації), затвердженого розпорядженням виконавчого органу Київської міської ради (Київської міської державної адміністрації) від 08</w:t>
            </w:r>
            <w:r w:rsidR="00032369">
              <w:rPr>
                <w:rFonts w:ascii="Times New Roman" w:hAnsi="Times New Roman"/>
                <w:sz w:val="28"/>
                <w:szCs w:val="28"/>
                <w:lang w:val="uk-UA"/>
              </w:rPr>
              <w:t xml:space="preserve"> жовтня </w:t>
            </w:r>
            <w:r>
              <w:rPr>
                <w:rFonts w:ascii="Times New Roman" w:hAnsi="Times New Roman"/>
                <w:sz w:val="28"/>
                <w:szCs w:val="28"/>
                <w:lang w:val="uk-UA"/>
              </w:rPr>
              <w:t>2013</w:t>
            </w:r>
            <w:r w:rsidR="00032369">
              <w:rPr>
                <w:rFonts w:ascii="Times New Roman" w:hAnsi="Times New Roman"/>
                <w:sz w:val="28"/>
                <w:szCs w:val="28"/>
                <w:lang w:val="uk-UA"/>
              </w:rPr>
              <w:t xml:space="preserve"> року</w:t>
            </w:r>
            <w:r>
              <w:rPr>
                <w:rFonts w:ascii="Times New Roman" w:hAnsi="Times New Roman"/>
                <w:sz w:val="28"/>
                <w:szCs w:val="28"/>
                <w:lang w:val="uk-UA"/>
              </w:rPr>
              <w:t xml:space="preserve"> № 1810;</w:t>
            </w:r>
          </w:p>
          <w:p w:rsidR="00835FE1" w:rsidRDefault="00E06486" w:rsidP="00835FE1">
            <w:pPr>
              <w:tabs>
                <w:tab w:val="left" w:pos="490"/>
              </w:tabs>
              <w:suppressAutoHyphens/>
              <w:ind w:firstLine="318"/>
              <w:jc w:val="both"/>
              <w:textAlignment w:val="baseline"/>
              <w:rPr>
                <w:rFonts w:ascii="Times New Roman" w:eastAsia="Times New Roman" w:hAnsi="Times New Roman"/>
                <w:color w:val="000000"/>
                <w:spacing w:val="-6"/>
                <w:sz w:val="28"/>
                <w:szCs w:val="28"/>
                <w:lang w:val="uk-UA" w:eastAsia="zh-CN"/>
              </w:rPr>
            </w:pPr>
            <w:r>
              <w:rPr>
                <w:rFonts w:ascii="Times New Roman" w:hAnsi="Times New Roman"/>
                <w:color w:val="000000"/>
                <w:sz w:val="28"/>
                <w:szCs w:val="28"/>
                <w:lang w:val="uk-UA"/>
              </w:rPr>
              <w:t>Положення про управління з питань звернень громадян апарату виконавчого органу Київської міської ради (Київської міської державної адміністрації), затвердженого розпорядженням виконавчого органу Київської міської ради (Київської міської державної адміністрації) від 27 квітня 2016 року № 294</w:t>
            </w:r>
            <w:r w:rsidR="006D5BCB">
              <w:rPr>
                <w:rFonts w:ascii="Times New Roman" w:eastAsia="Times New Roman" w:hAnsi="Times New Roman"/>
                <w:color w:val="000000"/>
                <w:spacing w:val="-6"/>
                <w:sz w:val="28"/>
                <w:szCs w:val="28"/>
                <w:lang w:val="uk-UA" w:eastAsia="zh-CN"/>
              </w:rPr>
              <w:t>.</w:t>
            </w:r>
          </w:p>
          <w:p w:rsidR="00032369" w:rsidRDefault="00032369" w:rsidP="00835FE1">
            <w:pPr>
              <w:tabs>
                <w:tab w:val="left" w:pos="490"/>
              </w:tabs>
              <w:suppressAutoHyphens/>
              <w:ind w:firstLine="318"/>
              <w:jc w:val="both"/>
              <w:textAlignment w:val="baseline"/>
              <w:rPr>
                <w:rFonts w:ascii="Times New Roman" w:eastAsia="Times New Roman" w:hAnsi="Times New Roman"/>
                <w:color w:val="000000"/>
                <w:spacing w:val="-6"/>
                <w:sz w:val="28"/>
                <w:szCs w:val="28"/>
                <w:lang w:val="uk-UA" w:eastAsia="zh-CN"/>
              </w:rPr>
            </w:pPr>
          </w:p>
          <w:p w:rsidR="00835FE1" w:rsidRDefault="00835FE1" w:rsidP="00835FE1">
            <w:pPr>
              <w:tabs>
                <w:tab w:val="left" w:pos="490"/>
              </w:tabs>
              <w:suppressAutoHyphens/>
              <w:ind w:firstLine="318"/>
              <w:jc w:val="both"/>
              <w:textAlignment w:val="baseline"/>
              <w:rPr>
                <w:rFonts w:ascii="Times New Roman" w:eastAsia="Times New Roman" w:hAnsi="Times New Roman" w:cs="Times New Roman"/>
                <w:sz w:val="20"/>
                <w:szCs w:val="20"/>
                <w:lang w:val="uk-UA" w:eastAsia="ru-RU"/>
              </w:rPr>
            </w:pPr>
          </w:p>
        </w:tc>
      </w:tr>
    </w:tbl>
    <w:p w:rsidR="004D79B5" w:rsidRDefault="004D79B5" w:rsidP="006D5BCB">
      <w:pPr>
        <w:spacing w:after="0" w:line="240" w:lineRule="auto"/>
        <w:rPr>
          <w:rFonts w:ascii="Times New Roman" w:hAnsi="Times New Roman" w:cs="Times New Roman"/>
          <w:sz w:val="28"/>
          <w:szCs w:val="28"/>
          <w:lang w:val="uk-UA"/>
        </w:rPr>
      </w:pPr>
    </w:p>
    <w:p w:rsidR="00A061EC" w:rsidRDefault="00B51DD6" w:rsidP="006D5BCB">
      <w:pPr>
        <w:spacing w:after="0" w:line="240" w:lineRule="auto"/>
      </w:pPr>
      <w:r>
        <w:rPr>
          <w:rFonts w:ascii="Times New Roman" w:hAnsi="Times New Roman" w:cs="Times New Roman"/>
          <w:sz w:val="28"/>
          <w:szCs w:val="28"/>
          <w:lang w:val="uk-UA"/>
        </w:rPr>
        <w:t>Заступник керівника апарату</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 xml:space="preserve">     Євген СИТНІЧЕНКО</w:t>
      </w:r>
    </w:p>
    <w:sectPr w:rsidR="00A061E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95353C"/>
    <w:multiLevelType w:val="hybridMultilevel"/>
    <w:tmpl w:val="22AA163A"/>
    <w:lvl w:ilvl="0" w:tplc="C3B47C40">
      <w:start w:val="1"/>
      <w:numFmt w:val="bullet"/>
      <w:lvlText w:val="-"/>
      <w:lvlJc w:val="left"/>
      <w:pPr>
        <w:ind w:left="678" w:hanging="360"/>
      </w:pPr>
      <w:rPr>
        <w:rFonts w:ascii="Times New Roman" w:eastAsia="Times New Roman" w:hAnsi="Times New Roman" w:cs="Times New Roman" w:hint="default"/>
      </w:rPr>
    </w:lvl>
    <w:lvl w:ilvl="1" w:tplc="04190003">
      <w:start w:val="1"/>
      <w:numFmt w:val="bullet"/>
      <w:lvlText w:val="o"/>
      <w:lvlJc w:val="left"/>
      <w:pPr>
        <w:ind w:left="1398" w:hanging="360"/>
      </w:pPr>
      <w:rPr>
        <w:rFonts w:ascii="Courier New" w:hAnsi="Courier New" w:cs="Courier New" w:hint="default"/>
      </w:rPr>
    </w:lvl>
    <w:lvl w:ilvl="2" w:tplc="04190005">
      <w:start w:val="1"/>
      <w:numFmt w:val="bullet"/>
      <w:lvlText w:val=""/>
      <w:lvlJc w:val="left"/>
      <w:pPr>
        <w:ind w:left="2118" w:hanging="360"/>
      </w:pPr>
      <w:rPr>
        <w:rFonts w:ascii="Wingdings" w:hAnsi="Wingdings" w:hint="default"/>
      </w:rPr>
    </w:lvl>
    <w:lvl w:ilvl="3" w:tplc="04190001">
      <w:start w:val="1"/>
      <w:numFmt w:val="bullet"/>
      <w:lvlText w:val=""/>
      <w:lvlJc w:val="left"/>
      <w:pPr>
        <w:ind w:left="2838" w:hanging="360"/>
      </w:pPr>
      <w:rPr>
        <w:rFonts w:ascii="Symbol" w:hAnsi="Symbol" w:hint="default"/>
      </w:rPr>
    </w:lvl>
    <w:lvl w:ilvl="4" w:tplc="04190003">
      <w:start w:val="1"/>
      <w:numFmt w:val="bullet"/>
      <w:lvlText w:val="o"/>
      <w:lvlJc w:val="left"/>
      <w:pPr>
        <w:ind w:left="3558" w:hanging="360"/>
      </w:pPr>
      <w:rPr>
        <w:rFonts w:ascii="Courier New" w:hAnsi="Courier New" w:cs="Courier New" w:hint="default"/>
      </w:rPr>
    </w:lvl>
    <w:lvl w:ilvl="5" w:tplc="04190005">
      <w:start w:val="1"/>
      <w:numFmt w:val="bullet"/>
      <w:lvlText w:val=""/>
      <w:lvlJc w:val="left"/>
      <w:pPr>
        <w:ind w:left="4278" w:hanging="360"/>
      </w:pPr>
      <w:rPr>
        <w:rFonts w:ascii="Wingdings" w:hAnsi="Wingdings" w:hint="default"/>
      </w:rPr>
    </w:lvl>
    <w:lvl w:ilvl="6" w:tplc="04190001">
      <w:start w:val="1"/>
      <w:numFmt w:val="bullet"/>
      <w:lvlText w:val=""/>
      <w:lvlJc w:val="left"/>
      <w:pPr>
        <w:ind w:left="4998" w:hanging="360"/>
      </w:pPr>
      <w:rPr>
        <w:rFonts w:ascii="Symbol" w:hAnsi="Symbol" w:hint="default"/>
      </w:rPr>
    </w:lvl>
    <w:lvl w:ilvl="7" w:tplc="04190003">
      <w:start w:val="1"/>
      <w:numFmt w:val="bullet"/>
      <w:lvlText w:val="o"/>
      <w:lvlJc w:val="left"/>
      <w:pPr>
        <w:ind w:left="5718" w:hanging="360"/>
      </w:pPr>
      <w:rPr>
        <w:rFonts w:ascii="Courier New" w:hAnsi="Courier New" w:cs="Courier New" w:hint="default"/>
      </w:rPr>
    </w:lvl>
    <w:lvl w:ilvl="8" w:tplc="04190005">
      <w:start w:val="1"/>
      <w:numFmt w:val="bullet"/>
      <w:lvlText w:val=""/>
      <w:lvlJc w:val="left"/>
      <w:pPr>
        <w:ind w:left="6438" w:hanging="360"/>
      </w:pPr>
      <w:rPr>
        <w:rFonts w:ascii="Wingdings" w:hAnsi="Wingdings" w:hint="default"/>
      </w:rPr>
    </w:lvl>
  </w:abstractNum>
  <w:abstractNum w:abstractNumId="1">
    <w:nsid w:val="38152B40"/>
    <w:multiLevelType w:val="hybridMultilevel"/>
    <w:tmpl w:val="3ACC08B4"/>
    <w:lvl w:ilvl="0" w:tplc="5628A068">
      <w:numFmt w:val="bullet"/>
      <w:lvlText w:val="-"/>
      <w:lvlJc w:val="left"/>
      <w:pPr>
        <w:ind w:left="677" w:hanging="360"/>
      </w:pPr>
      <w:rPr>
        <w:rFonts w:ascii="Times New Roman" w:eastAsia="Times New Roman" w:hAnsi="Times New Roman" w:cs="Times New Roman" w:hint="default"/>
      </w:rPr>
    </w:lvl>
    <w:lvl w:ilvl="1" w:tplc="04190003">
      <w:start w:val="1"/>
      <w:numFmt w:val="bullet"/>
      <w:lvlText w:val="o"/>
      <w:lvlJc w:val="left"/>
      <w:pPr>
        <w:ind w:left="1397" w:hanging="360"/>
      </w:pPr>
      <w:rPr>
        <w:rFonts w:ascii="Courier New" w:hAnsi="Courier New" w:cs="Courier New" w:hint="default"/>
      </w:rPr>
    </w:lvl>
    <w:lvl w:ilvl="2" w:tplc="04190005">
      <w:start w:val="1"/>
      <w:numFmt w:val="bullet"/>
      <w:lvlText w:val=""/>
      <w:lvlJc w:val="left"/>
      <w:pPr>
        <w:ind w:left="2117" w:hanging="360"/>
      </w:pPr>
      <w:rPr>
        <w:rFonts w:ascii="Wingdings" w:hAnsi="Wingdings" w:hint="default"/>
      </w:rPr>
    </w:lvl>
    <w:lvl w:ilvl="3" w:tplc="04190001">
      <w:start w:val="1"/>
      <w:numFmt w:val="bullet"/>
      <w:lvlText w:val=""/>
      <w:lvlJc w:val="left"/>
      <w:pPr>
        <w:ind w:left="2837" w:hanging="360"/>
      </w:pPr>
      <w:rPr>
        <w:rFonts w:ascii="Symbol" w:hAnsi="Symbol" w:hint="default"/>
      </w:rPr>
    </w:lvl>
    <w:lvl w:ilvl="4" w:tplc="04190003">
      <w:start w:val="1"/>
      <w:numFmt w:val="bullet"/>
      <w:lvlText w:val="o"/>
      <w:lvlJc w:val="left"/>
      <w:pPr>
        <w:ind w:left="3557" w:hanging="360"/>
      </w:pPr>
      <w:rPr>
        <w:rFonts w:ascii="Courier New" w:hAnsi="Courier New" w:cs="Courier New" w:hint="default"/>
      </w:rPr>
    </w:lvl>
    <w:lvl w:ilvl="5" w:tplc="04190005">
      <w:start w:val="1"/>
      <w:numFmt w:val="bullet"/>
      <w:lvlText w:val=""/>
      <w:lvlJc w:val="left"/>
      <w:pPr>
        <w:ind w:left="4277" w:hanging="360"/>
      </w:pPr>
      <w:rPr>
        <w:rFonts w:ascii="Wingdings" w:hAnsi="Wingdings" w:hint="default"/>
      </w:rPr>
    </w:lvl>
    <w:lvl w:ilvl="6" w:tplc="04190001">
      <w:start w:val="1"/>
      <w:numFmt w:val="bullet"/>
      <w:lvlText w:val=""/>
      <w:lvlJc w:val="left"/>
      <w:pPr>
        <w:ind w:left="4997" w:hanging="360"/>
      </w:pPr>
      <w:rPr>
        <w:rFonts w:ascii="Symbol" w:hAnsi="Symbol" w:hint="default"/>
      </w:rPr>
    </w:lvl>
    <w:lvl w:ilvl="7" w:tplc="04190003">
      <w:start w:val="1"/>
      <w:numFmt w:val="bullet"/>
      <w:lvlText w:val="o"/>
      <w:lvlJc w:val="left"/>
      <w:pPr>
        <w:ind w:left="5717" w:hanging="360"/>
      </w:pPr>
      <w:rPr>
        <w:rFonts w:ascii="Courier New" w:hAnsi="Courier New" w:cs="Courier New" w:hint="default"/>
      </w:rPr>
    </w:lvl>
    <w:lvl w:ilvl="8" w:tplc="04190005">
      <w:start w:val="1"/>
      <w:numFmt w:val="bullet"/>
      <w:lvlText w:val=""/>
      <w:lvlJc w:val="left"/>
      <w:pPr>
        <w:ind w:left="6437" w:hanging="360"/>
      </w:pPr>
      <w:rPr>
        <w:rFonts w:ascii="Wingdings" w:hAnsi="Wingdings" w:hint="default"/>
      </w:rPr>
    </w:lvl>
  </w:abstractNum>
  <w:abstractNum w:abstractNumId="2">
    <w:nsid w:val="4AAF6685"/>
    <w:multiLevelType w:val="hybridMultilevel"/>
    <w:tmpl w:val="9FB0A7B6"/>
    <w:lvl w:ilvl="0" w:tplc="94565058">
      <w:start w:val="1"/>
      <w:numFmt w:val="decimal"/>
      <w:lvlText w:val="%1)"/>
      <w:lvlJc w:val="left"/>
      <w:pPr>
        <w:ind w:left="1125" w:hanging="360"/>
      </w:pPr>
      <w:rPr>
        <w:rFonts w:cs="Times New Roman"/>
      </w:rPr>
    </w:lvl>
    <w:lvl w:ilvl="1" w:tplc="04190019">
      <w:start w:val="1"/>
      <w:numFmt w:val="lowerLetter"/>
      <w:lvlText w:val="%2."/>
      <w:lvlJc w:val="left"/>
      <w:pPr>
        <w:ind w:left="1845" w:hanging="360"/>
      </w:pPr>
      <w:rPr>
        <w:rFonts w:cs="Times New Roman"/>
      </w:rPr>
    </w:lvl>
    <w:lvl w:ilvl="2" w:tplc="0419001B">
      <w:start w:val="1"/>
      <w:numFmt w:val="lowerRoman"/>
      <w:lvlText w:val="%3."/>
      <w:lvlJc w:val="right"/>
      <w:pPr>
        <w:ind w:left="2565" w:hanging="180"/>
      </w:pPr>
      <w:rPr>
        <w:rFonts w:cs="Times New Roman"/>
      </w:rPr>
    </w:lvl>
    <w:lvl w:ilvl="3" w:tplc="0419000F">
      <w:start w:val="1"/>
      <w:numFmt w:val="decimal"/>
      <w:lvlText w:val="%4."/>
      <w:lvlJc w:val="left"/>
      <w:pPr>
        <w:ind w:left="3285" w:hanging="360"/>
      </w:pPr>
      <w:rPr>
        <w:rFonts w:cs="Times New Roman"/>
      </w:rPr>
    </w:lvl>
    <w:lvl w:ilvl="4" w:tplc="04190019">
      <w:start w:val="1"/>
      <w:numFmt w:val="lowerLetter"/>
      <w:lvlText w:val="%5."/>
      <w:lvlJc w:val="left"/>
      <w:pPr>
        <w:ind w:left="4005" w:hanging="360"/>
      </w:pPr>
      <w:rPr>
        <w:rFonts w:cs="Times New Roman"/>
      </w:rPr>
    </w:lvl>
    <w:lvl w:ilvl="5" w:tplc="0419001B">
      <w:start w:val="1"/>
      <w:numFmt w:val="lowerRoman"/>
      <w:lvlText w:val="%6."/>
      <w:lvlJc w:val="right"/>
      <w:pPr>
        <w:ind w:left="4725" w:hanging="180"/>
      </w:pPr>
      <w:rPr>
        <w:rFonts w:cs="Times New Roman"/>
      </w:rPr>
    </w:lvl>
    <w:lvl w:ilvl="6" w:tplc="0419000F">
      <w:start w:val="1"/>
      <w:numFmt w:val="decimal"/>
      <w:lvlText w:val="%7."/>
      <w:lvlJc w:val="left"/>
      <w:pPr>
        <w:ind w:left="5445" w:hanging="360"/>
      </w:pPr>
      <w:rPr>
        <w:rFonts w:cs="Times New Roman"/>
      </w:rPr>
    </w:lvl>
    <w:lvl w:ilvl="7" w:tplc="04190019">
      <w:start w:val="1"/>
      <w:numFmt w:val="lowerLetter"/>
      <w:lvlText w:val="%8."/>
      <w:lvlJc w:val="left"/>
      <w:pPr>
        <w:ind w:left="6165" w:hanging="360"/>
      </w:pPr>
      <w:rPr>
        <w:rFonts w:cs="Times New Roman"/>
      </w:rPr>
    </w:lvl>
    <w:lvl w:ilvl="8" w:tplc="0419001B">
      <w:start w:val="1"/>
      <w:numFmt w:val="lowerRoman"/>
      <w:lvlText w:val="%9."/>
      <w:lvlJc w:val="right"/>
      <w:pPr>
        <w:ind w:left="6885" w:hanging="180"/>
      </w:pPr>
      <w:rPr>
        <w:rFonts w:cs="Times New Roman"/>
      </w:rPr>
    </w:lvl>
  </w:abstractNum>
  <w:abstractNum w:abstractNumId="3">
    <w:nsid w:val="66784F81"/>
    <w:multiLevelType w:val="hybridMultilevel"/>
    <w:tmpl w:val="9128552C"/>
    <w:lvl w:ilvl="0" w:tplc="50961BB6">
      <w:start w:val="1"/>
      <w:numFmt w:val="decimal"/>
      <w:lvlText w:val="%1)"/>
      <w:lvlJc w:val="left"/>
      <w:pPr>
        <w:ind w:left="963" w:hanging="645"/>
      </w:pPr>
      <w:rPr>
        <w:color w:val="000000"/>
      </w:rPr>
    </w:lvl>
    <w:lvl w:ilvl="1" w:tplc="04190019">
      <w:start w:val="1"/>
      <w:numFmt w:val="lowerLetter"/>
      <w:lvlText w:val="%2."/>
      <w:lvlJc w:val="left"/>
      <w:pPr>
        <w:ind w:left="1398" w:hanging="360"/>
      </w:pPr>
    </w:lvl>
    <w:lvl w:ilvl="2" w:tplc="0419001B">
      <w:start w:val="1"/>
      <w:numFmt w:val="lowerRoman"/>
      <w:lvlText w:val="%3."/>
      <w:lvlJc w:val="right"/>
      <w:pPr>
        <w:ind w:left="2118" w:hanging="180"/>
      </w:pPr>
    </w:lvl>
    <w:lvl w:ilvl="3" w:tplc="0419000F">
      <w:start w:val="1"/>
      <w:numFmt w:val="decimal"/>
      <w:lvlText w:val="%4."/>
      <w:lvlJc w:val="left"/>
      <w:pPr>
        <w:ind w:left="2838" w:hanging="360"/>
      </w:pPr>
    </w:lvl>
    <w:lvl w:ilvl="4" w:tplc="04190019">
      <w:start w:val="1"/>
      <w:numFmt w:val="lowerLetter"/>
      <w:lvlText w:val="%5."/>
      <w:lvlJc w:val="left"/>
      <w:pPr>
        <w:ind w:left="3558" w:hanging="360"/>
      </w:pPr>
    </w:lvl>
    <w:lvl w:ilvl="5" w:tplc="0419001B">
      <w:start w:val="1"/>
      <w:numFmt w:val="lowerRoman"/>
      <w:lvlText w:val="%6."/>
      <w:lvlJc w:val="right"/>
      <w:pPr>
        <w:ind w:left="4278" w:hanging="180"/>
      </w:pPr>
    </w:lvl>
    <w:lvl w:ilvl="6" w:tplc="0419000F">
      <w:start w:val="1"/>
      <w:numFmt w:val="decimal"/>
      <w:lvlText w:val="%7."/>
      <w:lvlJc w:val="left"/>
      <w:pPr>
        <w:ind w:left="4998" w:hanging="360"/>
      </w:pPr>
    </w:lvl>
    <w:lvl w:ilvl="7" w:tplc="04190019">
      <w:start w:val="1"/>
      <w:numFmt w:val="lowerLetter"/>
      <w:lvlText w:val="%8."/>
      <w:lvlJc w:val="left"/>
      <w:pPr>
        <w:ind w:left="5718" w:hanging="360"/>
      </w:pPr>
    </w:lvl>
    <w:lvl w:ilvl="8" w:tplc="0419001B">
      <w:start w:val="1"/>
      <w:numFmt w:val="lowerRoman"/>
      <w:lvlText w:val="%9."/>
      <w:lvlJc w:val="right"/>
      <w:pPr>
        <w:ind w:left="6438"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71F5"/>
    <w:rsid w:val="00013706"/>
    <w:rsid w:val="00032369"/>
    <w:rsid w:val="00063B14"/>
    <w:rsid w:val="000700D5"/>
    <w:rsid w:val="0009500B"/>
    <w:rsid w:val="0010580D"/>
    <w:rsid w:val="00124D72"/>
    <w:rsid w:val="001409FB"/>
    <w:rsid w:val="001A3419"/>
    <w:rsid w:val="00230350"/>
    <w:rsid w:val="00434160"/>
    <w:rsid w:val="004706B4"/>
    <w:rsid w:val="004D79B5"/>
    <w:rsid w:val="004E2F9C"/>
    <w:rsid w:val="00587B04"/>
    <w:rsid w:val="005C1D44"/>
    <w:rsid w:val="006A5027"/>
    <w:rsid w:val="006D5BCB"/>
    <w:rsid w:val="006F18AF"/>
    <w:rsid w:val="007127F1"/>
    <w:rsid w:val="00732564"/>
    <w:rsid w:val="00816843"/>
    <w:rsid w:val="00835FE1"/>
    <w:rsid w:val="008771F5"/>
    <w:rsid w:val="0097575F"/>
    <w:rsid w:val="009A522B"/>
    <w:rsid w:val="009D3F76"/>
    <w:rsid w:val="009D4A6F"/>
    <w:rsid w:val="00A061EC"/>
    <w:rsid w:val="00A606A9"/>
    <w:rsid w:val="00A620AD"/>
    <w:rsid w:val="00AA0E3E"/>
    <w:rsid w:val="00AC4C81"/>
    <w:rsid w:val="00B51DD6"/>
    <w:rsid w:val="00B72804"/>
    <w:rsid w:val="00BA27B5"/>
    <w:rsid w:val="00BC33F7"/>
    <w:rsid w:val="00BE7F03"/>
    <w:rsid w:val="00C02C47"/>
    <w:rsid w:val="00C55E09"/>
    <w:rsid w:val="00CE3444"/>
    <w:rsid w:val="00D05166"/>
    <w:rsid w:val="00DB5A6B"/>
    <w:rsid w:val="00E06486"/>
    <w:rsid w:val="00F120FD"/>
    <w:rsid w:val="00FC4242"/>
    <w:rsid w:val="00FD1D29"/>
    <w:rsid w:val="00FF37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DD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51DD6"/>
    <w:pPr>
      <w:ind w:left="720"/>
      <w:contextualSpacing/>
    </w:pPr>
  </w:style>
  <w:style w:type="paragraph" w:customStyle="1" w:styleId="rvps2">
    <w:name w:val="rvps2"/>
    <w:basedOn w:val="a"/>
    <w:rsid w:val="00B51DD6"/>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1">
    <w:name w:val="Обычный (веб)1"/>
    <w:basedOn w:val="a"/>
    <w:rsid w:val="00B51DD6"/>
    <w:pPr>
      <w:suppressAutoHyphens/>
      <w:overflowPunct w:val="0"/>
      <w:spacing w:after="280"/>
    </w:pPr>
    <w:rPr>
      <w:rFonts w:ascii="Times New Roman" w:eastAsia="Times New Roman" w:hAnsi="Times New Roman" w:cs="Times New Roman"/>
      <w:color w:val="00000A"/>
      <w:kern w:val="2"/>
      <w:sz w:val="24"/>
      <w:szCs w:val="24"/>
      <w:lang w:eastAsia="ru-RU"/>
    </w:rPr>
  </w:style>
  <w:style w:type="table" w:styleId="a4">
    <w:name w:val="Table Grid"/>
    <w:basedOn w:val="a1"/>
    <w:uiPriority w:val="59"/>
    <w:rsid w:val="00B51DD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D0516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0516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DD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51DD6"/>
    <w:pPr>
      <w:ind w:left="720"/>
      <w:contextualSpacing/>
    </w:pPr>
  </w:style>
  <w:style w:type="paragraph" w:customStyle="1" w:styleId="rvps2">
    <w:name w:val="rvps2"/>
    <w:basedOn w:val="a"/>
    <w:rsid w:val="00B51DD6"/>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1">
    <w:name w:val="Обычный (веб)1"/>
    <w:basedOn w:val="a"/>
    <w:rsid w:val="00B51DD6"/>
    <w:pPr>
      <w:suppressAutoHyphens/>
      <w:overflowPunct w:val="0"/>
      <w:spacing w:after="280"/>
    </w:pPr>
    <w:rPr>
      <w:rFonts w:ascii="Times New Roman" w:eastAsia="Times New Roman" w:hAnsi="Times New Roman" w:cs="Times New Roman"/>
      <w:color w:val="00000A"/>
      <w:kern w:val="2"/>
      <w:sz w:val="24"/>
      <w:szCs w:val="24"/>
      <w:lang w:eastAsia="ru-RU"/>
    </w:rPr>
  </w:style>
  <w:style w:type="table" w:styleId="a4">
    <w:name w:val="Table Grid"/>
    <w:basedOn w:val="a1"/>
    <w:uiPriority w:val="59"/>
    <w:rsid w:val="00B51DD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D0516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0516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2670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TotalTime>
  <Pages>6</Pages>
  <Words>1544</Words>
  <Characters>8807</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37</cp:revision>
  <cp:lastPrinted>2019-10-10T14:29:00Z</cp:lastPrinted>
  <dcterms:created xsi:type="dcterms:W3CDTF">2019-01-23T09:21:00Z</dcterms:created>
  <dcterms:modified xsi:type="dcterms:W3CDTF">2019-10-10T14:30:00Z</dcterms:modified>
</cp:coreProperties>
</file>